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AE" w:rsidRDefault="000731AE" w:rsidP="00D815AD">
      <w:pPr>
        <w:rPr>
          <w:rStyle w:val="10"/>
        </w:rPr>
      </w:pPr>
    </w:p>
    <w:p w:rsidR="00AD77C5" w:rsidRPr="00D815AD" w:rsidRDefault="00AD77C5" w:rsidP="00AD77C5">
      <w:pPr>
        <w:ind w:firstLine="0"/>
        <w:jc w:val="center"/>
        <w:rPr>
          <w:rFonts w:eastAsiaTheme="majorEastAsia"/>
        </w:rPr>
      </w:pPr>
      <w:bookmarkStart w:id="0" w:name="_Toc508933006"/>
      <w:r>
        <w:rPr>
          <w:rStyle w:val="10"/>
        </w:rPr>
        <w:t>ОГЛАВЛЕНИЕ</w:t>
      </w:r>
      <w:bookmarkEnd w:id="0"/>
    </w:p>
    <w:p w:rsidR="000731AE" w:rsidRDefault="000731AE" w:rsidP="000731AE">
      <w:pPr>
        <w:ind w:firstLine="0"/>
        <w:jc w:val="center"/>
        <w:rPr>
          <w:rStyle w:val="10"/>
        </w:rPr>
      </w:pPr>
    </w:p>
    <w:p w:rsidR="00AD77C5" w:rsidRPr="000731AE" w:rsidRDefault="00AD77C5" w:rsidP="000731AE">
      <w:pPr>
        <w:ind w:firstLine="0"/>
        <w:jc w:val="center"/>
        <w:rPr>
          <w:rStyle w:val="10"/>
        </w:rPr>
      </w:pPr>
    </w:p>
    <w:sdt>
      <w:sdtPr>
        <w:rPr>
          <w:rFonts w:eastAsiaTheme="majorEastAsia" w:cstheme="majorBidi"/>
          <w:b w:val="0"/>
          <w:bCs/>
          <w:noProof w:val="0"/>
          <w:color w:val="000000" w:themeColor="text1"/>
          <w:sz w:val="24"/>
          <w:szCs w:val="28"/>
        </w:rPr>
        <w:id w:val="4334036"/>
        <w:docPartObj>
          <w:docPartGallery w:val="Table of Contents"/>
          <w:docPartUnique/>
        </w:docPartObj>
      </w:sdtPr>
      <w:sdtEndPr>
        <w:rPr>
          <w:bCs w:val="0"/>
          <w:sz w:val="28"/>
        </w:rPr>
      </w:sdtEndPr>
      <w:sdtContent>
        <w:p w:rsidR="00B67E07" w:rsidRDefault="00764D23">
          <w:pPr>
            <w:pStyle w:val="12"/>
            <w:rPr>
              <w:rFonts w:asciiTheme="minorHAnsi" w:eastAsiaTheme="minorEastAsia" w:hAnsiTheme="minorHAnsi" w:cstheme="minorBidi"/>
              <w:b w:val="0"/>
              <w:sz w:val="22"/>
              <w:szCs w:val="22"/>
              <w:lang w:val="be-BY" w:eastAsia="be-BY"/>
            </w:rPr>
          </w:pPr>
          <w:r w:rsidRPr="00F43387">
            <w:rPr>
              <w:color w:val="000000" w:themeColor="text1"/>
              <w:szCs w:val="28"/>
            </w:rPr>
            <w:fldChar w:fldCharType="begin"/>
          </w:r>
          <w:r w:rsidRPr="00F43387">
            <w:rPr>
              <w:color w:val="000000" w:themeColor="text1"/>
              <w:szCs w:val="28"/>
            </w:rPr>
            <w:instrText xml:space="preserve"> TOC \o "1-3" \h \z \u </w:instrText>
          </w:r>
          <w:r w:rsidRPr="00F43387">
            <w:rPr>
              <w:color w:val="000000" w:themeColor="text1"/>
              <w:szCs w:val="28"/>
            </w:rPr>
            <w:fldChar w:fldCharType="separate"/>
          </w:r>
          <w:hyperlink w:anchor="_Toc508933007" w:history="1">
            <w:r w:rsidR="00B67E07" w:rsidRPr="00DD2D26">
              <w:rPr>
                <w:rStyle w:val="ae"/>
              </w:rPr>
              <w:t>ВВЕДЕНИЕ</w:t>
            </w:r>
            <w:r w:rsidR="00B67E07">
              <w:rPr>
                <w:webHidden/>
              </w:rPr>
              <w:tab/>
            </w:r>
            <w:r w:rsidR="00B67E07">
              <w:rPr>
                <w:webHidden/>
              </w:rPr>
              <w:fldChar w:fldCharType="begin"/>
            </w:r>
            <w:r w:rsidR="00B67E07">
              <w:rPr>
                <w:webHidden/>
              </w:rPr>
              <w:instrText xml:space="preserve"> PAGEREF _Toc508933007 \h </w:instrText>
            </w:r>
            <w:r w:rsidR="00B67E07">
              <w:rPr>
                <w:webHidden/>
              </w:rPr>
            </w:r>
            <w:r w:rsidR="00B67E07">
              <w:rPr>
                <w:webHidden/>
              </w:rPr>
              <w:fldChar w:fldCharType="separate"/>
            </w:r>
            <w:r w:rsidR="005A1CD0">
              <w:rPr>
                <w:webHidden/>
              </w:rPr>
              <w:t>5</w:t>
            </w:r>
            <w:r w:rsidR="00B67E07">
              <w:rPr>
                <w:webHidden/>
              </w:rPr>
              <w:fldChar w:fldCharType="end"/>
            </w:r>
          </w:hyperlink>
        </w:p>
        <w:p w:rsidR="00B67E07" w:rsidRDefault="0042618E">
          <w:pPr>
            <w:pStyle w:val="12"/>
            <w:rPr>
              <w:rFonts w:asciiTheme="minorHAnsi" w:eastAsiaTheme="minorEastAsia" w:hAnsiTheme="minorHAnsi" w:cstheme="minorBidi"/>
              <w:b w:val="0"/>
              <w:sz w:val="22"/>
              <w:szCs w:val="22"/>
              <w:lang w:val="be-BY" w:eastAsia="be-BY"/>
            </w:rPr>
          </w:pPr>
          <w:hyperlink w:anchor="_Toc508933008" w:history="1">
            <w:r w:rsidR="00B67E07" w:rsidRPr="00DD2D26">
              <w:rPr>
                <w:rStyle w:val="ae"/>
              </w:rPr>
              <w:t>ГЛАВА 1</w:t>
            </w:r>
            <w:r w:rsidR="00B67E07">
              <w:rPr>
                <w:webHidden/>
              </w:rPr>
              <w:tab/>
            </w:r>
          </w:hyperlink>
          <w:r w:rsidR="008119AC">
            <w:t xml:space="preserve"> </w:t>
          </w:r>
          <w:hyperlink w:anchor="_Toc508933009" w:history="1">
            <w:r w:rsidR="00B67E07" w:rsidRPr="00DD2D26">
              <w:rPr>
                <w:rStyle w:val="ae"/>
              </w:rPr>
              <w:t>ТЕОРЕТИЧЕСКИЕ ОСНОВЫ СБЫТОВОЙ ДЕЯТЕЛЬНОСТИ ОРГАНИЗАЦИИ</w:t>
            </w:r>
            <w:r w:rsidR="00B67E07">
              <w:rPr>
                <w:webHidden/>
              </w:rPr>
              <w:tab/>
            </w:r>
            <w:r w:rsidR="00B67E07">
              <w:rPr>
                <w:webHidden/>
              </w:rPr>
              <w:fldChar w:fldCharType="begin"/>
            </w:r>
            <w:r w:rsidR="00B67E07">
              <w:rPr>
                <w:webHidden/>
              </w:rPr>
              <w:instrText xml:space="preserve"> PAGEREF _Toc508933009 \h </w:instrText>
            </w:r>
            <w:r w:rsidR="00B67E07">
              <w:rPr>
                <w:webHidden/>
              </w:rPr>
            </w:r>
            <w:r w:rsidR="00B67E07">
              <w:rPr>
                <w:webHidden/>
              </w:rPr>
              <w:fldChar w:fldCharType="separate"/>
            </w:r>
            <w:r w:rsidR="005A1CD0">
              <w:rPr>
                <w:webHidden/>
              </w:rPr>
              <w:t>8</w:t>
            </w:r>
            <w:r w:rsidR="00B67E07">
              <w:rPr>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10" w:history="1">
            <w:r w:rsidR="00B67E07" w:rsidRPr="00DD2D26">
              <w:rPr>
                <w:rStyle w:val="ae"/>
                <w:noProof/>
                <w:lang w:val="be-BY"/>
              </w:rPr>
              <w:t xml:space="preserve">1.1 Понятие сбытовой </w:t>
            </w:r>
            <w:r w:rsidR="00B67E07" w:rsidRPr="00DD2D26">
              <w:rPr>
                <w:rStyle w:val="ae"/>
                <w:noProof/>
              </w:rPr>
              <w:t>деятельности</w:t>
            </w:r>
            <w:r w:rsidR="00B67E07">
              <w:rPr>
                <w:noProof/>
                <w:webHidden/>
              </w:rPr>
              <w:tab/>
            </w:r>
            <w:r w:rsidR="00B67E07">
              <w:rPr>
                <w:noProof/>
                <w:webHidden/>
              </w:rPr>
              <w:fldChar w:fldCharType="begin"/>
            </w:r>
            <w:r w:rsidR="00B67E07">
              <w:rPr>
                <w:noProof/>
                <w:webHidden/>
              </w:rPr>
              <w:instrText xml:space="preserve"> PAGEREF _Toc508933010 \h </w:instrText>
            </w:r>
            <w:r w:rsidR="00B67E07">
              <w:rPr>
                <w:noProof/>
                <w:webHidden/>
              </w:rPr>
            </w:r>
            <w:r w:rsidR="00B67E07">
              <w:rPr>
                <w:noProof/>
                <w:webHidden/>
              </w:rPr>
              <w:fldChar w:fldCharType="separate"/>
            </w:r>
            <w:r w:rsidR="005A1CD0">
              <w:rPr>
                <w:noProof/>
                <w:webHidden/>
              </w:rPr>
              <w:t>8</w:t>
            </w:r>
            <w:r w:rsidR="00B67E07">
              <w:rPr>
                <w:noProof/>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11" w:history="1">
            <w:r w:rsidR="00B67E07" w:rsidRPr="00DD2D26">
              <w:rPr>
                <w:rStyle w:val="ae"/>
                <w:noProof/>
                <w:lang w:val="be-BY"/>
              </w:rPr>
              <w:t>1.2</w:t>
            </w:r>
            <w:r w:rsidR="00B67E07">
              <w:rPr>
                <w:rFonts w:asciiTheme="minorHAnsi" w:eastAsiaTheme="minorEastAsia" w:hAnsiTheme="minorHAnsi" w:cstheme="minorBidi"/>
                <w:noProof/>
                <w:sz w:val="22"/>
                <w:szCs w:val="22"/>
                <w:lang w:val="be-BY" w:eastAsia="be-BY"/>
              </w:rPr>
              <w:tab/>
            </w:r>
            <w:r w:rsidR="00B67E07" w:rsidRPr="00DD2D26">
              <w:rPr>
                <w:rStyle w:val="ae"/>
                <w:noProof/>
                <w:lang w:val="be-BY"/>
              </w:rPr>
              <w:t>Природа каналов распределения (сбыта)</w:t>
            </w:r>
            <w:r w:rsidR="00B67E07">
              <w:rPr>
                <w:noProof/>
                <w:webHidden/>
              </w:rPr>
              <w:tab/>
            </w:r>
            <w:r w:rsidR="00B67E07">
              <w:rPr>
                <w:noProof/>
                <w:webHidden/>
              </w:rPr>
              <w:fldChar w:fldCharType="begin"/>
            </w:r>
            <w:r w:rsidR="00B67E07">
              <w:rPr>
                <w:noProof/>
                <w:webHidden/>
              </w:rPr>
              <w:instrText xml:space="preserve"> PAGEREF _Toc508933011 \h </w:instrText>
            </w:r>
            <w:r w:rsidR="00B67E07">
              <w:rPr>
                <w:noProof/>
                <w:webHidden/>
              </w:rPr>
            </w:r>
            <w:r w:rsidR="00B67E07">
              <w:rPr>
                <w:noProof/>
                <w:webHidden/>
              </w:rPr>
              <w:fldChar w:fldCharType="separate"/>
            </w:r>
            <w:r w:rsidR="005A1CD0">
              <w:rPr>
                <w:noProof/>
                <w:webHidden/>
              </w:rPr>
              <w:t>15</w:t>
            </w:r>
            <w:r w:rsidR="00B67E07">
              <w:rPr>
                <w:noProof/>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12" w:history="1">
            <w:r w:rsidR="00B67E07" w:rsidRPr="00DD2D26">
              <w:rPr>
                <w:rStyle w:val="ae"/>
                <w:noProof/>
              </w:rPr>
              <w:t>1.3 Сбытовая деятельность организации: понятие посредников, основные группы сбыта, тенденции сбыта</w:t>
            </w:r>
            <w:r w:rsidR="00B67E07">
              <w:rPr>
                <w:noProof/>
                <w:webHidden/>
              </w:rPr>
              <w:tab/>
            </w:r>
            <w:r w:rsidR="00B67E07">
              <w:rPr>
                <w:noProof/>
                <w:webHidden/>
              </w:rPr>
              <w:fldChar w:fldCharType="begin"/>
            </w:r>
            <w:r w:rsidR="00B67E07">
              <w:rPr>
                <w:noProof/>
                <w:webHidden/>
              </w:rPr>
              <w:instrText xml:space="preserve"> PAGEREF _Toc508933012 \h </w:instrText>
            </w:r>
            <w:r w:rsidR="00B67E07">
              <w:rPr>
                <w:noProof/>
                <w:webHidden/>
              </w:rPr>
            </w:r>
            <w:r w:rsidR="00B67E07">
              <w:rPr>
                <w:noProof/>
                <w:webHidden/>
              </w:rPr>
              <w:fldChar w:fldCharType="separate"/>
            </w:r>
            <w:r w:rsidR="005A1CD0">
              <w:rPr>
                <w:noProof/>
                <w:webHidden/>
              </w:rPr>
              <w:t>23</w:t>
            </w:r>
            <w:r w:rsidR="00B67E07">
              <w:rPr>
                <w:noProof/>
                <w:webHidden/>
              </w:rPr>
              <w:fldChar w:fldCharType="end"/>
            </w:r>
          </w:hyperlink>
        </w:p>
        <w:p w:rsidR="00B67E07" w:rsidRDefault="0042618E">
          <w:pPr>
            <w:pStyle w:val="12"/>
            <w:rPr>
              <w:rFonts w:asciiTheme="minorHAnsi" w:eastAsiaTheme="minorEastAsia" w:hAnsiTheme="minorHAnsi" w:cstheme="minorBidi"/>
              <w:b w:val="0"/>
              <w:sz w:val="22"/>
              <w:szCs w:val="22"/>
              <w:lang w:val="be-BY" w:eastAsia="be-BY"/>
            </w:rPr>
          </w:pPr>
          <w:hyperlink w:anchor="_Toc508933013" w:history="1">
            <w:r w:rsidR="00B67E07" w:rsidRPr="00DD2D26">
              <w:rPr>
                <w:rStyle w:val="ae"/>
              </w:rPr>
              <w:t>ГЛАВА 2</w:t>
            </w:r>
            <w:r w:rsidR="00B67E07">
              <w:rPr>
                <w:webHidden/>
              </w:rPr>
              <w:tab/>
            </w:r>
          </w:hyperlink>
          <w:r w:rsidR="008119AC">
            <w:t xml:space="preserve"> </w:t>
          </w:r>
          <w:hyperlink w:anchor="_Toc508933014" w:history="1">
            <w:r w:rsidR="00B67E07" w:rsidRPr="00DD2D26">
              <w:rPr>
                <w:rStyle w:val="ae"/>
              </w:rPr>
              <w:t>АНАЛИЗ СБЫТОВОЙ ДЕЯТЕЛЬНОСТИ ООО «ДАМАКС ЮНИОН»</w:t>
            </w:r>
            <w:r w:rsidR="00B67E07">
              <w:rPr>
                <w:webHidden/>
              </w:rPr>
              <w:tab/>
            </w:r>
            <w:r w:rsidR="00B67E07">
              <w:rPr>
                <w:webHidden/>
              </w:rPr>
              <w:fldChar w:fldCharType="begin"/>
            </w:r>
            <w:r w:rsidR="00B67E07">
              <w:rPr>
                <w:webHidden/>
              </w:rPr>
              <w:instrText xml:space="preserve"> PAGEREF _Toc508933014 \h </w:instrText>
            </w:r>
            <w:r w:rsidR="00B67E07">
              <w:rPr>
                <w:webHidden/>
              </w:rPr>
            </w:r>
            <w:r w:rsidR="00B67E07">
              <w:rPr>
                <w:webHidden/>
              </w:rPr>
              <w:fldChar w:fldCharType="separate"/>
            </w:r>
            <w:r w:rsidR="005A1CD0">
              <w:rPr>
                <w:webHidden/>
              </w:rPr>
              <w:t>28</w:t>
            </w:r>
            <w:r w:rsidR="00B67E07">
              <w:rPr>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15" w:history="1">
            <w:r w:rsidR="00B67E07" w:rsidRPr="00DD2D26">
              <w:rPr>
                <w:rStyle w:val="ae"/>
                <w:noProof/>
              </w:rPr>
              <w:t>2.1 Организационно-экономическая характеристика организации</w:t>
            </w:r>
            <w:r w:rsidR="00B67E07">
              <w:rPr>
                <w:noProof/>
                <w:webHidden/>
              </w:rPr>
              <w:tab/>
            </w:r>
            <w:r w:rsidR="00B67E07">
              <w:rPr>
                <w:noProof/>
                <w:webHidden/>
              </w:rPr>
              <w:fldChar w:fldCharType="begin"/>
            </w:r>
            <w:r w:rsidR="00B67E07">
              <w:rPr>
                <w:noProof/>
                <w:webHidden/>
              </w:rPr>
              <w:instrText xml:space="preserve"> PAGEREF _Toc508933015 \h </w:instrText>
            </w:r>
            <w:r w:rsidR="00B67E07">
              <w:rPr>
                <w:noProof/>
                <w:webHidden/>
              </w:rPr>
            </w:r>
            <w:r w:rsidR="00B67E07">
              <w:rPr>
                <w:noProof/>
                <w:webHidden/>
              </w:rPr>
              <w:fldChar w:fldCharType="separate"/>
            </w:r>
            <w:r w:rsidR="005A1CD0">
              <w:rPr>
                <w:noProof/>
                <w:webHidden/>
              </w:rPr>
              <w:t>28</w:t>
            </w:r>
            <w:r w:rsidR="00B67E07">
              <w:rPr>
                <w:noProof/>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16" w:history="1">
            <w:r w:rsidR="00B67E07" w:rsidRPr="00DD2D26">
              <w:rPr>
                <w:rStyle w:val="ae"/>
                <w:noProof/>
              </w:rPr>
              <w:t>2.2 Анализ маркетинговой деятельности организации</w:t>
            </w:r>
            <w:r w:rsidR="00B67E07">
              <w:rPr>
                <w:noProof/>
                <w:webHidden/>
              </w:rPr>
              <w:tab/>
            </w:r>
            <w:r w:rsidR="00B67E07">
              <w:rPr>
                <w:noProof/>
                <w:webHidden/>
              </w:rPr>
              <w:fldChar w:fldCharType="begin"/>
            </w:r>
            <w:r w:rsidR="00B67E07">
              <w:rPr>
                <w:noProof/>
                <w:webHidden/>
              </w:rPr>
              <w:instrText xml:space="preserve"> PAGEREF _Toc508933016 \h </w:instrText>
            </w:r>
            <w:r w:rsidR="00B67E07">
              <w:rPr>
                <w:noProof/>
                <w:webHidden/>
              </w:rPr>
            </w:r>
            <w:r w:rsidR="00B67E07">
              <w:rPr>
                <w:noProof/>
                <w:webHidden/>
              </w:rPr>
              <w:fldChar w:fldCharType="separate"/>
            </w:r>
            <w:r w:rsidR="005A1CD0">
              <w:rPr>
                <w:noProof/>
                <w:webHidden/>
              </w:rPr>
              <w:t>37</w:t>
            </w:r>
            <w:r w:rsidR="00B67E07">
              <w:rPr>
                <w:noProof/>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17" w:history="1">
            <w:r w:rsidR="00B67E07" w:rsidRPr="00DD2D26">
              <w:rPr>
                <w:rStyle w:val="ae"/>
                <w:noProof/>
                <w:spacing w:val="-4"/>
              </w:rPr>
              <w:t>2.3 Анализ сбытовой деятельности организации</w:t>
            </w:r>
            <w:r w:rsidR="00B67E07">
              <w:rPr>
                <w:noProof/>
                <w:webHidden/>
              </w:rPr>
              <w:tab/>
            </w:r>
            <w:r w:rsidR="00B67E07">
              <w:rPr>
                <w:noProof/>
                <w:webHidden/>
              </w:rPr>
              <w:fldChar w:fldCharType="begin"/>
            </w:r>
            <w:r w:rsidR="00B67E07">
              <w:rPr>
                <w:noProof/>
                <w:webHidden/>
              </w:rPr>
              <w:instrText xml:space="preserve"> PAGEREF _Toc508933017 \h </w:instrText>
            </w:r>
            <w:r w:rsidR="00B67E07">
              <w:rPr>
                <w:noProof/>
                <w:webHidden/>
              </w:rPr>
            </w:r>
            <w:r w:rsidR="00B67E07">
              <w:rPr>
                <w:noProof/>
                <w:webHidden/>
              </w:rPr>
              <w:fldChar w:fldCharType="separate"/>
            </w:r>
            <w:r w:rsidR="005A1CD0">
              <w:rPr>
                <w:noProof/>
                <w:webHidden/>
              </w:rPr>
              <w:t>43</w:t>
            </w:r>
            <w:r w:rsidR="00B67E07">
              <w:rPr>
                <w:noProof/>
                <w:webHidden/>
              </w:rPr>
              <w:fldChar w:fldCharType="end"/>
            </w:r>
          </w:hyperlink>
        </w:p>
        <w:p w:rsidR="00B67E07" w:rsidRDefault="0042618E">
          <w:pPr>
            <w:pStyle w:val="12"/>
            <w:rPr>
              <w:rFonts w:asciiTheme="minorHAnsi" w:eastAsiaTheme="minorEastAsia" w:hAnsiTheme="minorHAnsi" w:cstheme="minorBidi"/>
              <w:b w:val="0"/>
              <w:sz w:val="22"/>
              <w:szCs w:val="22"/>
              <w:lang w:val="be-BY" w:eastAsia="be-BY"/>
            </w:rPr>
          </w:pPr>
          <w:hyperlink w:anchor="_Toc508933018" w:history="1">
            <w:r w:rsidR="00B67E07" w:rsidRPr="00DD2D26">
              <w:rPr>
                <w:rStyle w:val="ae"/>
              </w:rPr>
              <w:t>ГЛАВА 3</w:t>
            </w:r>
            <w:r w:rsidR="00B67E07">
              <w:rPr>
                <w:webHidden/>
              </w:rPr>
              <w:tab/>
            </w:r>
          </w:hyperlink>
          <w:r w:rsidR="008119AC">
            <w:t xml:space="preserve"> </w:t>
          </w:r>
          <w:hyperlink w:anchor="_Toc508933019" w:history="1">
            <w:r w:rsidR="00B67E07" w:rsidRPr="00DD2D26">
              <w:rPr>
                <w:rStyle w:val="ae"/>
              </w:rPr>
              <w:t>СОВЕРШЕНСТВОВАНИЕ СБЫТОВОЙ ДЕЯТЕЛЬНОСТИ ОРГАНИЗАЦИИ</w:t>
            </w:r>
            <w:r w:rsidR="00B67E07">
              <w:rPr>
                <w:webHidden/>
              </w:rPr>
              <w:tab/>
            </w:r>
            <w:r w:rsidR="00B67E07">
              <w:rPr>
                <w:webHidden/>
              </w:rPr>
              <w:fldChar w:fldCharType="begin"/>
            </w:r>
            <w:r w:rsidR="00B67E07">
              <w:rPr>
                <w:webHidden/>
              </w:rPr>
              <w:instrText xml:space="preserve"> PAGEREF _Toc508933019 \h </w:instrText>
            </w:r>
            <w:r w:rsidR="00B67E07">
              <w:rPr>
                <w:webHidden/>
              </w:rPr>
            </w:r>
            <w:r w:rsidR="00B67E07">
              <w:rPr>
                <w:webHidden/>
              </w:rPr>
              <w:fldChar w:fldCharType="separate"/>
            </w:r>
            <w:r w:rsidR="005A1CD0">
              <w:rPr>
                <w:webHidden/>
              </w:rPr>
              <w:t>49</w:t>
            </w:r>
            <w:r w:rsidR="00B67E07">
              <w:rPr>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20" w:history="1">
            <w:r w:rsidR="00B67E07" w:rsidRPr="00DD2D26">
              <w:rPr>
                <w:rStyle w:val="ae"/>
                <w:noProof/>
              </w:rPr>
              <w:t xml:space="preserve">3.1 </w:t>
            </w:r>
            <w:r w:rsidR="00B67E07" w:rsidRPr="00DD2D26">
              <w:rPr>
                <w:rStyle w:val="ae"/>
                <w:noProof/>
                <w:lang w:val="be-BY"/>
              </w:rPr>
              <w:t xml:space="preserve">Внедрение системы </w:t>
            </w:r>
            <w:r w:rsidR="00B67E07" w:rsidRPr="00DD2D26">
              <w:rPr>
                <w:rStyle w:val="ae"/>
                <w:noProof/>
                <w:lang w:val="en-US"/>
              </w:rPr>
              <w:t>CRM</w:t>
            </w:r>
            <w:r w:rsidR="00B67E07">
              <w:rPr>
                <w:noProof/>
                <w:webHidden/>
              </w:rPr>
              <w:tab/>
            </w:r>
            <w:r w:rsidR="00B67E07">
              <w:rPr>
                <w:noProof/>
                <w:webHidden/>
              </w:rPr>
              <w:fldChar w:fldCharType="begin"/>
            </w:r>
            <w:r w:rsidR="00B67E07">
              <w:rPr>
                <w:noProof/>
                <w:webHidden/>
              </w:rPr>
              <w:instrText xml:space="preserve"> PAGEREF _Toc508933020 \h </w:instrText>
            </w:r>
            <w:r w:rsidR="00B67E07">
              <w:rPr>
                <w:noProof/>
                <w:webHidden/>
              </w:rPr>
            </w:r>
            <w:r w:rsidR="00B67E07">
              <w:rPr>
                <w:noProof/>
                <w:webHidden/>
              </w:rPr>
              <w:fldChar w:fldCharType="separate"/>
            </w:r>
            <w:r w:rsidR="005A1CD0">
              <w:rPr>
                <w:noProof/>
                <w:webHidden/>
              </w:rPr>
              <w:t>49</w:t>
            </w:r>
            <w:r w:rsidR="00B67E07">
              <w:rPr>
                <w:noProof/>
                <w:webHidden/>
              </w:rPr>
              <w:fldChar w:fldCharType="end"/>
            </w:r>
          </w:hyperlink>
        </w:p>
        <w:p w:rsidR="00B67E07" w:rsidRDefault="0042618E">
          <w:pPr>
            <w:pStyle w:val="21"/>
            <w:rPr>
              <w:rFonts w:asciiTheme="minorHAnsi" w:eastAsiaTheme="minorEastAsia" w:hAnsiTheme="minorHAnsi" w:cstheme="minorBidi"/>
              <w:noProof/>
              <w:sz w:val="22"/>
              <w:szCs w:val="22"/>
              <w:lang w:val="be-BY" w:eastAsia="be-BY"/>
            </w:rPr>
          </w:pPr>
          <w:hyperlink w:anchor="_Toc508933021" w:history="1">
            <w:r w:rsidR="00B67E07" w:rsidRPr="00DD2D26">
              <w:rPr>
                <w:rStyle w:val="ae"/>
                <w:noProof/>
              </w:rPr>
              <w:t>3.2 Разработка Интернет-Магазина «Дамакс Юнион»</w:t>
            </w:r>
            <w:r w:rsidR="00B67E07">
              <w:rPr>
                <w:noProof/>
                <w:webHidden/>
              </w:rPr>
              <w:tab/>
            </w:r>
            <w:r w:rsidR="00B67E07">
              <w:rPr>
                <w:noProof/>
                <w:webHidden/>
              </w:rPr>
              <w:fldChar w:fldCharType="begin"/>
            </w:r>
            <w:r w:rsidR="00B67E07">
              <w:rPr>
                <w:noProof/>
                <w:webHidden/>
              </w:rPr>
              <w:instrText xml:space="preserve"> PAGEREF _Toc508933021 \h </w:instrText>
            </w:r>
            <w:r w:rsidR="00B67E07">
              <w:rPr>
                <w:noProof/>
                <w:webHidden/>
              </w:rPr>
            </w:r>
            <w:r w:rsidR="00B67E07">
              <w:rPr>
                <w:noProof/>
                <w:webHidden/>
              </w:rPr>
              <w:fldChar w:fldCharType="separate"/>
            </w:r>
            <w:r w:rsidR="005A1CD0">
              <w:rPr>
                <w:noProof/>
                <w:webHidden/>
              </w:rPr>
              <w:t>55</w:t>
            </w:r>
            <w:r w:rsidR="00B67E07">
              <w:rPr>
                <w:noProof/>
                <w:webHidden/>
              </w:rPr>
              <w:fldChar w:fldCharType="end"/>
            </w:r>
          </w:hyperlink>
        </w:p>
        <w:p w:rsidR="00B67E07" w:rsidRDefault="0042618E">
          <w:pPr>
            <w:pStyle w:val="12"/>
            <w:rPr>
              <w:rFonts w:asciiTheme="minorHAnsi" w:eastAsiaTheme="minorEastAsia" w:hAnsiTheme="minorHAnsi" w:cstheme="minorBidi"/>
              <w:b w:val="0"/>
              <w:sz w:val="22"/>
              <w:szCs w:val="22"/>
              <w:lang w:val="be-BY" w:eastAsia="be-BY"/>
            </w:rPr>
          </w:pPr>
          <w:hyperlink w:anchor="_Toc508933022" w:history="1">
            <w:r w:rsidR="00B67E07" w:rsidRPr="00DD2D26">
              <w:rPr>
                <w:rStyle w:val="ae"/>
              </w:rPr>
              <w:t>ЗАКЛЮЧЕНИЕ</w:t>
            </w:r>
            <w:r w:rsidR="00B67E07">
              <w:rPr>
                <w:webHidden/>
              </w:rPr>
              <w:tab/>
            </w:r>
            <w:r w:rsidR="00B67E07">
              <w:rPr>
                <w:webHidden/>
              </w:rPr>
              <w:fldChar w:fldCharType="begin"/>
            </w:r>
            <w:r w:rsidR="00B67E07">
              <w:rPr>
                <w:webHidden/>
              </w:rPr>
              <w:instrText xml:space="preserve"> PAGEREF _Toc508933022 \h </w:instrText>
            </w:r>
            <w:r w:rsidR="00B67E07">
              <w:rPr>
                <w:webHidden/>
              </w:rPr>
            </w:r>
            <w:r w:rsidR="00B67E07">
              <w:rPr>
                <w:webHidden/>
              </w:rPr>
              <w:fldChar w:fldCharType="separate"/>
            </w:r>
            <w:r w:rsidR="005A1CD0">
              <w:rPr>
                <w:webHidden/>
              </w:rPr>
              <w:t>67</w:t>
            </w:r>
            <w:r w:rsidR="00B67E07">
              <w:rPr>
                <w:webHidden/>
              </w:rPr>
              <w:fldChar w:fldCharType="end"/>
            </w:r>
          </w:hyperlink>
        </w:p>
        <w:p w:rsidR="00B67E07" w:rsidRDefault="0042618E">
          <w:pPr>
            <w:pStyle w:val="12"/>
            <w:rPr>
              <w:rFonts w:asciiTheme="minorHAnsi" w:eastAsiaTheme="minorEastAsia" w:hAnsiTheme="minorHAnsi" w:cstheme="minorBidi"/>
              <w:b w:val="0"/>
              <w:sz w:val="22"/>
              <w:szCs w:val="22"/>
              <w:lang w:val="be-BY" w:eastAsia="be-BY"/>
            </w:rPr>
          </w:pPr>
          <w:hyperlink w:anchor="_Toc508933023" w:history="1">
            <w:r w:rsidR="00B67E07" w:rsidRPr="00DD2D26">
              <w:rPr>
                <w:rStyle w:val="ae"/>
                <w:rFonts w:ascii="Times New Roman CYR" w:hAnsi="Times New Roman CYR" w:cs="Times New Roman CYR"/>
                <w:kern w:val="32"/>
              </w:rPr>
              <w:t>СПИСОК ИСПОЛЬЗОВАННЫХ ИСТОЧНИКОВ</w:t>
            </w:r>
            <w:r w:rsidR="00B67E07">
              <w:rPr>
                <w:webHidden/>
              </w:rPr>
              <w:tab/>
            </w:r>
            <w:r w:rsidR="00B67E07">
              <w:rPr>
                <w:webHidden/>
              </w:rPr>
              <w:fldChar w:fldCharType="begin"/>
            </w:r>
            <w:r w:rsidR="00B67E07">
              <w:rPr>
                <w:webHidden/>
              </w:rPr>
              <w:instrText xml:space="preserve"> PAGEREF _Toc508933023 \h </w:instrText>
            </w:r>
            <w:r w:rsidR="00B67E07">
              <w:rPr>
                <w:webHidden/>
              </w:rPr>
            </w:r>
            <w:r w:rsidR="00B67E07">
              <w:rPr>
                <w:webHidden/>
              </w:rPr>
              <w:fldChar w:fldCharType="separate"/>
            </w:r>
            <w:r w:rsidR="005A1CD0">
              <w:rPr>
                <w:webHidden/>
              </w:rPr>
              <w:t>71</w:t>
            </w:r>
            <w:r w:rsidR="00B67E07">
              <w:rPr>
                <w:webHidden/>
              </w:rPr>
              <w:fldChar w:fldCharType="end"/>
            </w:r>
          </w:hyperlink>
        </w:p>
        <w:p w:rsidR="00764D23" w:rsidRDefault="00764D23" w:rsidP="00764D23">
          <w:pPr>
            <w:tabs>
              <w:tab w:val="left" w:pos="993"/>
            </w:tabs>
            <w:rPr>
              <w:color w:val="000000" w:themeColor="text1"/>
            </w:rPr>
          </w:pPr>
          <w:r w:rsidRPr="00F43387">
            <w:rPr>
              <w:color w:val="000000" w:themeColor="text1"/>
              <w:szCs w:val="28"/>
            </w:rPr>
            <w:fldChar w:fldCharType="end"/>
          </w:r>
        </w:p>
      </w:sdtContent>
    </w:sdt>
    <w:p w:rsidR="00583333" w:rsidRPr="00C41FF0" w:rsidRDefault="00583333" w:rsidP="00764D23">
      <w:pPr>
        <w:pStyle w:val="31"/>
        <w:tabs>
          <w:tab w:val="left" w:pos="540"/>
          <w:tab w:val="left" w:pos="993"/>
        </w:tabs>
        <w:spacing w:after="0" w:line="360" w:lineRule="auto"/>
        <w:rPr>
          <w:b/>
          <w:color w:val="000000" w:themeColor="text1"/>
          <w:sz w:val="28"/>
          <w:szCs w:val="28"/>
        </w:rPr>
      </w:pPr>
    </w:p>
    <w:p w:rsidR="00583333" w:rsidRPr="00C41FF0" w:rsidRDefault="00583333" w:rsidP="00764D23">
      <w:pPr>
        <w:tabs>
          <w:tab w:val="left" w:pos="993"/>
        </w:tabs>
        <w:spacing w:line="360" w:lineRule="auto"/>
        <w:rPr>
          <w:b/>
          <w:color w:val="000000" w:themeColor="text1"/>
          <w:szCs w:val="28"/>
        </w:rPr>
      </w:pPr>
      <w:r w:rsidRPr="00C41FF0">
        <w:rPr>
          <w:b/>
          <w:color w:val="000000" w:themeColor="text1"/>
          <w:szCs w:val="28"/>
        </w:rPr>
        <w:br w:type="page"/>
      </w:r>
    </w:p>
    <w:p w:rsidR="00FB419C" w:rsidRDefault="002B09BB" w:rsidP="00492200">
      <w:pPr>
        <w:pStyle w:val="1"/>
        <w:tabs>
          <w:tab w:val="left" w:pos="993"/>
        </w:tabs>
        <w:spacing w:line="360" w:lineRule="auto"/>
        <w:rPr>
          <w:rFonts w:cs="Times New Roman"/>
          <w:color w:val="000000" w:themeColor="text1"/>
        </w:rPr>
      </w:pPr>
      <w:bookmarkStart w:id="1" w:name="_Toc508933007"/>
      <w:r w:rsidRPr="00C41FF0">
        <w:rPr>
          <w:rFonts w:cs="Times New Roman"/>
          <w:color w:val="000000" w:themeColor="text1"/>
        </w:rPr>
        <w:lastRenderedPageBreak/>
        <w:t>ВВЕДЕНИЕ</w:t>
      </w:r>
      <w:bookmarkEnd w:id="1"/>
    </w:p>
    <w:p w:rsidR="00492200" w:rsidRPr="00492200" w:rsidRDefault="00492200" w:rsidP="00492200"/>
    <w:p w:rsidR="00FB419C" w:rsidRDefault="00FB419C" w:rsidP="00FB419C">
      <w:pPr>
        <w:tabs>
          <w:tab w:val="left" w:pos="993"/>
        </w:tabs>
        <w:rPr>
          <w:lang w:val="be-BY"/>
        </w:rPr>
      </w:pPr>
      <w:r w:rsidRPr="00FB419C">
        <w:rPr>
          <w:lang w:val="be-BY"/>
        </w:rPr>
        <w:t xml:space="preserve">Под сбытом следует понимать комплекс процедур продвижения готовой продукции на рынок и организацию расчетов за нее. Главная цель сбыта - реализация экономического интереса производителя, т.е. получение прибыли на основе удовлетворения платежеспособного спроса потребителей. Вся совокупность действий по управлению сбытом образует сбытовую </w:t>
      </w:r>
      <w:r w:rsidR="009D571D">
        <w:rPr>
          <w:lang w:val="be-BY"/>
        </w:rPr>
        <w:t>деятельность</w:t>
      </w:r>
      <w:r w:rsidRPr="00FB419C">
        <w:rPr>
          <w:lang w:val="be-BY"/>
        </w:rPr>
        <w:t xml:space="preserve"> организации.</w:t>
      </w:r>
    </w:p>
    <w:p w:rsidR="000E7575" w:rsidRDefault="00675A7E" w:rsidP="00675A7E">
      <w:pPr>
        <w:tabs>
          <w:tab w:val="left" w:pos="993"/>
        </w:tabs>
        <w:rPr>
          <w:lang w:val="be-BY"/>
        </w:rPr>
      </w:pPr>
      <w:r w:rsidRPr="00675A7E">
        <w:rPr>
          <w:lang w:val="be-BY"/>
        </w:rPr>
        <w:t xml:space="preserve">В условиях конкуренции главная задача системы управления сбытом - обеспечить завоевание и сохранение хозяйствующим субъектом предпочтительной доли рынка в целях достижения превосходства над конкурентами. В настоящее время сбыт </w:t>
      </w:r>
      <w:r>
        <w:rPr>
          <w:lang w:val="be-BY"/>
        </w:rPr>
        <w:t>специализированной продукции</w:t>
      </w:r>
      <w:r w:rsidRPr="00675A7E">
        <w:rPr>
          <w:lang w:val="be-BY"/>
        </w:rPr>
        <w:t xml:space="preserve"> принимает форму коммерческо-правовых и информационно-финансовых коммуникаций, при которых товародвижение выступает в качестве продвижения </w:t>
      </w:r>
      <w:r>
        <w:rPr>
          <w:lang w:val="be-BY"/>
        </w:rPr>
        <w:t>специализированной</w:t>
      </w:r>
      <w:r w:rsidRPr="00675A7E">
        <w:rPr>
          <w:lang w:val="be-BY"/>
        </w:rPr>
        <w:t xml:space="preserve"> продукции на рынок</w:t>
      </w:r>
    </w:p>
    <w:p w:rsidR="00675A7E" w:rsidRPr="00675A7E" w:rsidRDefault="00675A7E" w:rsidP="00675A7E">
      <w:pPr>
        <w:tabs>
          <w:tab w:val="left" w:pos="993"/>
        </w:tabs>
        <w:rPr>
          <w:lang w:val="be-BY"/>
        </w:rPr>
      </w:pPr>
      <w:r w:rsidRPr="00675A7E">
        <w:rPr>
          <w:lang w:val="be-BY"/>
        </w:rPr>
        <w:t xml:space="preserve">При разработке маркетинговой стратегии продвижения необходимо исходить из следующих предпосылок: успех предприятия зависит не только от рациональной организации производства, снижения издержек, эффективности использования ресурсов, роста производительности труда и других организационных и производственных факторов, но прежде всего, от его умения приспособиться к внешней среде, включая запросы потребителей, конкуренцию товаропроизводителей, каналы распределения и товародвижения. В конечном счете, стратегия и тактика маркетинга нацелены на удовлетворение платежеспособного спроса потребителей, что само по себе не может быть эффективно обеспечено без стимулирования сбыта </w:t>
      </w:r>
      <w:r w:rsidR="00C23749">
        <w:rPr>
          <w:lang w:val="be-BY"/>
        </w:rPr>
        <w:t>специализированной</w:t>
      </w:r>
      <w:r w:rsidRPr="00675A7E">
        <w:rPr>
          <w:lang w:val="be-BY"/>
        </w:rPr>
        <w:t xml:space="preserve"> продукции. Таким образом, сбытовая деятельность предприятия характеризуется рядом организационно-экономических аспектов, выступающих одновременно конкретными целями его стимулирования. Маркетинговый успех предприятия в долгосрочном периоде становится возможен при организации и проведении мероприятий по стимулированию сбыта </w:t>
      </w:r>
      <w:r w:rsidR="00C23749">
        <w:rPr>
          <w:lang w:val="be-BY"/>
        </w:rPr>
        <w:t>специализированной</w:t>
      </w:r>
      <w:r w:rsidRPr="00675A7E">
        <w:rPr>
          <w:lang w:val="be-BY"/>
        </w:rPr>
        <w:t xml:space="preserve"> продукции. </w:t>
      </w:r>
    </w:p>
    <w:p w:rsidR="00FB419C" w:rsidRPr="00FB419C" w:rsidRDefault="00FB419C" w:rsidP="00FB419C">
      <w:pPr>
        <w:tabs>
          <w:tab w:val="left" w:pos="993"/>
        </w:tabs>
        <w:rPr>
          <w:lang w:val="be-BY"/>
        </w:rPr>
      </w:pPr>
      <w:r w:rsidRPr="00FB419C">
        <w:rPr>
          <w:lang w:val="be-BY"/>
        </w:rPr>
        <w:t xml:space="preserve">Актуальность выбранной темы заключается в том, что работа всех организаций-производителей в современных экономических условиях строится на принципиально новых принципах, что наиболее очевидно проявляется в сфере сбыта готовой продукции. В условиях жесткой конкуренции главной задачей системы управления сбытом становится завоевание и сохранение организацией предпочтительной доли рынка и удержание превосходства над конкурентами в избранном сегменте. Хотя сбыт - это завершающая стадия хозяйственной деятельности товаропроизводителя, в рыночных условиях </w:t>
      </w:r>
      <w:r w:rsidRPr="00FB419C">
        <w:rPr>
          <w:lang w:val="be-BY"/>
        </w:rPr>
        <w:lastRenderedPageBreak/>
        <w:t>планирование сбыта предшествует производственной стадии и состоит в изучении конъюнктуры рынка и возможностей предприятия производить пользующуюся спросом (перспективную) продукцию, а также в составлении планов продаж, на основе которых должны формироваться планы снабжения и производства. Грамотно построенная система организации и контроля сбыта способна обеспечить конкурентоспособность компании.</w:t>
      </w:r>
    </w:p>
    <w:p w:rsidR="00FB419C" w:rsidRPr="00FB419C" w:rsidRDefault="00FB419C" w:rsidP="00FB419C">
      <w:pPr>
        <w:tabs>
          <w:tab w:val="left" w:pos="993"/>
        </w:tabs>
        <w:rPr>
          <w:lang w:val="be-BY"/>
        </w:rPr>
      </w:pPr>
      <w:r w:rsidRPr="00FB419C">
        <w:rPr>
          <w:lang w:val="be-BY"/>
        </w:rPr>
        <w:t xml:space="preserve">Основной проблемой в исследуемой области является то, что при наличии жесткой конкуренции главная задача </w:t>
      </w:r>
      <w:r w:rsidR="00D815AD">
        <w:t>сбытовой деятельности</w:t>
      </w:r>
      <w:r w:rsidRPr="00FB419C">
        <w:rPr>
          <w:lang w:val="be-BY"/>
        </w:rPr>
        <w:t xml:space="preserve"> предприятия - обеспечить завоевание и сохранение организацией предпочтительной доли рынка и добиться превосходства над конкурентами. Сбытовая </w:t>
      </w:r>
      <w:r w:rsidR="00D815AD">
        <w:rPr>
          <w:lang w:val="be-BY"/>
        </w:rPr>
        <w:t>деятельность</w:t>
      </w:r>
      <w:r w:rsidRPr="00FB419C">
        <w:rPr>
          <w:lang w:val="be-BY"/>
        </w:rPr>
        <w:t xml:space="preserve"> должна рассматриваться под принципиально иным углом зрения - через призму рыночного спроса и предложения. Для выживания в рыночных условиях отечественные товаропроизводители должны производить то, что продается, а не продавать то, что они производят.</w:t>
      </w:r>
    </w:p>
    <w:p w:rsidR="00FB419C" w:rsidRPr="00FB419C" w:rsidRDefault="00FB419C" w:rsidP="00FB419C">
      <w:pPr>
        <w:tabs>
          <w:tab w:val="left" w:pos="993"/>
        </w:tabs>
        <w:rPr>
          <w:lang w:val="be-BY"/>
        </w:rPr>
      </w:pPr>
      <w:r w:rsidRPr="00FB419C">
        <w:rPr>
          <w:lang w:val="be-BY"/>
        </w:rPr>
        <w:t xml:space="preserve">Цель </w:t>
      </w:r>
      <w:r w:rsidR="007E6C47">
        <w:rPr>
          <w:lang w:val="be-BY"/>
        </w:rPr>
        <w:t>дипломной</w:t>
      </w:r>
      <w:r w:rsidRPr="00FB419C">
        <w:rPr>
          <w:lang w:val="be-BY"/>
        </w:rPr>
        <w:t xml:space="preserve"> работы: на основе изучения теоретических аспектов сбытовой </w:t>
      </w:r>
      <w:r w:rsidR="009D571D">
        <w:rPr>
          <w:lang w:val="be-BY"/>
        </w:rPr>
        <w:t>деятельности</w:t>
      </w:r>
      <w:r w:rsidRPr="00FB419C">
        <w:rPr>
          <w:lang w:val="be-BY"/>
        </w:rPr>
        <w:t xml:space="preserve"> и изучении системы сбыта продукции в ООО «</w:t>
      </w:r>
      <w:r w:rsidR="00C66228">
        <w:rPr>
          <w:lang w:val="be-BY"/>
        </w:rPr>
        <w:t>Дамакс Юнион</w:t>
      </w:r>
      <w:r w:rsidRPr="00FB419C">
        <w:rPr>
          <w:lang w:val="be-BY"/>
        </w:rPr>
        <w:t xml:space="preserve">» разработать рекомендации по совершенствованию сбытовой </w:t>
      </w:r>
      <w:r w:rsidR="009D571D">
        <w:rPr>
          <w:lang w:val="be-BY"/>
        </w:rPr>
        <w:t>деятельности</w:t>
      </w:r>
      <w:r w:rsidRPr="00FB419C">
        <w:rPr>
          <w:lang w:val="be-BY"/>
        </w:rPr>
        <w:t xml:space="preserve"> на предприятии.</w:t>
      </w:r>
    </w:p>
    <w:p w:rsidR="00FB419C" w:rsidRPr="00FB419C" w:rsidRDefault="00FB419C" w:rsidP="00FB419C">
      <w:pPr>
        <w:tabs>
          <w:tab w:val="left" w:pos="993"/>
        </w:tabs>
        <w:rPr>
          <w:lang w:val="be-BY"/>
        </w:rPr>
      </w:pPr>
      <w:r w:rsidRPr="00FB419C">
        <w:rPr>
          <w:lang w:val="be-BY"/>
        </w:rPr>
        <w:t>В соответствии с этим были определены следующие задачи:</w:t>
      </w:r>
    </w:p>
    <w:p w:rsidR="00FB419C" w:rsidRPr="00FB419C" w:rsidRDefault="00FB419C" w:rsidP="00FB419C">
      <w:pPr>
        <w:tabs>
          <w:tab w:val="left" w:pos="993"/>
        </w:tabs>
        <w:rPr>
          <w:lang w:val="be-BY"/>
        </w:rPr>
      </w:pPr>
      <w:r w:rsidRPr="00FB419C">
        <w:rPr>
          <w:lang w:val="be-BY"/>
        </w:rPr>
        <w:t>–</w:t>
      </w:r>
      <w:r w:rsidRPr="00FB419C">
        <w:rPr>
          <w:lang w:val="be-BY"/>
        </w:rPr>
        <w:tab/>
        <w:t xml:space="preserve">рассмотреть понятие сбытовой </w:t>
      </w:r>
      <w:r w:rsidR="00D815AD">
        <w:rPr>
          <w:lang w:val="be-BY"/>
        </w:rPr>
        <w:t>деятельности</w:t>
      </w:r>
      <w:r w:rsidRPr="00FB419C">
        <w:rPr>
          <w:lang w:val="be-BY"/>
        </w:rPr>
        <w:t>;</w:t>
      </w:r>
    </w:p>
    <w:p w:rsidR="00FB419C" w:rsidRPr="00FB419C" w:rsidRDefault="00FB419C" w:rsidP="00FB419C">
      <w:pPr>
        <w:tabs>
          <w:tab w:val="left" w:pos="993"/>
        </w:tabs>
        <w:rPr>
          <w:lang w:val="be-BY"/>
        </w:rPr>
      </w:pPr>
      <w:r w:rsidRPr="00FB419C">
        <w:rPr>
          <w:lang w:val="be-BY"/>
        </w:rPr>
        <w:t>–</w:t>
      </w:r>
      <w:r w:rsidRPr="00FB419C">
        <w:rPr>
          <w:lang w:val="be-BY"/>
        </w:rPr>
        <w:tab/>
        <w:t xml:space="preserve">изучить </w:t>
      </w:r>
      <w:r w:rsidR="00D815AD">
        <w:rPr>
          <w:lang w:val="be-BY"/>
        </w:rPr>
        <w:t>сбытовую деятельность предприятия</w:t>
      </w:r>
      <w:r w:rsidRPr="00FB419C">
        <w:rPr>
          <w:lang w:val="be-BY"/>
        </w:rPr>
        <w:t>;</w:t>
      </w:r>
    </w:p>
    <w:p w:rsidR="00FB419C" w:rsidRPr="00FB419C" w:rsidRDefault="00FB419C" w:rsidP="00FB419C">
      <w:pPr>
        <w:tabs>
          <w:tab w:val="left" w:pos="993"/>
        </w:tabs>
        <w:rPr>
          <w:lang w:val="be-BY"/>
        </w:rPr>
      </w:pPr>
      <w:r w:rsidRPr="00FB419C">
        <w:rPr>
          <w:lang w:val="be-BY"/>
        </w:rPr>
        <w:t>–</w:t>
      </w:r>
      <w:r w:rsidRPr="00FB419C">
        <w:rPr>
          <w:lang w:val="be-BY"/>
        </w:rPr>
        <w:tab/>
        <w:t>определить критерии выбора сбытового канала и его функции и издержки, связанные с выбором сбытового канала;</w:t>
      </w:r>
    </w:p>
    <w:p w:rsidR="00FB419C" w:rsidRPr="00FB419C" w:rsidRDefault="00FB419C" w:rsidP="00FB419C">
      <w:pPr>
        <w:tabs>
          <w:tab w:val="left" w:pos="993"/>
        </w:tabs>
        <w:rPr>
          <w:lang w:val="be-BY"/>
        </w:rPr>
      </w:pPr>
      <w:r w:rsidRPr="00FB419C">
        <w:rPr>
          <w:lang w:val="be-BY"/>
        </w:rPr>
        <w:t>–</w:t>
      </w:r>
      <w:r w:rsidRPr="00FB419C">
        <w:rPr>
          <w:lang w:val="be-BY"/>
        </w:rPr>
        <w:tab/>
        <w:t>дать краткую характеристику ООО «</w:t>
      </w:r>
      <w:r w:rsidR="00C66228">
        <w:rPr>
          <w:lang w:val="be-BY"/>
        </w:rPr>
        <w:t>Дамакс Юнион</w:t>
      </w:r>
      <w:r w:rsidRPr="00FB419C">
        <w:rPr>
          <w:lang w:val="be-BY"/>
        </w:rPr>
        <w:t>»;</w:t>
      </w:r>
    </w:p>
    <w:p w:rsidR="00FB419C" w:rsidRPr="00FB419C" w:rsidRDefault="00FB419C" w:rsidP="00FB419C">
      <w:pPr>
        <w:tabs>
          <w:tab w:val="left" w:pos="993"/>
        </w:tabs>
        <w:rPr>
          <w:lang w:val="be-BY"/>
        </w:rPr>
      </w:pPr>
      <w:r w:rsidRPr="00FB419C">
        <w:rPr>
          <w:lang w:val="be-BY"/>
        </w:rPr>
        <w:t>–</w:t>
      </w:r>
      <w:r w:rsidRPr="00FB419C">
        <w:rPr>
          <w:lang w:val="be-BY"/>
        </w:rPr>
        <w:tab/>
        <w:t xml:space="preserve">проанализировать организацию </w:t>
      </w:r>
      <w:r w:rsidR="00D815AD">
        <w:rPr>
          <w:lang w:val="be-BY"/>
        </w:rPr>
        <w:t>сбытовой деятельности</w:t>
      </w:r>
      <w:r w:rsidRPr="00FB419C">
        <w:rPr>
          <w:lang w:val="be-BY"/>
        </w:rPr>
        <w:t xml:space="preserve"> ООО «</w:t>
      </w:r>
      <w:r w:rsidR="00C66228">
        <w:rPr>
          <w:lang w:val="be-BY"/>
        </w:rPr>
        <w:t>Дамакс Юнион</w:t>
      </w:r>
      <w:r w:rsidRPr="00FB419C">
        <w:rPr>
          <w:lang w:val="be-BY"/>
        </w:rPr>
        <w:t>»;</w:t>
      </w:r>
    </w:p>
    <w:p w:rsidR="00FB419C" w:rsidRPr="00FB419C" w:rsidRDefault="00FB419C" w:rsidP="00FB419C">
      <w:pPr>
        <w:tabs>
          <w:tab w:val="left" w:pos="993"/>
        </w:tabs>
        <w:rPr>
          <w:lang w:val="be-BY"/>
        </w:rPr>
      </w:pPr>
      <w:r w:rsidRPr="00FB419C">
        <w:rPr>
          <w:lang w:val="be-BY"/>
        </w:rPr>
        <w:t>–</w:t>
      </w:r>
      <w:r w:rsidRPr="00FB419C">
        <w:rPr>
          <w:lang w:val="be-BY"/>
        </w:rPr>
        <w:tab/>
        <w:t xml:space="preserve">разработать рекомендации по совершенствованию </w:t>
      </w:r>
      <w:r w:rsidR="00D815AD">
        <w:rPr>
          <w:lang w:val="be-BY"/>
        </w:rPr>
        <w:t>сбытовой деятельности предприятия</w:t>
      </w:r>
      <w:r w:rsidRPr="00FB419C">
        <w:rPr>
          <w:lang w:val="be-BY"/>
        </w:rPr>
        <w:t>.</w:t>
      </w:r>
    </w:p>
    <w:p w:rsidR="00FB419C" w:rsidRPr="00FB419C" w:rsidRDefault="00FB419C" w:rsidP="00FB419C">
      <w:pPr>
        <w:tabs>
          <w:tab w:val="left" w:pos="993"/>
        </w:tabs>
        <w:rPr>
          <w:lang w:val="be-BY"/>
        </w:rPr>
      </w:pPr>
      <w:r w:rsidRPr="00FB419C">
        <w:rPr>
          <w:lang w:val="be-BY"/>
        </w:rPr>
        <w:t>Объектом исследования в данной работе является ООО «</w:t>
      </w:r>
      <w:r w:rsidR="00C66228">
        <w:rPr>
          <w:lang w:val="be-BY"/>
        </w:rPr>
        <w:t>Дамакс Юнион</w:t>
      </w:r>
      <w:r w:rsidRPr="00FB419C">
        <w:rPr>
          <w:lang w:val="be-BY"/>
        </w:rPr>
        <w:t>».</w:t>
      </w:r>
    </w:p>
    <w:p w:rsidR="00FB419C" w:rsidRPr="00FB419C" w:rsidRDefault="00FB419C" w:rsidP="00FB419C">
      <w:pPr>
        <w:tabs>
          <w:tab w:val="left" w:pos="993"/>
        </w:tabs>
        <w:rPr>
          <w:lang w:val="be-BY"/>
        </w:rPr>
      </w:pPr>
      <w:bookmarkStart w:id="2" w:name="_Hlk509227271"/>
      <w:r w:rsidRPr="00FB419C">
        <w:rPr>
          <w:lang w:val="be-BY"/>
        </w:rPr>
        <w:t>Предметом исследования являются экономические отношения, возникающие в процессе сбытовой деятельности организаций</w:t>
      </w:r>
      <w:bookmarkEnd w:id="2"/>
      <w:r w:rsidRPr="00FB419C">
        <w:rPr>
          <w:lang w:val="be-BY"/>
        </w:rPr>
        <w:t>.</w:t>
      </w:r>
    </w:p>
    <w:p w:rsidR="00C23749" w:rsidRPr="00675A7E" w:rsidRDefault="00C23749" w:rsidP="00C23749">
      <w:pPr>
        <w:tabs>
          <w:tab w:val="left" w:pos="993"/>
        </w:tabs>
        <w:rPr>
          <w:lang w:val="be-BY"/>
        </w:rPr>
      </w:pPr>
      <w:r w:rsidRPr="00675A7E">
        <w:rPr>
          <w:lang w:val="be-BY"/>
        </w:rPr>
        <w:t xml:space="preserve">Теоретическую базу исследования составили основные положения теории системного управления и маркетинга, труды отечественных и зарубежных ученых в области </w:t>
      </w:r>
      <w:r>
        <w:rPr>
          <w:lang w:val="be-BY"/>
        </w:rPr>
        <w:t>совершенствования сбытовой деятельности</w:t>
      </w:r>
      <w:r w:rsidRPr="00675A7E">
        <w:rPr>
          <w:lang w:val="be-BY"/>
        </w:rPr>
        <w:t xml:space="preserve">. В процессе исследования были использованы </w:t>
      </w:r>
      <w:bookmarkStart w:id="3" w:name="_Hlk509227366"/>
      <w:r w:rsidRPr="00675A7E">
        <w:rPr>
          <w:lang w:val="be-BY"/>
        </w:rPr>
        <w:t>методы системного подхода, логического и статистического анализа, методы оптимизации, экономико-математические методы.</w:t>
      </w:r>
    </w:p>
    <w:bookmarkEnd w:id="3"/>
    <w:p w:rsidR="00C23749" w:rsidRPr="00675A7E" w:rsidRDefault="00C23749" w:rsidP="00C23749">
      <w:pPr>
        <w:tabs>
          <w:tab w:val="left" w:pos="993"/>
        </w:tabs>
        <w:rPr>
          <w:lang w:val="be-BY"/>
        </w:rPr>
      </w:pPr>
      <w:r w:rsidRPr="00675A7E">
        <w:rPr>
          <w:lang w:val="be-BY"/>
        </w:rPr>
        <w:t xml:space="preserve">Работа состоит из трех глав. В первой главе рассматриваются теоретические аспекты организации сбытовой деятельности. Во второй главе </w:t>
      </w:r>
      <w:r w:rsidRPr="00675A7E">
        <w:rPr>
          <w:lang w:val="be-BY"/>
        </w:rPr>
        <w:lastRenderedPageBreak/>
        <w:t xml:space="preserve">дана характеристика предприятия, рассмотрена его маркетинговая и хозяйственная деятельность, проанализированы существующие каналы сбыта </w:t>
      </w:r>
      <w:r>
        <w:rPr>
          <w:lang w:val="be-BY"/>
        </w:rPr>
        <w:t>специализированной</w:t>
      </w:r>
      <w:r w:rsidRPr="00675A7E">
        <w:rPr>
          <w:lang w:val="be-BY"/>
        </w:rPr>
        <w:t xml:space="preserve"> продукции и услуг ООО «</w:t>
      </w:r>
      <w:r>
        <w:rPr>
          <w:lang w:val="be-BY"/>
        </w:rPr>
        <w:t>Дамакс Юнион</w:t>
      </w:r>
      <w:r w:rsidRPr="00675A7E">
        <w:rPr>
          <w:lang w:val="be-BY"/>
        </w:rPr>
        <w:t xml:space="preserve">», выделены достоинства и недостатки организации сбытовой деятельности этого предприятия. В третьей главе разработаны предложения по совершенствованию сбытовой </w:t>
      </w:r>
      <w:r>
        <w:rPr>
          <w:lang w:val="be-BY"/>
        </w:rPr>
        <w:t>деятельности</w:t>
      </w:r>
      <w:r w:rsidRPr="00675A7E">
        <w:rPr>
          <w:lang w:val="be-BY"/>
        </w:rPr>
        <w:t xml:space="preserve"> предприятия, произведен расчет затрат и оценка предполагаемой эффективности от реализации предлагаемых мероприятий. </w:t>
      </w:r>
    </w:p>
    <w:p w:rsidR="0052165F" w:rsidRPr="00C23749" w:rsidRDefault="0052165F" w:rsidP="00764D23">
      <w:pPr>
        <w:tabs>
          <w:tab w:val="left" w:pos="993"/>
        </w:tabs>
        <w:rPr>
          <w:lang w:val="be-BY"/>
        </w:rPr>
      </w:pPr>
    </w:p>
    <w:p w:rsidR="0052165F" w:rsidRDefault="0052165F" w:rsidP="00764D23">
      <w:pPr>
        <w:tabs>
          <w:tab w:val="left" w:pos="993"/>
        </w:tabs>
        <w:spacing w:after="200" w:line="276" w:lineRule="auto"/>
      </w:pPr>
      <w:r>
        <w:br w:type="page"/>
      </w:r>
    </w:p>
    <w:p w:rsidR="00D815AD" w:rsidRDefault="007F0C72" w:rsidP="006427BF">
      <w:pPr>
        <w:pStyle w:val="1"/>
      </w:pPr>
      <w:bookmarkStart w:id="4" w:name="_Toc508932917"/>
      <w:bookmarkStart w:id="5" w:name="_Toc508933008"/>
      <w:r w:rsidRPr="002A19FD">
        <w:lastRenderedPageBreak/>
        <w:t>ГЛАВА 1</w:t>
      </w:r>
      <w:bookmarkEnd w:id="4"/>
      <w:bookmarkEnd w:id="5"/>
    </w:p>
    <w:p w:rsidR="002A6E1D" w:rsidRDefault="007F0C72" w:rsidP="006427BF">
      <w:pPr>
        <w:pStyle w:val="1"/>
      </w:pPr>
      <w:r w:rsidRPr="002A19FD">
        <w:t xml:space="preserve"> </w:t>
      </w:r>
      <w:bookmarkStart w:id="6" w:name="_Toc508933009"/>
      <w:r w:rsidR="00312D52">
        <w:t>ТЕОР</w:t>
      </w:r>
      <w:r w:rsidR="00D815AD">
        <w:t>Е</w:t>
      </w:r>
      <w:r w:rsidR="00312D52">
        <w:t>ТИЧЕСКИЕ ОСНОВЫ СБЫТОВОЙ ДЕЯТЕЛЬНОСТИ ОРГАНИЗАЦИИ</w:t>
      </w:r>
      <w:bookmarkEnd w:id="6"/>
    </w:p>
    <w:p w:rsidR="00B66ACA" w:rsidRDefault="00B66ACA" w:rsidP="006427BF">
      <w:r>
        <w:t> </w:t>
      </w:r>
    </w:p>
    <w:p w:rsidR="001A6733" w:rsidRDefault="001A6733" w:rsidP="006427BF">
      <w:pPr>
        <w:rPr>
          <w:b/>
          <w:bCs/>
        </w:rPr>
      </w:pPr>
    </w:p>
    <w:p w:rsidR="009F2955" w:rsidRDefault="009F2955" w:rsidP="006427BF">
      <w:pPr>
        <w:rPr>
          <w:b/>
          <w:bCs/>
        </w:rPr>
      </w:pPr>
    </w:p>
    <w:p w:rsidR="00115275" w:rsidRPr="009D571D" w:rsidRDefault="001A6733" w:rsidP="001A6733">
      <w:pPr>
        <w:pStyle w:val="2"/>
      </w:pPr>
      <w:bookmarkStart w:id="7" w:name="_Toc508933010"/>
      <w:r w:rsidRPr="001A6733">
        <w:rPr>
          <w:bCs w:val="0"/>
          <w:lang w:val="be-BY"/>
        </w:rPr>
        <w:t xml:space="preserve">1.1 </w:t>
      </w:r>
      <w:r w:rsidRPr="001A6733">
        <w:rPr>
          <w:lang w:val="be-BY"/>
        </w:rPr>
        <w:t xml:space="preserve">Понятие сбытовой </w:t>
      </w:r>
      <w:r w:rsidR="009D571D">
        <w:t>деятельности</w:t>
      </w:r>
      <w:bookmarkEnd w:id="7"/>
    </w:p>
    <w:p w:rsidR="001A6733" w:rsidRDefault="001A6733" w:rsidP="001A6733">
      <w:pPr>
        <w:rPr>
          <w:lang w:val="be-BY"/>
        </w:rPr>
      </w:pPr>
    </w:p>
    <w:p w:rsidR="00492200" w:rsidRDefault="00492200" w:rsidP="001A6733">
      <w:pPr>
        <w:rPr>
          <w:lang w:val="be-BY"/>
        </w:rPr>
      </w:pPr>
    </w:p>
    <w:p w:rsidR="001A6733" w:rsidRPr="001A6733" w:rsidRDefault="001A6733" w:rsidP="001A6733">
      <w:pPr>
        <w:rPr>
          <w:lang w:val="be-BY"/>
        </w:rPr>
      </w:pPr>
      <w:r w:rsidRPr="001A6733">
        <w:rPr>
          <w:lang w:val="be-BY"/>
        </w:rPr>
        <w:t xml:space="preserve">Под сбытовой </w:t>
      </w:r>
      <w:r w:rsidR="000E23A2">
        <w:rPr>
          <w:lang w:val="be-BY"/>
        </w:rPr>
        <w:t>деятельностью</w:t>
      </w:r>
      <w:r w:rsidRPr="001A6733">
        <w:rPr>
          <w:lang w:val="be-BY"/>
        </w:rPr>
        <w:t xml:space="preserve"> организации в наиболее широком смысле следует понимать выбранные ее руководством совокупность сбытовых стратегий маркетинга (стратегии охвата рынка, позиционирования товара и т.д.) и комплекс мероприятий (решений и действий) по формированию ассортимента выпускаемой продукции и ценообразованию, по формированию спроса и стимулированию сбыта (реклама, обслуживание покупателей, коммерческое кредитование, скидки), заключению договоров продажи (поставки) товаров, товародвижению, транспортировке, по инкассации дебиторской задолженности, организационным, материально-техническим и прочим аспектам сбыта.</w:t>
      </w:r>
    </w:p>
    <w:p w:rsidR="001A6733" w:rsidRPr="001A6733" w:rsidRDefault="001A6733" w:rsidP="001A6733">
      <w:pPr>
        <w:rPr>
          <w:lang w:val="be-BY"/>
        </w:rPr>
      </w:pPr>
      <w:r w:rsidRPr="001A6733">
        <w:rPr>
          <w:lang w:val="be-BY"/>
        </w:rPr>
        <w:t xml:space="preserve">Сбытовую </w:t>
      </w:r>
      <w:r w:rsidR="000E23A2">
        <w:rPr>
          <w:lang w:val="be-BY"/>
        </w:rPr>
        <w:t>деятельность</w:t>
      </w:r>
      <w:r w:rsidRPr="001A6733">
        <w:rPr>
          <w:lang w:val="be-BY"/>
        </w:rPr>
        <w:t xml:space="preserve"> предприятия целесообразно ориентировать на:</w:t>
      </w:r>
    </w:p>
    <w:p w:rsidR="001A6733" w:rsidRPr="001A6733" w:rsidRDefault="001A6733" w:rsidP="001A6733">
      <w:pPr>
        <w:rPr>
          <w:lang w:val="be-BY"/>
        </w:rPr>
      </w:pPr>
      <w:r w:rsidRPr="001A6733">
        <w:rPr>
          <w:lang w:val="be-BY"/>
        </w:rPr>
        <w:t>–</w:t>
      </w:r>
      <w:r w:rsidR="006427BF">
        <w:rPr>
          <w:lang w:val="be-BY"/>
        </w:rPr>
        <w:t> </w:t>
      </w:r>
      <w:r w:rsidRPr="001A6733">
        <w:rPr>
          <w:lang w:val="be-BY"/>
        </w:rPr>
        <w:t>получение предпринимательской прибыли в текущем периоде, а также обеспечение гарантий ее получения в будущем;</w:t>
      </w:r>
    </w:p>
    <w:p w:rsidR="001A6733" w:rsidRPr="001A6733" w:rsidRDefault="001A6733" w:rsidP="001A6733">
      <w:pPr>
        <w:rPr>
          <w:lang w:val="be-BY"/>
        </w:rPr>
      </w:pPr>
      <w:r w:rsidRPr="001A6733">
        <w:rPr>
          <w:lang w:val="be-BY"/>
        </w:rPr>
        <w:t>–</w:t>
      </w:r>
      <w:r w:rsidR="006427BF">
        <w:rPr>
          <w:lang w:val="be-BY"/>
        </w:rPr>
        <w:t> </w:t>
      </w:r>
      <w:r w:rsidRPr="001A6733">
        <w:rPr>
          <w:lang w:val="be-BY"/>
        </w:rPr>
        <w:t>максимальное удовлетворение платежеспособного спроса потребителей;</w:t>
      </w:r>
    </w:p>
    <w:p w:rsidR="001A6733" w:rsidRPr="001A6733" w:rsidRDefault="001A6733" w:rsidP="001A6733">
      <w:pPr>
        <w:rPr>
          <w:lang w:val="be-BY"/>
        </w:rPr>
      </w:pPr>
      <w:r w:rsidRPr="001A6733">
        <w:rPr>
          <w:lang w:val="be-BY"/>
        </w:rPr>
        <w:t>–</w:t>
      </w:r>
      <w:r w:rsidR="006427BF">
        <w:rPr>
          <w:lang w:val="be-BY"/>
        </w:rPr>
        <w:t> </w:t>
      </w:r>
      <w:r w:rsidRPr="001A6733">
        <w:rPr>
          <w:lang w:val="be-BY"/>
        </w:rPr>
        <w:t>долговременную рыночную устойчивость организации, конкурентоспособность ее продукции;</w:t>
      </w:r>
    </w:p>
    <w:p w:rsidR="001A6733" w:rsidRPr="00163127" w:rsidRDefault="001A6733" w:rsidP="001A6733">
      <w:r w:rsidRPr="001A6733">
        <w:rPr>
          <w:lang w:val="be-BY"/>
        </w:rPr>
        <w:t>–</w:t>
      </w:r>
      <w:r w:rsidR="006427BF">
        <w:rPr>
          <w:lang w:val="be-BY"/>
        </w:rPr>
        <w:t> </w:t>
      </w:r>
      <w:r w:rsidRPr="001A6733">
        <w:rPr>
          <w:lang w:val="be-BY"/>
        </w:rPr>
        <w:t>создание положительного имиджа организации на рынке и признание ее со стороны общественности</w:t>
      </w:r>
      <w:r w:rsidR="00433C33">
        <w:rPr>
          <w:lang w:val="be-BY"/>
        </w:rPr>
        <w:t xml:space="preserve"> </w:t>
      </w:r>
      <w:r w:rsidR="00163127" w:rsidRPr="00163127">
        <w:t xml:space="preserve">[1, </w:t>
      </w:r>
      <w:r w:rsidR="00163127">
        <w:t>с</w:t>
      </w:r>
      <w:r w:rsidR="00163127" w:rsidRPr="00163127">
        <w:t xml:space="preserve">. </w:t>
      </w:r>
      <w:r w:rsidR="00433C33" w:rsidRPr="00C3661A">
        <w:rPr>
          <w:color w:val="000000" w:themeColor="text1"/>
          <w:szCs w:val="28"/>
        </w:rPr>
        <w:t>299</w:t>
      </w:r>
      <w:r w:rsidR="00163127" w:rsidRPr="00163127">
        <w:rPr>
          <w:color w:val="000000" w:themeColor="text1"/>
          <w:szCs w:val="28"/>
        </w:rPr>
        <w:t>].</w:t>
      </w:r>
    </w:p>
    <w:p w:rsidR="001A6733" w:rsidRPr="001A6733" w:rsidRDefault="001A6733" w:rsidP="001A6733">
      <w:pPr>
        <w:rPr>
          <w:lang w:val="be-BY"/>
        </w:rPr>
      </w:pPr>
      <w:r w:rsidRPr="001A6733">
        <w:rPr>
          <w:lang w:val="be-BY"/>
        </w:rPr>
        <w:t xml:space="preserve">Сбытовая </w:t>
      </w:r>
      <w:r w:rsidR="000E23A2">
        <w:rPr>
          <w:lang w:val="be-BY"/>
        </w:rPr>
        <w:t>деятельность</w:t>
      </w:r>
      <w:r w:rsidRPr="001A6733">
        <w:rPr>
          <w:lang w:val="be-BY"/>
        </w:rPr>
        <w:t xml:space="preserve">, сформулированная на основе целей и задач сбыта, должна соответствовать бизнес-концепции организации (что собой представляет организация, чем она сильнее конкурентов, каково желаемое ею место на рынке и т.д.), а также принятому курсу действий (ориентирам). Сбытовая </w:t>
      </w:r>
      <w:r w:rsidR="000E23A2">
        <w:rPr>
          <w:lang w:val="be-BY"/>
        </w:rPr>
        <w:t>деятельность</w:t>
      </w:r>
      <w:r w:rsidRPr="001A6733">
        <w:rPr>
          <w:lang w:val="be-BY"/>
        </w:rPr>
        <w:t xml:space="preserve"> зависит от внутренних и внешних условий функционир</w:t>
      </w:r>
      <w:r w:rsidR="0027170D">
        <w:rPr>
          <w:lang w:val="be-BY"/>
        </w:rPr>
        <w:t>ования организации</w:t>
      </w:r>
      <w:r w:rsidRPr="001A6733">
        <w:rPr>
          <w:lang w:val="be-BY"/>
        </w:rPr>
        <w:t xml:space="preserve">, и для ее разработки необходим их детальный анализ, а также возможностей организации. </w:t>
      </w:r>
      <w:r w:rsidR="00EE23AF">
        <w:rPr>
          <w:lang w:val="be-BY"/>
        </w:rPr>
        <w:tab/>
      </w:r>
      <w:r w:rsidR="00EE23AF">
        <w:rPr>
          <w:lang w:val="be-BY"/>
        </w:rPr>
        <w:tab/>
      </w:r>
      <w:r w:rsidR="00EE23AF">
        <w:rPr>
          <w:lang w:val="be-BY"/>
        </w:rPr>
        <w:tab/>
      </w:r>
      <w:r w:rsidR="00EE23AF">
        <w:rPr>
          <w:lang w:val="be-BY"/>
        </w:rPr>
        <w:tab/>
      </w:r>
      <w:r w:rsidR="00EE23AF">
        <w:rPr>
          <w:lang w:val="be-BY"/>
        </w:rPr>
        <w:tab/>
      </w:r>
      <w:r w:rsidR="00EE23AF">
        <w:rPr>
          <w:lang w:val="be-BY"/>
        </w:rPr>
        <w:tab/>
      </w:r>
      <w:r w:rsidR="00EE23AF">
        <w:rPr>
          <w:lang w:val="be-BY"/>
        </w:rPr>
        <w:tab/>
      </w:r>
      <w:r w:rsidR="00EE23AF">
        <w:rPr>
          <w:lang w:val="be-BY"/>
        </w:rPr>
        <w:tab/>
      </w:r>
      <w:r w:rsidR="00EE23AF">
        <w:rPr>
          <w:lang w:val="be-BY"/>
        </w:rPr>
        <w:tab/>
      </w:r>
      <w:r w:rsidR="00EE23AF">
        <w:rPr>
          <w:lang w:val="be-BY"/>
        </w:rPr>
        <w:tab/>
      </w:r>
      <w:r w:rsidR="00EE23AF">
        <w:rPr>
          <w:lang w:val="be-BY"/>
        </w:rPr>
        <w:tab/>
      </w:r>
      <w:r w:rsidRPr="001A6733">
        <w:rPr>
          <w:lang w:val="be-BY"/>
        </w:rPr>
        <w:t>Рынок предоставляет конкретному производителю разные возможности для сбыта и одновременно накладывает на его деятельность определенные ограничения. Производитель</w:t>
      </w:r>
      <w:r w:rsidR="0027170D">
        <w:rPr>
          <w:lang w:val="be-BY"/>
        </w:rPr>
        <w:t xml:space="preserve"> и поставщик</w:t>
      </w:r>
      <w:r w:rsidRPr="001A6733">
        <w:rPr>
          <w:lang w:val="be-BY"/>
        </w:rPr>
        <w:t xml:space="preserve">, заинтересованный в эффективности сбыта своей продукции, должен знать </w:t>
      </w:r>
      <w:r w:rsidRPr="001A6733">
        <w:rPr>
          <w:lang w:val="be-BY"/>
        </w:rPr>
        <w:lastRenderedPageBreak/>
        <w:t xml:space="preserve">реальное положение дел на рынке и на этой основе принимать обоснованные решения по реализации товаров. </w:t>
      </w:r>
      <w:r w:rsidR="00EE23AF">
        <w:rPr>
          <w:lang w:val="be-BY"/>
        </w:rPr>
        <w:tab/>
      </w:r>
      <w:r w:rsidR="00EE23AF">
        <w:rPr>
          <w:lang w:val="be-BY"/>
        </w:rPr>
        <w:tab/>
      </w:r>
      <w:r w:rsidRPr="001A6733">
        <w:rPr>
          <w:lang w:val="be-BY"/>
        </w:rPr>
        <w:t xml:space="preserve">Сбытовая </w:t>
      </w:r>
      <w:r w:rsidR="0027170D">
        <w:rPr>
          <w:lang w:val="be-BY"/>
        </w:rPr>
        <w:t>деятельность</w:t>
      </w:r>
      <w:r w:rsidRPr="001A6733">
        <w:rPr>
          <w:lang w:val="be-BY"/>
        </w:rPr>
        <w:t xml:space="preserve"> строится на основе упорядоченного анализа потребностей и запросов, восприятий и предпочтений, свойственных потребителям продукции организации. Потребности и запросы покупателей постоянно меняются. Эффективная сбытовая </w:t>
      </w:r>
      <w:r w:rsidR="0027170D">
        <w:rPr>
          <w:lang w:val="be-BY"/>
        </w:rPr>
        <w:t>деятельность</w:t>
      </w:r>
      <w:r w:rsidRPr="001A6733">
        <w:rPr>
          <w:lang w:val="be-BY"/>
        </w:rPr>
        <w:t xml:space="preserve"> тем самым должна быть направлена на постоянное обновление ассортимента и повышение разнообразия предлагаемых покупателям услуг (гарантийное обслуживание, консультации по эксплуатации, обучение пользователей и т.д.).</w:t>
      </w:r>
    </w:p>
    <w:p w:rsidR="001A6733" w:rsidRPr="001A6733" w:rsidRDefault="001A6733" w:rsidP="001A6733">
      <w:pPr>
        <w:rPr>
          <w:lang w:val="be-BY"/>
        </w:rPr>
      </w:pPr>
      <w:r w:rsidRPr="001A6733">
        <w:rPr>
          <w:lang w:val="be-BY"/>
        </w:rPr>
        <w:t xml:space="preserve">В рамках этих представлений организация должна перестраивать свою деятельность быстрее и эффективнее, чем конкуренты, учитывая интересы, связанные с сохранением и повышением благополучия, как самой организации, так и потребителей, общества. Сбытовая </w:t>
      </w:r>
      <w:r w:rsidR="0027170D">
        <w:rPr>
          <w:lang w:val="be-BY"/>
        </w:rPr>
        <w:t>деятельность</w:t>
      </w:r>
      <w:r w:rsidRPr="001A6733">
        <w:rPr>
          <w:lang w:val="be-BY"/>
        </w:rPr>
        <w:t xml:space="preserve"> организации должна служить базой для разработки ее снабженческой, производственно-технологической, инновационной и финансовой </w:t>
      </w:r>
      <w:r w:rsidR="0027170D">
        <w:rPr>
          <w:lang w:val="be-BY"/>
        </w:rPr>
        <w:t>деятельности</w:t>
      </w:r>
      <w:r w:rsidRPr="001A6733">
        <w:rPr>
          <w:lang w:val="be-BY"/>
        </w:rPr>
        <w:t>.</w:t>
      </w:r>
    </w:p>
    <w:p w:rsidR="001A6733" w:rsidRPr="001A6733" w:rsidRDefault="001A6733" w:rsidP="001A6733">
      <w:pPr>
        <w:rPr>
          <w:lang w:val="be-BY"/>
        </w:rPr>
      </w:pPr>
      <w:r w:rsidRPr="001A6733">
        <w:rPr>
          <w:lang w:val="be-BY"/>
        </w:rPr>
        <w:t xml:space="preserve">Формирование сбытовой </w:t>
      </w:r>
      <w:r w:rsidR="0027170D">
        <w:rPr>
          <w:lang w:val="be-BY"/>
        </w:rPr>
        <w:t>деятельности</w:t>
      </w:r>
      <w:r w:rsidRPr="001A6733">
        <w:rPr>
          <w:lang w:val="be-BY"/>
        </w:rPr>
        <w:t xml:space="preserve"> основано на использовании элемента комплекса маркетинга «доведение продукта до потребителя», характеризующего деятельность организации, направленную на то, чтобы сделать продукт доступным целевым потребителям</w:t>
      </w:r>
      <w:r w:rsidR="00163127" w:rsidRPr="00163127">
        <w:t xml:space="preserve"> [3, </w:t>
      </w:r>
      <w:r w:rsidR="00163127">
        <w:t>с</w:t>
      </w:r>
      <w:r w:rsidR="00163127" w:rsidRPr="00163127">
        <w:t xml:space="preserve">. </w:t>
      </w:r>
      <w:r w:rsidR="00163127" w:rsidRPr="00C3661A">
        <w:rPr>
          <w:color w:val="000000" w:themeColor="text1"/>
          <w:szCs w:val="28"/>
        </w:rPr>
        <w:t>604</w:t>
      </w:r>
      <w:r w:rsidR="00163127" w:rsidRPr="00163127">
        <w:rPr>
          <w:color w:val="000000" w:themeColor="text1"/>
          <w:szCs w:val="28"/>
        </w:rPr>
        <w:t>].</w:t>
      </w:r>
    </w:p>
    <w:p w:rsidR="001A6733" w:rsidRPr="001A6733" w:rsidRDefault="001A6733" w:rsidP="001A6733">
      <w:pPr>
        <w:rPr>
          <w:lang w:val="be-BY"/>
        </w:rPr>
      </w:pPr>
      <w:r w:rsidRPr="001A6733">
        <w:rPr>
          <w:lang w:val="be-BY"/>
        </w:rPr>
        <w:t xml:space="preserve">Главным содержанием элемента комплекса маркетинга «доведение продукта до потребителя» является выбор оптимальной схемы доставки продукта от производителя к потребителю, ее физическое воплощение, называемое физическим распределением или товародвижением (организация транспортировки, хранения, обработки груза), а также послепродажное (сервисное) обслуживание потребителей. В этих направлениях формируется и определенная сбытовая </w:t>
      </w:r>
      <w:r w:rsidR="0027170D">
        <w:rPr>
          <w:lang w:val="be-BY"/>
        </w:rPr>
        <w:t>деятельность</w:t>
      </w:r>
      <w:r w:rsidRPr="001A6733">
        <w:rPr>
          <w:lang w:val="be-BY"/>
        </w:rPr>
        <w:t>, которая включает как стратегические, так и тактические сбытовые решения. К стратегическим решениям можно отнести следующее:</w:t>
      </w:r>
    </w:p>
    <w:p w:rsidR="001A6733" w:rsidRPr="001A6733" w:rsidRDefault="001A6733" w:rsidP="001A6733">
      <w:pPr>
        <w:rPr>
          <w:lang w:val="be-BY"/>
        </w:rPr>
      </w:pPr>
      <w:r w:rsidRPr="001A6733">
        <w:rPr>
          <w:lang w:val="be-BY"/>
        </w:rPr>
        <w:t>–</w:t>
      </w:r>
      <w:r w:rsidR="006427BF">
        <w:rPr>
          <w:lang w:val="be-BY"/>
        </w:rPr>
        <w:t> </w:t>
      </w:r>
      <w:r w:rsidR="00B5157B">
        <w:rPr>
          <w:lang w:val="be-BY"/>
        </w:rPr>
        <w:t>о</w:t>
      </w:r>
      <w:r w:rsidRPr="001A6733">
        <w:rPr>
          <w:lang w:val="be-BY"/>
        </w:rPr>
        <w:t>пределение, по каким каналам и в каких пропорциях следует осуществлять сбыт (продажи) продуктов.</w:t>
      </w:r>
    </w:p>
    <w:p w:rsidR="001A6733" w:rsidRPr="001A6733" w:rsidRDefault="001A6733" w:rsidP="001A6733">
      <w:pPr>
        <w:rPr>
          <w:lang w:val="be-BY"/>
        </w:rPr>
      </w:pPr>
      <w:r w:rsidRPr="001A6733">
        <w:rPr>
          <w:lang w:val="be-BY"/>
        </w:rPr>
        <w:t>–</w:t>
      </w:r>
      <w:r w:rsidR="006427BF">
        <w:rPr>
          <w:lang w:val="be-BY"/>
        </w:rPr>
        <w:t> </w:t>
      </w:r>
      <w:r w:rsidR="00B5157B">
        <w:rPr>
          <w:lang w:val="be-BY"/>
        </w:rPr>
        <w:t>о</w:t>
      </w:r>
      <w:r w:rsidRPr="001A6733">
        <w:rPr>
          <w:lang w:val="be-BY"/>
        </w:rPr>
        <w:t>пределение, если это целесообразно, форм интеграции участников процесса товародвижения.</w:t>
      </w:r>
    </w:p>
    <w:p w:rsidR="001A6733" w:rsidRPr="001A6733" w:rsidRDefault="001A6733" w:rsidP="001A6733">
      <w:pPr>
        <w:rPr>
          <w:lang w:val="be-BY"/>
        </w:rPr>
      </w:pPr>
      <w:r w:rsidRPr="001A6733">
        <w:rPr>
          <w:lang w:val="be-BY"/>
        </w:rPr>
        <w:t>–</w:t>
      </w:r>
      <w:r w:rsidR="006427BF">
        <w:rPr>
          <w:lang w:val="be-BY"/>
        </w:rPr>
        <w:t> </w:t>
      </w:r>
      <w:r w:rsidR="00B5157B">
        <w:rPr>
          <w:lang w:val="be-BY"/>
        </w:rPr>
        <w:t>в</w:t>
      </w:r>
      <w:r w:rsidRPr="001A6733">
        <w:rPr>
          <w:lang w:val="be-BY"/>
        </w:rPr>
        <w:t>ыбор методов ведения сбыта.</w:t>
      </w:r>
    </w:p>
    <w:p w:rsidR="001A6733" w:rsidRPr="001A6733" w:rsidRDefault="001A6733" w:rsidP="001A6733">
      <w:pPr>
        <w:rPr>
          <w:lang w:val="be-BY"/>
        </w:rPr>
      </w:pPr>
      <w:r w:rsidRPr="001A6733">
        <w:rPr>
          <w:lang w:val="be-BY"/>
        </w:rPr>
        <w:t>–</w:t>
      </w:r>
      <w:r w:rsidR="006427BF">
        <w:rPr>
          <w:lang w:val="be-BY"/>
        </w:rPr>
        <w:t> </w:t>
      </w:r>
      <w:r w:rsidR="00B5157B">
        <w:rPr>
          <w:lang w:val="be-BY"/>
        </w:rPr>
        <w:t>о</w:t>
      </w:r>
      <w:r w:rsidRPr="001A6733">
        <w:rPr>
          <w:lang w:val="be-BY"/>
        </w:rPr>
        <w:t>бразование логистической маркетинговой системы.</w:t>
      </w:r>
    </w:p>
    <w:p w:rsidR="001A6733" w:rsidRPr="001A6733" w:rsidRDefault="001A6733" w:rsidP="001A6733">
      <w:pPr>
        <w:rPr>
          <w:lang w:val="be-BY"/>
        </w:rPr>
      </w:pPr>
      <w:r w:rsidRPr="001A6733">
        <w:rPr>
          <w:lang w:val="be-BY"/>
        </w:rPr>
        <w:t>К числу тактических сбытовых решений, принимаемых достаточно часто или регулярно в зависимости от изменения внешних и (или) внутренних условий, можно отнести следующее:</w:t>
      </w:r>
    </w:p>
    <w:p w:rsidR="001A6733" w:rsidRPr="001A6733" w:rsidRDefault="001A6733" w:rsidP="001A6733">
      <w:pPr>
        <w:rPr>
          <w:lang w:val="be-BY"/>
        </w:rPr>
      </w:pPr>
      <w:r w:rsidRPr="001A6733">
        <w:rPr>
          <w:lang w:val="be-BY"/>
        </w:rPr>
        <w:t>–</w:t>
      </w:r>
      <w:r w:rsidR="006427BF">
        <w:rPr>
          <w:lang w:val="be-BY"/>
        </w:rPr>
        <w:t> </w:t>
      </w:r>
      <w:r w:rsidR="00B5157B">
        <w:rPr>
          <w:lang w:val="be-BY"/>
        </w:rPr>
        <w:t>а</w:t>
      </w:r>
      <w:r w:rsidRPr="001A6733">
        <w:rPr>
          <w:lang w:val="be-BY"/>
        </w:rPr>
        <w:t>даптация каналов сбыта под текущие условия внешней среды и возможности организации.</w:t>
      </w:r>
    </w:p>
    <w:p w:rsidR="001A6733" w:rsidRPr="001A6733" w:rsidRDefault="001A6733" w:rsidP="001A6733">
      <w:pPr>
        <w:rPr>
          <w:lang w:val="be-BY"/>
        </w:rPr>
      </w:pPr>
      <w:r w:rsidRPr="001A6733">
        <w:rPr>
          <w:lang w:val="be-BY"/>
        </w:rPr>
        <w:lastRenderedPageBreak/>
        <w:t>–</w:t>
      </w:r>
      <w:r w:rsidR="006427BF">
        <w:rPr>
          <w:lang w:val="be-BY"/>
        </w:rPr>
        <w:t> </w:t>
      </w:r>
      <w:r w:rsidR="00B5157B">
        <w:rPr>
          <w:lang w:val="be-BY"/>
        </w:rPr>
        <w:t>о</w:t>
      </w:r>
      <w:r w:rsidRPr="001A6733">
        <w:rPr>
          <w:lang w:val="be-BY"/>
        </w:rPr>
        <w:t>птимизация (если рынок является рынком производителя) числа покупателей (клиентов).</w:t>
      </w:r>
    </w:p>
    <w:p w:rsidR="001A6733" w:rsidRDefault="001A6733" w:rsidP="001A6733">
      <w:pPr>
        <w:rPr>
          <w:lang w:val="be-BY"/>
        </w:rPr>
      </w:pPr>
      <w:r w:rsidRPr="001A6733">
        <w:rPr>
          <w:lang w:val="be-BY"/>
        </w:rPr>
        <w:t>–</w:t>
      </w:r>
      <w:r w:rsidR="006427BF">
        <w:rPr>
          <w:lang w:val="be-BY"/>
        </w:rPr>
        <w:t> </w:t>
      </w:r>
      <w:r w:rsidR="00B5157B">
        <w:rPr>
          <w:lang w:val="be-BY"/>
        </w:rPr>
        <w:t>о</w:t>
      </w:r>
      <w:r w:rsidRPr="001A6733">
        <w:rPr>
          <w:lang w:val="be-BY"/>
        </w:rPr>
        <w:t>существление оперативной сбытовой деятельности.</w:t>
      </w:r>
    </w:p>
    <w:p w:rsidR="004E6904" w:rsidRPr="004E6904" w:rsidRDefault="004E6904" w:rsidP="004E6904">
      <w:pPr>
        <w:ind w:firstLine="708"/>
      </w:pPr>
      <w:r w:rsidRPr="004E6904">
        <w:t>Сбыт продукции является связующим звеном между произ</w:t>
      </w:r>
      <w:r w:rsidRPr="004E6904">
        <w:softHyphen/>
        <w:t xml:space="preserve">водством, распределением и потреблением. </w:t>
      </w:r>
    </w:p>
    <w:p w:rsidR="004E6904" w:rsidRPr="004E6904" w:rsidRDefault="004E6904" w:rsidP="00C60185">
      <w:pPr>
        <w:ind w:firstLine="708"/>
      </w:pPr>
      <w:r w:rsidRPr="004E6904">
        <w:t>В широком смысле слова сбыт характеризуется как распреде</w:t>
      </w:r>
      <w:r w:rsidRPr="004E6904">
        <w:softHyphen/>
        <w:t xml:space="preserve">ление и движение товара от производителя до потребителя. </w:t>
      </w:r>
    </w:p>
    <w:p w:rsidR="004E6904" w:rsidRPr="004E6904" w:rsidRDefault="004E6904" w:rsidP="00C60185">
      <w:pPr>
        <w:ind w:firstLine="708"/>
      </w:pPr>
      <w:r w:rsidRPr="004E6904">
        <w:t>В узком смысле слова под сбытом понимается его заключитель</w:t>
      </w:r>
      <w:r w:rsidRPr="004E6904">
        <w:softHyphen/>
        <w:t>ный этап - непосредственное общение продавца и покупателя,</w:t>
      </w:r>
    </w:p>
    <w:p w:rsidR="004E6904" w:rsidRPr="004E6904" w:rsidRDefault="004E6904" w:rsidP="00C60185">
      <w:pPr>
        <w:ind w:firstLine="708"/>
      </w:pPr>
      <w:r w:rsidRPr="00FB2450">
        <w:t>Цель сбыта</w:t>
      </w:r>
      <w:r w:rsidRPr="004E6904">
        <w:t xml:space="preserve"> - доведение до конкретного потребителя подготов</w:t>
      </w:r>
      <w:r w:rsidRPr="004E6904">
        <w:softHyphen/>
        <w:t>ленного товара определенного количества и качества в установ</w:t>
      </w:r>
      <w:r w:rsidRPr="004E6904">
        <w:softHyphen/>
        <w:t>ленные сроки.</w:t>
      </w:r>
    </w:p>
    <w:p w:rsidR="004E6904" w:rsidRPr="004E6904" w:rsidRDefault="004E6904" w:rsidP="00C60185">
      <w:pPr>
        <w:ind w:firstLine="708"/>
      </w:pPr>
      <w:r w:rsidRPr="004E6904">
        <w:t xml:space="preserve">Основной задачей сбыта для предприятия в настоящее время является: обеспечение совокупности функциональных действий по распределению, доведению до покупателей и реализации товаров в соответствии с заключенными договорами. </w:t>
      </w:r>
    </w:p>
    <w:p w:rsidR="004E6904" w:rsidRPr="004E6904" w:rsidRDefault="004E6904" w:rsidP="00C60185">
      <w:pPr>
        <w:ind w:firstLine="708"/>
      </w:pPr>
      <w:r w:rsidRPr="004E6904">
        <w:t>Значение сбытовой деятельности производственного предпри</w:t>
      </w:r>
      <w:r w:rsidRPr="004E6904">
        <w:softHyphen/>
        <w:t>ятия состоит в следующем:</w:t>
      </w:r>
    </w:p>
    <w:p w:rsidR="004E6904" w:rsidRPr="004E6904" w:rsidRDefault="004E6904" w:rsidP="001B537D">
      <w:pPr>
        <w:pStyle w:val="af"/>
        <w:numPr>
          <w:ilvl w:val="0"/>
          <w:numId w:val="26"/>
        </w:numPr>
      </w:pPr>
      <w:r w:rsidRPr="004E6904">
        <w:t>в процессе сбыта происходит продолжение производствен</w:t>
      </w:r>
      <w:r w:rsidRPr="004E6904">
        <w:softHyphen/>
        <w:t>ного процесса; операции по сборке, доработке товара, упаковке, подсортировке, хранению способствуют сохранению и увеличе</w:t>
      </w:r>
      <w:r w:rsidRPr="004E6904">
        <w:softHyphen/>
        <w:t>нию потребительной стоимости товара;</w:t>
      </w:r>
    </w:p>
    <w:p w:rsidR="004E6904" w:rsidRPr="004E6904" w:rsidRDefault="004E6904" w:rsidP="001B537D">
      <w:pPr>
        <w:pStyle w:val="af"/>
        <w:numPr>
          <w:ilvl w:val="0"/>
          <w:numId w:val="26"/>
        </w:numPr>
      </w:pPr>
      <w:r w:rsidRPr="004E6904">
        <w:t>сбытовая деятельность обеспечивает завершение маркетин</w:t>
      </w:r>
      <w:r w:rsidRPr="004E6904">
        <w:softHyphen/>
        <w:t>говых действий по изучению рынка, разработке товара, планиро</w:t>
      </w:r>
      <w:r w:rsidRPr="004E6904">
        <w:softHyphen/>
        <w:t>ванию ассортимента, продвижения товара на рынок;</w:t>
      </w:r>
    </w:p>
    <w:p w:rsidR="004E6904" w:rsidRPr="004E6904" w:rsidRDefault="004E6904" w:rsidP="001B537D">
      <w:pPr>
        <w:pStyle w:val="af"/>
        <w:numPr>
          <w:ilvl w:val="0"/>
          <w:numId w:val="26"/>
        </w:numPr>
      </w:pPr>
      <w:r w:rsidRPr="004E6904">
        <w:t>организация сбыта продукции предприятия определяет его конкурентные преимущества на рынке, результативность взаимо</w:t>
      </w:r>
      <w:r w:rsidRPr="004E6904">
        <w:softHyphen/>
        <w:t>действия с партнерами по сбыту;</w:t>
      </w:r>
    </w:p>
    <w:p w:rsidR="00C43DA4" w:rsidRDefault="004E6904" w:rsidP="001B537D">
      <w:pPr>
        <w:pStyle w:val="af"/>
        <w:numPr>
          <w:ilvl w:val="0"/>
          <w:numId w:val="26"/>
        </w:numPr>
      </w:pPr>
      <w:r w:rsidRPr="004E6904">
        <w:t>итоги сбыта определяют конкретные экономические и финан</w:t>
      </w:r>
      <w:r w:rsidRPr="004E6904">
        <w:softHyphen/>
        <w:t>совые результаты деятельности производственного предприятия.</w:t>
      </w:r>
    </w:p>
    <w:p w:rsidR="00C43DA4" w:rsidRPr="004E6904" w:rsidRDefault="00C43DA4" w:rsidP="00C43DA4">
      <w:pPr>
        <w:ind w:firstLine="708"/>
      </w:pPr>
      <w:r w:rsidRPr="004E6904">
        <w:t>Сбыт продукции тесно связан с маркетингом. Концепция маркетинга изменяет методы, при помощи которых предприятие достигает намеченные цели производства и сбытовой продукции.</w:t>
      </w:r>
    </w:p>
    <w:p w:rsidR="00C43DA4" w:rsidRPr="004E6904" w:rsidRDefault="00C43DA4" w:rsidP="00C43DA4">
      <w:pPr>
        <w:ind w:firstLine="708"/>
      </w:pPr>
      <w:r w:rsidRPr="004E6904">
        <w:t>Главное значение отводится маркетингу, т.к. служба маркетинга определяет сколько, по какой цене и каких видов продукции с позиции ассортимента необходимо реализовать предприятию в том или ином сегменте рынка. Задачи службы сбыта заключаются в том, чтобы следовать рекомендациям, которые разрабатывает отдел маркетинга и использовать их как ориентир при продвижении продукции предприятия</w:t>
      </w:r>
      <w:r w:rsidR="00433C33">
        <w:t xml:space="preserve"> </w:t>
      </w:r>
      <w:r w:rsidR="00163127" w:rsidRPr="00163127">
        <w:t xml:space="preserve">[5, </w:t>
      </w:r>
      <w:r w:rsidR="00163127">
        <w:t>с</w:t>
      </w:r>
      <w:r w:rsidR="00163127" w:rsidRPr="00163127">
        <w:t xml:space="preserve">. </w:t>
      </w:r>
      <w:r w:rsidR="00163127" w:rsidRPr="00C3661A">
        <w:rPr>
          <w:color w:val="000000" w:themeColor="text1"/>
          <w:szCs w:val="28"/>
        </w:rPr>
        <w:t>687</w:t>
      </w:r>
      <w:r w:rsidR="00163127" w:rsidRPr="00163127">
        <w:rPr>
          <w:color w:val="000000" w:themeColor="text1"/>
          <w:szCs w:val="28"/>
        </w:rPr>
        <w:t>].</w:t>
      </w:r>
    </w:p>
    <w:p w:rsidR="004E6904" w:rsidRDefault="004E6904" w:rsidP="00C43DA4">
      <w:pPr>
        <w:ind w:firstLine="708"/>
      </w:pPr>
      <w:r w:rsidRPr="00FB2450">
        <w:lastRenderedPageBreak/>
        <w:t>Функции</w:t>
      </w:r>
      <w:r w:rsidRPr="004E6904">
        <w:t xml:space="preserve"> сбытовой деятельности производственного предприятия представлены в таблице 1.</w:t>
      </w:r>
      <w:r w:rsidR="00C43DA4">
        <w:t>1</w:t>
      </w:r>
    </w:p>
    <w:p w:rsidR="00C43DA4" w:rsidRDefault="00C43DA4" w:rsidP="00C60185">
      <w:pPr>
        <w:ind w:firstLine="0"/>
      </w:pPr>
    </w:p>
    <w:p w:rsidR="00C43DA4" w:rsidRDefault="00C43DA4" w:rsidP="00C60185">
      <w:pPr>
        <w:ind w:firstLine="0"/>
        <w:rPr>
          <w:szCs w:val="28"/>
        </w:rPr>
      </w:pPr>
    </w:p>
    <w:p w:rsidR="00C60185" w:rsidRPr="00543C47" w:rsidRDefault="00C60185" w:rsidP="00C60185">
      <w:pPr>
        <w:ind w:firstLine="0"/>
        <w:rPr>
          <w:szCs w:val="28"/>
        </w:rPr>
      </w:pPr>
      <w:r w:rsidRPr="00543C47">
        <w:rPr>
          <w:szCs w:val="28"/>
        </w:rPr>
        <w:t xml:space="preserve">Таблица </w:t>
      </w:r>
      <w:r w:rsidR="00C43DA4">
        <w:rPr>
          <w:szCs w:val="28"/>
        </w:rPr>
        <w:t>1</w:t>
      </w:r>
      <w:r w:rsidRPr="00543C47">
        <w:rPr>
          <w:szCs w:val="28"/>
        </w:rPr>
        <w:t>.</w:t>
      </w:r>
      <w:r w:rsidR="00C43DA4">
        <w:rPr>
          <w:szCs w:val="28"/>
        </w:rPr>
        <w:t>1</w:t>
      </w:r>
      <w:r w:rsidRPr="00543C47">
        <w:rPr>
          <w:szCs w:val="28"/>
        </w:rPr>
        <w:t xml:space="preserve"> – </w:t>
      </w:r>
      <w:r w:rsidRPr="00C60185">
        <w:rPr>
          <w:bCs/>
          <w:szCs w:val="28"/>
        </w:rPr>
        <w:t>Функции сбытовой деятельности предприятия</w:t>
      </w:r>
    </w:p>
    <w:p w:rsidR="004E6904" w:rsidRPr="004E6904" w:rsidRDefault="004E6904" w:rsidP="004E6904">
      <w:pPr>
        <w:ind w:firstLine="0"/>
      </w:pPr>
    </w:p>
    <w:tbl>
      <w:tblPr>
        <w:tblW w:w="5008" w:type="pct"/>
        <w:tblCellMar>
          <w:left w:w="40" w:type="dxa"/>
          <w:right w:w="40" w:type="dxa"/>
        </w:tblCellMar>
        <w:tblLook w:val="0000" w:firstRow="0" w:lastRow="0" w:firstColumn="0" w:lastColumn="0" w:noHBand="0" w:noVBand="0"/>
      </w:tblPr>
      <w:tblGrid>
        <w:gridCol w:w="1701"/>
        <w:gridCol w:w="3925"/>
        <w:gridCol w:w="4108"/>
      </w:tblGrid>
      <w:tr w:rsidR="004E6904" w:rsidRPr="00D815AD" w:rsidTr="00C43DA4">
        <w:trPr>
          <w:trHeight w:val="220"/>
        </w:trPr>
        <w:tc>
          <w:tcPr>
            <w:tcW w:w="5000" w:type="pct"/>
            <w:gridSpan w:val="3"/>
            <w:tcBorders>
              <w:top w:val="single" w:sz="4" w:space="0" w:color="auto"/>
              <w:left w:val="single" w:sz="4" w:space="0" w:color="auto"/>
              <w:bottom w:val="single" w:sz="6" w:space="0" w:color="auto"/>
              <w:right w:val="single" w:sz="4" w:space="0" w:color="auto"/>
            </w:tcBorders>
            <w:shd w:val="clear" w:color="auto" w:fill="FFFFFF"/>
          </w:tcPr>
          <w:p w:rsidR="004E6904" w:rsidRPr="0066059A" w:rsidRDefault="004E6904" w:rsidP="004E6904">
            <w:pPr>
              <w:ind w:firstLine="0"/>
              <w:rPr>
                <w:sz w:val="24"/>
              </w:rPr>
            </w:pPr>
            <w:r w:rsidRPr="0066059A">
              <w:rPr>
                <w:sz w:val="24"/>
              </w:rPr>
              <w:t>Структура и содержание функций</w:t>
            </w:r>
          </w:p>
        </w:tc>
      </w:tr>
      <w:tr w:rsidR="004E6904" w:rsidRPr="00D815AD" w:rsidTr="00C43DA4">
        <w:trPr>
          <w:cantSplit/>
          <w:trHeight w:val="207"/>
        </w:trPr>
        <w:tc>
          <w:tcPr>
            <w:tcW w:w="874" w:type="pct"/>
            <w:vMerge w:val="restart"/>
            <w:tcBorders>
              <w:top w:val="single" w:sz="6" w:space="0" w:color="auto"/>
              <w:left w:val="single" w:sz="4" w:space="0" w:color="auto"/>
              <w:right w:val="single" w:sz="6" w:space="0" w:color="auto"/>
            </w:tcBorders>
            <w:shd w:val="clear" w:color="auto" w:fill="FFFFFF"/>
            <w:vAlign w:val="center"/>
          </w:tcPr>
          <w:p w:rsidR="004E6904" w:rsidRPr="0066059A" w:rsidRDefault="004E6904" w:rsidP="004E6904">
            <w:pPr>
              <w:ind w:firstLine="0"/>
              <w:rPr>
                <w:sz w:val="24"/>
              </w:rPr>
            </w:pPr>
            <w:r w:rsidRPr="0066059A">
              <w:rPr>
                <w:sz w:val="24"/>
              </w:rPr>
              <w:t>По роли</w:t>
            </w:r>
          </w:p>
        </w:tc>
        <w:tc>
          <w:tcPr>
            <w:tcW w:w="4126" w:type="pct"/>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E6904" w:rsidRPr="0066059A" w:rsidRDefault="004E6904" w:rsidP="004E6904">
            <w:pPr>
              <w:ind w:firstLine="0"/>
              <w:rPr>
                <w:sz w:val="24"/>
              </w:rPr>
            </w:pPr>
            <w:r w:rsidRPr="0066059A">
              <w:rPr>
                <w:sz w:val="24"/>
              </w:rPr>
              <w:t>По характеру</w:t>
            </w:r>
          </w:p>
        </w:tc>
      </w:tr>
      <w:tr w:rsidR="004E6904" w:rsidRPr="00D815AD" w:rsidTr="00C43DA4">
        <w:trPr>
          <w:cantSplit/>
          <w:trHeight w:val="248"/>
        </w:trPr>
        <w:tc>
          <w:tcPr>
            <w:tcW w:w="874" w:type="pct"/>
            <w:vMerge/>
            <w:tcBorders>
              <w:left w:val="single" w:sz="4" w:space="0" w:color="auto"/>
              <w:bottom w:val="single" w:sz="6" w:space="0" w:color="auto"/>
              <w:right w:val="single" w:sz="6" w:space="0" w:color="auto"/>
            </w:tcBorders>
            <w:shd w:val="clear" w:color="auto" w:fill="FFFFFF"/>
            <w:vAlign w:val="center"/>
          </w:tcPr>
          <w:p w:rsidR="004E6904" w:rsidRPr="0066059A" w:rsidRDefault="004E6904" w:rsidP="004E6904">
            <w:pPr>
              <w:ind w:firstLine="0"/>
              <w:rPr>
                <w:sz w:val="24"/>
              </w:rPr>
            </w:pPr>
          </w:p>
        </w:tc>
        <w:tc>
          <w:tcPr>
            <w:tcW w:w="2016" w:type="pct"/>
            <w:tcBorders>
              <w:top w:val="single" w:sz="6" w:space="0" w:color="auto"/>
              <w:left w:val="single" w:sz="6" w:space="0" w:color="auto"/>
              <w:bottom w:val="single" w:sz="6" w:space="0" w:color="auto"/>
              <w:right w:val="single" w:sz="6" w:space="0" w:color="auto"/>
            </w:tcBorders>
            <w:shd w:val="clear" w:color="auto" w:fill="FFFFFF"/>
            <w:vAlign w:val="center"/>
          </w:tcPr>
          <w:p w:rsidR="004E6904" w:rsidRPr="0066059A" w:rsidRDefault="004E6904" w:rsidP="004E6904">
            <w:pPr>
              <w:ind w:firstLine="0"/>
              <w:rPr>
                <w:sz w:val="24"/>
              </w:rPr>
            </w:pPr>
            <w:r w:rsidRPr="0066059A">
              <w:rPr>
                <w:sz w:val="24"/>
              </w:rPr>
              <w:t>Организационно- коммерческие</w:t>
            </w:r>
          </w:p>
        </w:tc>
        <w:tc>
          <w:tcPr>
            <w:tcW w:w="2110" w:type="pct"/>
            <w:tcBorders>
              <w:top w:val="single" w:sz="6" w:space="0" w:color="auto"/>
              <w:left w:val="single" w:sz="6" w:space="0" w:color="auto"/>
              <w:bottom w:val="single" w:sz="6" w:space="0" w:color="auto"/>
              <w:right w:val="single" w:sz="4" w:space="0" w:color="auto"/>
            </w:tcBorders>
            <w:shd w:val="clear" w:color="auto" w:fill="FFFFFF"/>
            <w:vAlign w:val="center"/>
          </w:tcPr>
          <w:p w:rsidR="004E6904" w:rsidRPr="0066059A" w:rsidRDefault="004E6904" w:rsidP="004E6904">
            <w:pPr>
              <w:ind w:firstLine="0"/>
              <w:rPr>
                <w:sz w:val="24"/>
              </w:rPr>
            </w:pPr>
            <w:r w:rsidRPr="0066059A">
              <w:rPr>
                <w:sz w:val="24"/>
              </w:rPr>
              <w:t>Технологические</w:t>
            </w:r>
          </w:p>
        </w:tc>
      </w:tr>
      <w:tr w:rsidR="004E6904" w:rsidRPr="00D815AD" w:rsidTr="00C43DA4">
        <w:trPr>
          <w:trHeight w:val="220"/>
        </w:trPr>
        <w:tc>
          <w:tcPr>
            <w:tcW w:w="874" w:type="pct"/>
            <w:tcBorders>
              <w:top w:val="single" w:sz="6" w:space="0" w:color="auto"/>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Основные </w:t>
            </w:r>
          </w:p>
        </w:tc>
        <w:tc>
          <w:tcPr>
            <w:tcW w:w="2016" w:type="pct"/>
            <w:tcBorders>
              <w:top w:val="single" w:sz="6" w:space="0" w:color="auto"/>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iCs/>
                <w:sz w:val="24"/>
              </w:rPr>
              <w:t xml:space="preserve">Продажа </w:t>
            </w:r>
            <w:r w:rsidR="00A46B3C" w:rsidRPr="0066059A">
              <w:rPr>
                <w:iCs/>
                <w:sz w:val="24"/>
              </w:rPr>
              <w:t>и аренда</w:t>
            </w:r>
            <w:r w:rsidRPr="0066059A">
              <w:rPr>
                <w:iCs/>
                <w:sz w:val="24"/>
              </w:rPr>
              <w:t>:</w:t>
            </w:r>
            <w:r w:rsidRPr="0066059A">
              <w:rPr>
                <w:sz w:val="24"/>
              </w:rPr>
              <w:t xml:space="preserve"> </w:t>
            </w:r>
          </w:p>
        </w:tc>
        <w:tc>
          <w:tcPr>
            <w:tcW w:w="2110" w:type="pct"/>
            <w:tcBorders>
              <w:top w:val="single" w:sz="6" w:space="0" w:color="auto"/>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iCs/>
                <w:sz w:val="24"/>
              </w:rPr>
              <w:t>Хранение:</w:t>
            </w:r>
            <w:r w:rsidRPr="0066059A">
              <w:rPr>
                <w:sz w:val="24"/>
              </w:rPr>
              <w:t xml:space="preserve"> </w:t>
            </w:r>
          </w:p>
        </w:tc>
      </w:tr>
      <w:tr w:rsidR="004E6904" w:rsidRPr="00D815AD" w:rsidTr="00C43DA4">
        <w:trPr>
          <w:trHeight w:val="181"/>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iCs/>
                <w:sz w:val="24"/>
              </w:rPr>
              <w:t xml:space="preserve">- </w:t>
            </w:r>
            <w:r w:rsidRPr="0066059A">
              <w:rPr>
                <w:sz w:val="24"/>
              </w:rPr>
              <w:t xml:space="preserve">установление контактов с </w:t>
            </w: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iCs/>
                <w:sz w:val="24"/>
              </w:rPr>
              <w:t xml:space="preserve">- </w:t>
            </w:r>
            <w:r w:rsidRPr="0066059A">
              <w:rPr>
                <w:sz w:val="24"/>
              </w:rPr>
              <w:t xml:space="preserve">разгрузка и погрузка </w:t>
            </w:r>
          </w:p>
        </w:tc>
      </w:tr>
      <w:tr w:rsidR="004E6904" w:rsidRPr="00D815AD" w:rsidTr="00C43DA4">
        <w:trPr>
          <w:trHeight w:val="181"/>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посредниками и покупателями</w:t>
            </w: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sz w:val="24"/>
              </w:rPr>
              <w:t xml:space="preserve">- внутреннее перемещение </w:t>
            </w:r>
          </w:p>
        </w:tc>
      </w:tr>
      <w:tr w:rsidR="004E6904" w:rsidRPr="00D815AD" w:rsidTr="00C43DA4">
        <w:trPr>
          <w:trHeight w:val="181"/>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подготовка и заключение договоров</w:t>
            </w: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sz w:val="24"/>
              </w:rPr>
              <w:t xml:space="preserve">- приемка </w:t>
            </w:r>
          </w:p>
        </w:tc>
      </w:tr>
      <w:tr w:rsidR="004E6904" w:rsidRPr="00D815AD" w:rsidTr="00C43DA4">
        <w:trPr>
          <w:trHeight w:val="181"/>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исполнение договорных обязательств</w:t>
            </w: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sz w:val="24"/>
              </w:rPr>
              <w:t xml:space="preserve">- укладка на хранение </w:t>
            </w:r>
          </w:p>
        </w:tc>
      </w:tr>
      <w:tr w:rsidR="004E6904" w:rsidRPr="00D815AD" w:rsidTr="00C43DA4">
        <w:trPr>
          <w:trHeight w:val="181"/>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sz w:val="24"/>
              </w:rPr>
              <w:t xml:space="preserve">- </w:t>
            </w:r>
            <w:r w:rsidR="00A46B3C" w:rsidRPr="0066059A">
              <w:rPr>
                <w:sz w:val="24"/>
              </w:rPr>
              <w:t>непосредственное хранение</w:t>
            </w:r>
          </w:p>
          <w:p w:rsidR="004E6904" w:rsidRPr="0066059A" w:rsidRDefault="004E6904" w:rsidP="004E6904">
            <w:pPr>
              <w:ind w:firstLine="0"/>
              <w:rPr>
                <w:sz w:val="24"/>
              </w:rPr>
            </w:pPr>
            <w:r w:rsidRPr="0066059A">
              <w:rPr>
                <w:sz w:val="24"/>
              </w:rPr>
              <w:t xml:space="preserve"> - сортировка и маркировка</w:t>
            </w:r>
          </w:p>
        </w:tc>
      </w:tr>
      <w:tr w:rsidR="004E6904" w:rsidRPr="00D815AD" w:rsidTr="00C43DA4">
        <w:trPr>
          <w:trHeight w:val="169"/>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sz w:val="24"/>
              </w:rPr>
              <w:t xml:space="preserve">- комплектация </w:t>
            </w:r>
          </w:p>
        </w:tc>
      </w:tr>
      <w:tr w:rsidR="004E6904" w:rsidRPr="00D815AD" w:rsidTr="00C43DA4">
        <w:trPr>
          <w:trHeight w:val="552"/>
        </w:trPr>
        <w:tc>
          <w:tcPr>
            <w:tcW w:w="874" w:type="pct"/>
            <w:tcBorders>
              <w:top w:val="nil"/>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110" w:type="pct"/>
            <w:tcBorders>
              <w:top w:val="nil"/>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sz w:val="24"/>
              </w:rPr>
              <w:t xml:space="preserve">- упаковка и затаривание </w:t>
            </w:r>
          </w:p>
          <w:p w:rsidR="004E6904" w:rsidRPr="0066059A" w:rsidRDefault="004E6904" w:rsidP="004E6904">
            <w:pPr>
              <w:ind w:firstLine="0"/>
              <w:rPr>
                <w:iCs/>
                <w:sz w:val="24"/>
              </w:rPr>
            </w:pPr>
            <w:r w:rsidRPr="0066059A">
              <w:rPr>
                <w:iCs/>
                <w:sz w:val="24"/>
              </w:rPr>
              <w:t>Распределение:</w:t>
            </w:r>
          </w:p>
          <w:p w:rsidR="004E6904" w:rsidRPr="0066059A" w:rsidRDefault="004E6904" w:rsidP="004E6904">
            <w:pPr>
              <w:ind w:firstLine="0"/>
              <w:rPr>
                <w:sz w:val="24"/>
              </w:rPr>
            </w:pPr>
            <w:r w:rsidRPr="0066059A">
              <w:rPr>
                <w:iCs/>
                <w:sz w:val="24"/>
              </w:rPr>
              <w:t xml:space="preserve"> - </w:t>
            </w:r>
            <w:r w:rsidRPr="0066059A">
              <w:rPr>
                <w:sz w:val="24"/>
              </w:rPr>
              <w:t>формирование партий поставки</w:t>
            </w:r>
          </w:p>
        </w:tc>
      </w:tr>
      <w:tr w:rsidR="004E6904" w:rsidRPr="00D815AD" w:rsidTr="00C43DA4">
        <w:trPr>
          <w:trHeight w:val="370"/>
        </w:trPr>
        <w:tc>
          <w:tcPr>
            <w:tcW w:w="874" w:type="pct"/>
            <w:tcBorders>
              <w:top w:val="nil"/>
              <w:left w:val="single" w:sz="4" w:space="0" w:color="auto"/>
              <w:bottom w:val="single" w:sz="6" w:space="0" w:color="auto"/>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single" w:sz="6" w:space="0" w:color="auto"/>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tc>
        <w:tc>
          <w:tcPr>
            <w:tcW w:w="2110" w:type="pct"/>
            <w:tcBorders>
              <w:top w:val="nil"/>
              <w:left w:val="single" w:sz="6" w:space="0" w:color="auto"/>
              <w:bottom w:val="single" w:sz="6" w:space="0" w:color="auto"/>
              <w:right w:val="single" w:sz="4" w:space="0" w:color="auto"/>
            </w:tcBorders>
            <w:shd w:val="clear" w:color="auto" w:fill="FFFFFF"/>
          </w:tcPr>
          <w:p w:rsidR="004E6904" w:rsidRPr="0066059A" w:rsidRDefault="004E6904" w:rsidP="004E6904">
            <w:pPr>
              <w:ind w:firstLine="0"/>
              <w:rPr>
                <w:sz w:val="24"/>
              </w:rPr>
            </w:pPr>
            <w:r w:rsidRPr="0066059A">
              <w:rPr>
                <w:sz w:val="24"/>
              </w:rPr>
              <w:t xml:space="preserve">- отправка (отгрузка) </w:t>
            </w:r>
          </w:p>
          <w:p w:rsidR="004E6904" w:rsidRPr="0066059A" w:rsidRDefault="004E6904" w:rsidP="004E6904">
            <w:pPr>
              <w:ind w:firstLine="0"/>
              <w:rPr>
                <w:sz w:val="24"/>
              </w:rPr>
            </w:pPr>
            <w:r w:rsidRPr="0066059A">
              <w:rPr>
                <w:sz w:val="24"/>
              </w:rPr>
              <w:t xml:space="preserve">- транспортировка </w:t>
            </w:r>
          </w:p>
        </w:tc>
      </w:tr>
      <w:tr w:rsidR="004E6904" w:rsidRPr="00D815AD" w:rsidTr="00C43DA4">
        <w:trPr>
          <w:trHeight w:val="176"/>
        </w:trPr>
        <w:tc>
          <w:tcPr>
            <w:tcW w:w="874" w:type="pct"/>
            <w:tcBorders>
              <w:top w:val="single" w:sz="6" w:space="0" w:color="auto"/>
              <w:left w:val="single" w:sz="4" w:space="0" w:color="auto"/>
              <w:bottom w:val="nil"/>
              <w:right w:val="single" w:sz="6" w:space="0" w:color="auto"/>
            </w:tcBorders>
            <w:shd w:val="clear" w:color="auto" w:fill="FFFFFF"/>
          </w:tcPr>
          <w:p w:rsidR="004E6904" w:rsidRPr="0066059A" w:rsidRDefault="004E6904" w:rsidP="004E6904">
            <w:pPr>
              <w:ind w:firstLine="0"/>
              <w:rPr>
                <w:sz w:val="24"/>
              </w:rPr>
            </w:pPr>
            <w:r w:rsidRPr="0066059A">
              <w:rPr>
                <w:sz w:val="24"/>
              </w:rPr>
              <w:t>Вспомо</w:t>
            </w:r>
            <w:r w:rsidRPr="0066059A">
              <w:rPr>
                <w:sz w:val="24"/>
              </w:rPr>
              <w:softHyphen/>
              <w:t>гательные</w:t>
            </w:r>
          </w:p>
        </w:tc>
        <w:tc>
          <w:tcPr>
            <w:tcW w:w="2016" w:type="pct"/>
            <w:tcBorders>
              <w:top w:val="single" w:sz="6" w:space="0" w:color="auto"/>
              <w:left w:val="single" w:sz="6" w:space="0" w:color="auto"/>
              <w:bottom w:val="nil"/>
              <w:right w:val="single" w:sz="6" w:space="0" w:color="auto"/>
            </w:tcBorders>
            <w:shd w:val="clear" w:color="auto" w:fill="FFFFFF"/>
          </w:tcPr>
          <w:p w:rsidR="004E6904" w:rsidRPr="0066059A" w:rsidRDefault="004E6904" w:rsidP="004E6904">
            <w:pPr>
              <w:ind w:firstLine="0"/>
              <w:rPr>
                <w:sz w:val="24"/>
              </w:rPr>
            </w:pPr>
            <w:r w:rsidRPr="0066059A">
              <w:rPr>
                <w:iCs/>
                <w:sz w:val="24"/>
              </w:rPr>
              <w:t>Информационные       функ</w:t>
            </w:r>
            <w:r w:rsidRPr="0066059A">
              <w:rPr>
                <w:iCs/>
                <w:sz w:val="24"/>
              </w:rPr>
              <w:softHyphen/>
              <w:t>ции:</w:t>
            </w:r>
            <w:r w:rsidRPr="0066059A">
              <w:rPr>
                <w:sz w:val="24"/>
              </w:rPr>
              <w:t xml:space="preserve"> </w:t>
            </w:r>
          </w:p>
        </w:tc>
        <w:tc>
          <w:tcPr>
            <w:tcW w:w="2110" w:type="pct"/>
            <w:tcBorders>
              <w:top w:val="single" w:sz="6" w:space="0" w:color="auto"/>
              <w:left w:val="single" w:sz="6" w:space="0" w:color="auto"/>
              <w:bottom w:val="nil"/>
              <w:right w:val="single" w:sz="4" w:space="0" w:color="auto"/>
            </w:tcBorders>
            <w:shd w:val="clear" w:color="auto" w:fill="FFFFFF"/>
          </w:tcPr>
          <w:p w:rsidR="004E6904" w:rsidRPr="0066059A" w:rsidRDefault="004E6904" w:rsidP="004E6904">
            <w:pPr>
              <w:ind w:firstLine="0"/>
              <w:rPr>
                <w:sz w:val="24"/>
              </w:rPr>
            </w:pPr>
            <w:r w:rsidRPr="0066059A">
              <w:rPr>
                <w:iCs/>
                <w:sz w:val="24"/>
              </w:rPr>
              <w:t>Сервисное обслуживание:</w:t>
            </w:r>
          </w:p>
        </w:tc>
      </w:tr>
      <w:tr w:rsidR="004E6904" w:rsidRPr="00D815AD" w:rsidTr="00C43DA4">
        <w:trPr>
          <w:trHeight w:val="1916"/>
        </w:trPr>
        <w:tc>
          <w:tcPr>
            <w:tcW w:w="874" w:type="pct"/>
            <w:tcBorders>
              <w:top w:val="nil"/>
              <w:left w:val="single" w:sz="4" w:space="0" w:color="auto"/>
              <w:bottom w:val="single" w:sz="4" w:space="0" w:color="auto"/>
              <w:right w:val="single" w:sz="6" w:space="0" w:color="auto"/>
            </w:tcBorders>
            <w:shd w:val="clear" w:color="auto" w:fill="FFFFFF"/>
          </w:tcPr>
          <w:p w:rsidR="004E6904" w:rsidRPr="0066059A" w:rsidRDefault="004E6904" w:rsidP="004E6904">
            <w:pPr>
              <w:ind w:firstLine="0"/>
              <w:rPr>
                <w:sz w:val="24"/>
              </w:rPr>
            </w:pPr>
            <w:r w:rsidRPr="0066059A">
              <w:rPr>
                <w:sz w:val="24"/>
              </w:rPr>
              <w:t xml:space="preserve"> </w:t>
            </w:r>
          </w:p>
          <w:p w:rsidR="004E6904" w:rsidRPr="0066059A" w:rsidRDefault="004E6904" w:rsidP="004E6904">
            <w:pPr>
              <w:ind w:firstLine="0"/>
              <w:rPr>
                <w:sz w:val="24"/>
              </w:rPr>
            </w:pPr>
            <w:r w:rsidRPr="0066059A">
              <w:rPr>
                <w:sz w:val="24"/>
              </w:rPr>
              <w:t xml:space="preserve"> </w:t>
            </w:r>
          </w:p>
          <w:p w:rsidR="004E6904" w:rsidRPr="0066059A" w:rsidRDefault="004E6904" w:rsidP="004E6904">
            <w:pPr>
              <w:ind w:firstLine="0"/>
              <w:rPr>
                <w:sz w:val="24"/>
              </w:rPr>
            </w:pPr>
            <w:r w:rsidRPr="0066059A">
              <w:rPr>
                <w:sz w:val="24"/>
              </w:rPr>
              <w:t xml:space="preserve"> </w:t>
            </w:r>
          </w:p>
          <w:p w:rsidR="004E6904" w:rsidRPr="0066059A" w:rsidRDefault="004E6904" w:rsidP="004E6904">
            <w:pPr>
              <w:ind w:firstLine="0"/>
              <w:rPr>
                <w:sz w:val="24"/>
              </w:rPr>
            </w:pPr>
            <w:r w:rsidRPr="0066059A">
              <w:rPr>
                <w:sz w:val="24"/>
              </w:rPr>
              <w:t xml:space="preserve"> </w:t>
            </w:r>
          </w:p>
        </w:tc>
        <w:tc>
          <w:tcPr>
            <w:tcW w:w="2016" w:type="pct"/>
            <w:tcBorders>
              <w:top w:val="nil"/>
              <w:left w:val="single" w:sz="6" w:space="0" w:color="auto"/>
              <w:bottom w:val="single" w:sz="4" w:space="0" w:color="auto"/>
              <w:right w:val="single" w:sz="6" w:space="0" w:color="auto"/>
            </w:tcBorders>
            <w:shd w:val="clear" w:color="auto" w:fill="FFFFFF"/>
          </w:tcPr>
          <w:p w:rsidR="004E6904" w:rsidRPr="0066059A" w:rsidRDefault="004E6904" w:rsidP="004E6904">
            <w:pPr>
              <w:ind w:firstLine="0"/>
              <w:rPr>
                <w:sz w:val="24"/>
              </w:rPr>
            </w:pPr>
            <w:r w:rsidRPr="0066059A">
              <w:rPr>
                <w:iCs/>
                <w:sz w:val="24"/>
              </w:rPr>
              <w:t>-</w:t>
            </w:r>
            <w:r w:rsidR="0066059A">
              <w:rPr>
                <w:iCs/>
                <w:sz w:val="24"/>
              </w:rPr>
              <w:t> </w:t>
            </w:r>
            <w:r w:rsidRPr="0066059A">
              <w:rPr>
                <w:sz w:val="24"/>
              </w:rPr>
              <w:t xml:space="preserve">изучение покупателей и посредников </w:t>
            </w:r>
          </w:p>
          <w:p w:rsidR="004E6904" w:rsidRPr="0066059A" w:rsidRDefault="004E6904" w:rsidP="004E6904">
            <w:pPr>
              <w:ind w:firstLine="0"/>
              <w:rPr>
                <w:sz w:val="24"/>
              </w:rPr>
            </w:pPr>
            <w:r w:rsidRPr="0066059A">
              <w:rPr>
                <w:sz w:val="24"/>
              </w:rPr>
              <w:t xml:space="preserve">- информационное обеспечение </w:t>
            </w:r>
          </w:p>
          <w:p w:rsidR="004E6904" w:rsidRPr="0066059A" w:rsidRDefault="004E6904" w:rsidP="004E6904">
            <w:pPr>
              <w:ind w:firstLine="0"/>
              <w:rPr>
                <w:sz w:val="24"/>
              </w:rPr>
            </w:pPr>
            <w:r w:rsidRPr="0066059A">
              <w:rPr>
                <w:sz w:val="24"/>
              </w:rPr>
              <w:t xml:space="preserve"> планирования   производственно-сбытовой деятельности</w:t>
            </w:r>
          </w:p>
          <w:p w:rsidR="004E6904" w:rsidRPr="0066059A" w:rsidRDefault="004E6904" w:rsidP="004E6904">
            <w:pPr>
              <w:ind w:firstLine="0"/>
              <w:rPr>
                <w:iCs/>
                <w:sz w:val="24"/>
              </w:rPr>
            </w:pPr>
            <w:r w:rsidRPr="0066059A">
              <w:rPr>
                <w:iCs/>
                <w:sz w:val="24"/>
              </w:rPr>
              <w:t>Юридические функции:</w:t>
            </w:r>
          </w:p>
          <w:p w:rsidR="004E6904" w:rsidRPr="0066059A" w:rsidRDefault="004E6904" w:rsidP="004E6904">
            <w:pPr>
              <w:ind w:firstLine="0"/>
              <w:rPr>
                <w:sz w:val="24"/>
              </w:rPr>
            </w:pPr>
            <w:r w:rsidRPr="0066059A">
              <w:rPr>
                <w:iCs/>
                <w:sz w:val="24"/>
              </w:rPr>
              <w:t xml:space="preserve"> - </w:t>
            </w:r>
            <w:r w:rsidRPr="0066059A">
              <w:rPr>
                <w:sz w:val="24"/>
              </w:rPr>
              <w:t>обоснование и оформление</w:t>
            </w:r>
          </w:p>
          <w:p w:rsidR="004E6904" w:rsidRPr="0066059A" w:rsidRDefault="004E6904" w:rsidP="004E6904">
            <w:pPr>
              <w:ind w:firstLine="0"/>
              <w:rPr>
                <w:sz w:val="24"/>
              </w:rPr>
            </w:pPr>
            <w:r w:rsidRPr="0066059A">
              <w:rPr>
                <w:sz w:val="24"/>
              </w:rPr>
              <w:t>договоров</w:t>
            </w:r>
          </w:p>
          <w:p w:rsidR="004E6904" w:rsidRPr="0066059A" w:rsidRDefault="004E6904" w:rsidP="004E6904">
            <w:pPr>
              <w:ind w:firstLine="0"/>
              <w:rPr>
                <w:sz w:val="24"/>
              </w:rPr>
            </w:pPr>
            <w:r w:rsidRPr="0066059A">
              <w:rPr>
                <w:sz w:val="24"/>
              </w:rPr>
              <w:t xml:space="preserve">- правовая защита </w:t>
            </w:r>
          </w:p>
        </w:tc>
        <w:tc>
          <w:tcPr>
            <w:tcW w:w="2110" w:type="pct"/>
            <w:tcBorders>
              <w:top w:val="nil"/>
              <w:left w:val="single" w:sz="6" w:space="0" w:color="auto"/>
              <w:bottom w:val="single" w:sz="4" w:space="0" w:color="auto"/>
              <w:right w:val="single" w:sz="4" w:space="0" w:color="auto"/>
            </w:tcBorders>
            <w:shd w:val="clear" w:color="auto" w:fill="FFFFFF"/>
          </w:tcPr>
          <w:p w:rsidR="004E6904" w:rsidRPr="0066059A" w:rsidRDefault="004E6904" w:rsidP="004E6904">
            <w:pPr>
              <w:ind w:firstLine="0"/>
              <w:rPr>
                <w:sz w:val="24"/>
              </w:rPr>
            </w:pPr>
            <w:r w:rsidRPr="0066059A">
              <w:rPr>
                <w:sz w:val="24"/>
              </w:rPr>
              <w:t>- предпродажное обслуживание</w:t>
            </w:r>
          </w:p>
          <w:p w:rsidR="004E6904" w:rsidRPr="0066059A" w:rsidRDefault="004E6904" w:rsidP="004E6904">
            <w:pPr>
              <w:ind w:firstLine="0"/>
              <w:rPr>
                <w:sz w:val="24"/>
              </w:rPr>
            </w:pPr>
            <w:r w:rsidRPr="0066059A">
              <w:rPr>
                <w:sz w:val="24"/>
              </w:rPr>
              <w:t>- послепродажное обслужи</w:t>
            </w:r>
            <w:r w:rsidRPr="0066059A">
              <w:rPr>
                <w:sz w:val="24"/>
              </w:rPr>
              <w:softHyphen/>
              <w:t xml:space="preserve">вание: </w:t>
            </w:r>
          </w:p>
          <w:p w:rsidR="004E6904" w:rsidRPr="0066059A" w:rsidRDefault="004E6904" w:rsidP="004E6904">
            <w:pPr>
              <w:ind w:firstLine="0"/>
              <w:rPr>
                <w:sz w:val="24"/>
              </w:rPr>
            </w:pPr>
            <w:r w:rsidRPr="0066059A">
              <w:rPr>
                <w:sz w:val="24"/>
              </w:rPr>
              <w:t xml:space="preserve">- монтаж </w:t>
            </w:r>
          </w:p>
          <w:p w:rsidR="004E6904" w:rsidRPr="0066059A" w:rsidRDefault="004E6904" w:rsidP="004E6904">
            <w:pPr>
              <w:ind w:firstLine="0"/>
              <w:rPr>
                <w:sz w:val="24"/>
              </w:rPr>
            </w:pPr>
            <w:r w:rsidRPr="0066059A">
              <w:rPr>
                <w:sz w:val="24"/>
              </w:rPr>
              <w:t>- установка</w:t>
            </w:r>
          </w:p>
          <w:p w:rsidR="004E6904" w:rsidRPr="0066059A" w:rsidRDefault="004E6904" w:rsidP="004E6904">
            <w:pPr>
              <w:ind w:firstLine="0"/>
              <w:rPr>
                <w:sz w:val="24"/>
              </w:rPr>
            </w:pPr>
            <w:r w:rsidRPr="0066059A">
              <w:rPr>
                <w:sz w:val="24"/>
              </w:rPr>
              <w:t xml:space="preserve">- ремонт </w:t>
            </w:r>
          </w:p>
          <w:p w:rsidR="004E6904" w:rsidRPr="0066059A" w:rsidRDefault="004E6904" w:rsidP="004E6904">
            <w:pPr>
              <w:ind w:firstLine="0"/>
              <w:rPr>
                <w:sz w:val="24"/>
              </w:rPr>
            </w:pPr>
            <w:r w:rsidRPr="0066059A">
              <w:rPr>
                <w:sz w:val="24"/>
              </w:rPr>
              <w:t>- поставка запасных частей</w:t>
            </w:r>
          </w:p>
          <w:p w:rsidR="004E6904" w:rsidRPr="0066059A" w:rsidRDefault="004E6904" w:rsidP="004E6904">
            <w:pPr>
              <w:ind w:firstLine="0"/>
              <w:rPr>
                <w:sz w:val="24"/>
              </w:rPr>
            </w:pPr>
            <w:r w:rsidRPr="0066059A">
              <w:rPr>
                <w:sz w:val="24"/>
              </w:rPr>
              <w:t xml:space="preserve"> </w:t>
            </w:r>
          </w:p>
        </w:tc>
      </w:tr>
    </w:tbl>
    <w:p w:rsidR="00C60185" w:rsidRPr="00233AFA" w:rsidRDefault="00C60185" w:rsidP="00C60185">
      <w:pPr>
        <w:tabs>
          <w:tab w:val="left" w:pos="993"/>
        </w:tabs>
      </w:pPr>
      <w:r>
        <w:rPr>
          <w:sz w:val="24"/>
        </w:rPr>
        <w:t xml:space="preserve">Примечание – Источник: собственная </w:t>
      </w:r>
      <w:r w:rsidRPr="00836063">
        <w:rPr>
          <w:sz w:val="24"/>
        </w:rPr>
        <w:t>разработка</w:t>
      </w:r>
      <w:r>
        <w:rPr>
          <w:sz w:val="24"/>
        </w:rPr>
        <w:t xml:space="preserve"> </w:t>
      </w:r>
    </w:p>
    <w:p w:rsidR="004E6904" w:rsidRPr="004E6904" w:rsidRDefault="004E6904" w:rsidP="004E6904">
      <w:pPr>
        <w:ind w:firstLine="0"/>
      </w:pPr>
    </w:p>
    <w:p w:rsidR="00FD7377" w:rsidRPr="00FD7377" w:rsidRDefault="00FD7377" w:rsidP="00FD7377">
      <w:pPr>
        <w:ind w:firstLine="708"/>
      </w:pPr>
      <w:r w:rsidRPr="00FD7377">
        <w:t xml:space="preserve">Сбытовая деятельность предприятия предусматривает выполнение организационно-коммерческих и технологических взаимосвязанных функций. </w:t>
      </w:r>
      <w:r w:rsidRPr="00FD7377">
        <w:lastRenderedPageBreak/>
        <w:t>Организационно-коммерческие функции связаны с установлением коммерческих взаимоотношений с покупателями и посредниками.</w:t>
      </w:r>
    </w:p>
    <w:p w:rsidR="00FD7377" w:rsidRPr="00FD7377" w:rsidRDefault="00FD7377" w:rsidP="00FD7377">
      <w:pPr>
        <w:ind w:firstLine="708"/>
      </w:pPr>
      <w:r w:rsidRPr="00FD7377">
        <w:t>Технологические функции отражают содержание оперативной сбытовой работы, связанной с товарными потоками.</w:t>
      </w:r>
    </w:p>
    <w:p w:rsidR="001969B3" w:rsidRPr="00FB2450" w:rsidRDefault="001969B3" w:rsidP="001969B3">
      <w:pPr>
        <w:shd w:val="clear" w:color="auto" w:fill="FFFFFF"/>
        <w:autoSpaceDE w:val="0"/>
        <w:autoSpaceDN w:val="0"/>
        <w:adjustRightInd w:val="0"/>
        <w:rPr>
          <w:color w:val="000000"/>
        </w:rPr>
      </w:pPr>
      <w:bookmarkStart w:id="8" w:name="_GoBack"/>
      <w:bookmarkEnd w:id="8"/>
      <w:r w:rsidRPr="00FB2450">
        <w:rPr>
          <w:color w:val="000000"/>
        </w:rPr>
        <w:t xml:space="preserve">Сбытовая </w:t>
      </w:r>
      <w:r w:rsidR="005E0C00">
        <w:rPr>
          <w:color w:val="000000"/>
        </w:rPr>
        <w:t>деятельность</w:t>
      </w:r>
      <w:r w:rsidR="00FB2450" w:rsidRPr="00FB2450">
        <w:rPr>
          <w:color w:val="000000"/>
        </w:rPr>
        <w:t xml:space="preserve"> предприятия</w:t>
      </w:r>
      <w:r w:rsidRPr="00FB2450">
        <w:rPr>
          <w:color w:val="000000"/>
        </w:rPr>
        <w:t xml:space="preserve"> предусмат</w:t>
      </w:r>
      <w:r w:rsidRPr="00FB2450">
        <w:rPr>
          <w:color w:val="000000"/>
        </w:rPr>
        <w:softHyphen/>
        <w:t>ривает определенную систему, подходы и средства, обеспечивающие реализацию стратегических планов и максимальную эффективность сбыта.</w:t>
      </w:r>
    </w:p>
    <w:p w:rsidR="001969B3" w:rsidRPr="00FB2450" w:rsidRDefault="001969B3" w:rsidP="001969B3">
      <w:pPr>
        <w:shd w:val="clear" w:color="auto" w:fill="FFFFFF"/>
        <w:autoSpaceDE w:val="0"/>
        <w:autoSpaceDN w:val="0"/>
        <w:adjustRightInd w:val="0"/>
        <w:rPr>
          <w:color w:val="000000"/>
        </w:rPr>
      </w:pPr>
      <w:r w:rsidRPr="00FB2450">
        <w:rPr>
          <w:color w:val="000000"/>
        </w:rPr>
        <w:t>Этот этап планирования сбытовой деятельности производственного предприятия предполагает:</w:t>
      </w:r>
    </w:p>
    <w:p w:rsidR="001969B3" w:rsidRPr="00FB2450" w:rsidRDefault="001969B3" w:rsidP="001969B3">
      <w:pPr>
        <w:shd w:val="clear" w:color="auto" w:fill="FFFFFF"/>
        <w:autoSpaceDE w:val="0"/>
        <w:autoSpaceDN w:val="0"/>
        <w:adjustRightInd w:val="0"/>
        <w:rPr>
          <w:color w:val="000000"/>
        </w:rPr>
      </w:pPr>
      <w:r w:rsidRPr="00FB2450">
        <w:rPr>
          <w:color w:val="000000"/>
        </w:rPr>
        <w:t>- определение основных форм и методов сбыта;</w:t>
      </w:r>
    </w:p>
    <w:p w:rsidR="001969B3" w:rsidRPr="00FB2450" w:rsidRDefault="001969B3" w:rsidP="001969B3">
      <w:pPr>
        <w:shd w:val="clear" w:color="auto" w:fill="FFFFFF"/>
        <w:autoSpaceDE w:val="0"/>
        <w:autoSpaceDN w:val="0"/>
        <w:adjustRightInd w:val="0"/>
        <w:rPr>
          <w:color w:val="000000"/>
        </w:rPr>
      </w:pPr>
      <w:r w:rsidRPr="00FB2450">
        <w:rPr>
          <w:color w:val="000000"/>
        </w:rPr>
        <w:t>- распределение функций между отдельными участниками системы сбыта;</w:t>
      </w:r>
    </w:p>
    <w:p w:rsidR="001969B3" w:rsidRPr="00FB2450" w:rsidRDefault="001969B3" w:rsidP="001969B3">
      <w:pPr>
        <w:shd w:val="clear" w:color="auto" w:fill="FFFFFF"/>
        <w:autoSpaceDE w:val="0"/>
        <w:autoSpaceDN w:val="0"/>
        <w:adjustRightInd w:val="0"/>
        <w:rPr>
          <w:color w:val="000000"/>
        </w:rPr>
      </w:pPr>
      <w:r w:rsidRPr="00FB2450">
        <w:rPr>
          <w:color w:val="000000"/>
        </w:rPr>
        <w:t>-</w:t>
      </w:r>
      <w:r w:rsidR="0066059A">
        <w:rPr>
          <w:color w:val="000000"/>
        </w:rPr>
        <w:t> </w:t>
      </w:r>
      <w:r w:rsidRPr="00FB2450">
        <w:rPr>
          <w:color w:val="000000"/>
        </w:rPr>
        <w:t>выбор наиболее приемлемых правовых, организационных и экономических отношений с участниками системы сбыта;</w:t>
      </w:r>
    </w:p>
    <w:p w:rsidR="001969B3" w:rsidRPr="00FB2450" w:rsidRDefault="001969B3" w:rsidP="001969B3">
      <w:pPr>
        <w:shd w:val="clear" w:color="auto" w:fill="FFFFFF"/>
        <w:autoSpaceDE w:val="0"/>
        <w:autoSpaceDN w:val="0"/>
        <w:adjustRightInd w:val="0"/>
        <w:rPr>
          <w:color w:val="000000"/>
        </w:rPr>
      </w:pPr>
      <w:r w:rsidRPr="00FB2450">
        <w:rPr>
          <w:color w:val="000000"/>
        </w:rPr>
        <w:t>- определение стандартов качества товара, которыми следует пользоваться при сбыте;</w:t>
      </w:r>
    </w:p>
    <w:p w:rsidR="001969B3" w:rsidRPr="003A4749" w:rsidRDefault="001969B3" w:rsidP="001969B3">
      <w:pPr>
        <w:shd w:val="clear" w:color="auto" w:fill="FFFFFF"/>
        <w:autoSpaceDE w:val="0"/>
        <w:autoSpaceDN w:val="0"/>
        <w:adjustRightInd w:val="0"/>
        <w:rPr>
          <w:color w:val="000000"/>
        </w:rPr>
      </w:pPr>
      <w:r w:rsidRPr="003A4749">
        <w:rPr>
          <w:color w:val="000000"/>
        </w:rPr>
        <w:t>- выбор способов работы с покупателями</w:t>
      </w:r>
      <w:r w:rsidR="0066059A" w:rsidRPr="00FB2450">
        <w:rPr>
          <w:color w:val="000000"/>
        </w:rPr>
        <w:t>;</w:t>
      </w:r>
    </w:p>
    <w:p w:rsidR="001969B3" w:rsidRPr="003A4749" w:rsidRDefault="001969B3" w:rsidP="001969B3">
      <w:pPr>
        <w:shd w:val="clear" w:color="auto" w:fill="FFFFFF"/>
        <w:autoSpaceDE w:val="0"/>
        <w:autoSpaceDN w:val="0"/>
        <w:adjustRightInd w:val="0"/>
        <w:rPr>
          <w:color w:val="000000"/>
        </w:rPr>
      </w:pPr>
      <w:r w:rsidRPr="003A4749">
        <w:rPr>
          <w:color w:val="000000"/>
        </w:rPr>
        <w:t>-</w:t>
      </w:r>
      <w:r w:rsidR="0066059A">
        <w:t> </w:t>
      </w:r>
      <w:r w:rsidRPr="003A4749">
        <w:rPr>
          <w:color w:val="000000"/>
        </w:rPr>
        <w:t>обоснование условий мате</w:t>
      </w:r>
      <w:r>
        <w:rPr>
          <w:color w:val="000000"/>
        </w:rPr>
        <w:t>риального стимулирования посред</w:t>
      </w:r>
      <w:r w:rsidRPr="003A4749">
        <w:rPr>
          <w:color w:val="000000"/>
        </w:rPr>
        <w:t>ников, продавцов.</w:t>
      </w:r>
    </w:p>
    <w:p w:rsidR="001969B3" w:rsidRPr="00FD7377" w:rsidRDefault="001969B3" w:rsidP="00FD7377">
      <w:pPr>
        <w:ind w:firstLine="708"/>
      </w:pPr>
    </w:p>
    <w:p w:rsidR="00FD7377" w:rsidRPr="004E6904" w:rsidRDefault="00FD7377" w:rsidP="00C60185">
      <w:pPr>
        <w:ind w:firstLine="708"/>
      </w:pPr>
    </w:p>
    <w:p w:rsidR="001A6733" w:rsidRPr="001A6733" w:rsidRDefault="001A6733" w:rsidP="0066059A">
      <w:pPr>
        <w:ind w:firstLine="0"/>
        <w:rPr>
          <w:lang w:val="be-BY"/>
        </w:rPr>
      </w:pPr>
    </w:p>
    <w:p w:rsidR="00C47957" w:rsidRPr="00C47957" w:rsidRDefault="00C47957" w:rsidP="00C47957">
      <w:pPr>
        <w:pStyle w:val="2"/>
        <w:rPr>
          <w:lang w:val="be-BY"/>
        </w:rPr>
      </w:pPr>
      <w:bookmarkStart w:id="9" w:name="_Toc508933011"/>
      <w:r w:rsidRPr="00C47957">
        <w:rPr>
          <w:lang w:val="be-BY"/>
        </w:rPr>
        <w:t>1.2</w:t>
      </w:r>
      <w:r w:rsidRPr="00C47957">
        <w:rPr>
          <w:lang w:val="be-BY"/>
        </w:rPr>
        <w:tab/>
        <w:t>Природа каналов распределения (сбыта)</w:t>
      </w:r>
      <w:bookmarkEnd w:id="9"/>
    </w:p>
    <w:p w:rsidR="00C47957" w:rsidRDefault="00C47957" w:rsidP="00C47957">
      <w:pPr>
        <w:tabs>
          <w:tab w:val="left" w:pos="993"/>
        </w:tabs>
        <w:ind w:firstLine="0"/>
        <w:rPr>
          <w:lang w:val="be-BY"/>
        </w:rPr>
      </w:pPr>
    </w:p>
    <w:p w:rsidR="00492200" w:rsidRPr="00C47957" w:rsidRDefault="00492200" w:rsidP="00C47957">
      <w:pPr>
        <w:tabs>
          <w:tab w:val="left" w:pos="993"/>
        </w:tabs>
        <w:ind w:firstLine="0"/>
        <w:rPr>
          <w:lang w:val="be-BY"/>
        </w:rPr>
      </w:pPr>
    </w:p>
    <w:p w:rsidR="00C47957" w:rsidRPr="00C47957" w:rsidRDefault="00C47957" w:rsidP="00B5157B">
      <w:pPr>
        <w:tabs>
          <w:tab w:val="left" w:pos="993"/>
        </w:tabs>
        <w:rPr>
          <w:lang w:val="be-BY"/>
        </w:rPr>
      </w:pPr>
      <w:r w:rsidRPr="00C47957">
        <w:rPr>
          <w:lang w:val="be-BY"/>
        </w:rPr>
        <w:t>Предприятия в условиях рыночной экономики значительное внимание уделяют проблемам оптимизации процесса продвижения товаров от производителя к потребителю. Результаты их хозяйственной деятельности во многом зависят от того, насколько правильно выбраны каналы распределения товаров, формы и методы их сбыта, от широты ассортимента и качества предоставляемых предприятием услуг, связанных с реализацией продукции.</w:t>
      </w:r>
    </w:p>
    <w:p w:rsidR="00C47957" w:rsidRPr="00C47957" w:rsidRDefault="00C47957" w:rsidP="00B5157B">
      <w:pPr>
        <w:tabs>
          <w:tab w:val="left" w:pos="993"/>
        </w:tabs>
        <w:rPr>
          <w:lang w:val="be-BY"/>
        </w:rPr>
      </w:pPr>
      <w:r w:rsidRPr="00C47957">
        <w:rPr>
          <w:lang w:val="be-BY"/>
        </w:rPr>
        <w:t xml:space="preserve">Канал распределения принимает на себя и помогает передать кому-либо другому право собственности на конкретный товар или услугу на пути от производителя к потребителю. Канал распределения можно трактовать и как путь (маршрут) передвижения товаров от производителей к потребителям. Участники каналов распределения выполняют ряд функций, способствующих успешному решению требований маркетинга. К ним следует отнести такие функции, как: проведение научно-исследовательской работы, стимулирование сбыта, налаживание контактов с потенциальными потребителями, изготовление </w:t>
      </w:r>
      <w:r w:rsidRPr="00C47957">
        <w:rPr>
          <w:lang w:val="be-BY"/>
        </w:rPr>
        <w:lastRenderedPageBreak/>
        <w:t>товаров в соответствии с требованиями покупателей, транспортировка и складирование товаров, вопросы финансирования, принятие ответственности за функционирование канала распределения.</w:t>
      </w:r>
    </w:p>
    <w:p w:rsidR="00C47957" w:rsidRPr="00C47957" w:rsidRDefault="00C47957" w:rsidP="00B5157B">
      <w:pPr>
        <w:tabs>
          <w:tab w:val="left" w:pos="993"/>
        </w:tabs>
        <w:rPr>
          <w:lang w:val="be-BY"/>
        </w:rPr>
      </w:pPr>
      <w:r w:rsidRPr="00C47957">
        <w:rPr>
          <w:lang w:val="be-BY"/>
        </w:rPr>
        <w:t>Выбор каналов распределения продукции - сложное управленческое решение, влияющее на все другие решения в сфере маркетинга</w:t>
      </w:r>
      <w:r w:rsidR="00433C33">
        <w:rPr>
          <w:lang w:val="be-BY"/>
        </w:rPr>
        <w:t xml:space="preserve"> </w:t>
      </w:r>
      <w:r w:rsidR="00163127" w:rsidRPr="00163127">
        <w:t>[</w:t>
      </w:r>
      <w:r w:rsidR="00B41B93" w:rsidRPr="00B41B93">
        <w:t>9</w:t>
      </w:r>
      <w:r w:rsidR="00163127" w:rsidRPr="00163127">
        <w:t xml:space="preserve">, </w:t>
      </w:r>
      <w:r w:rsidR="00163127">
        <w:t>с</w:t>
      </w:r>
      <w:r w:rsidR="00163127" w:rsidRPr="00163127">
        <w:t xml:space="preserve">. </w:t>
      </w:r>
      <w:r w:rsidR="00B41B93" w:rsidRPr="00B41B93">
        <w:rPr>
          <w:color w:val="000000" w:themeColor="text1"/>
          <w:szCs w:val="28"/>
        </w:rPr>
        <w:t>352</w:t>
      </w:r>
      <w:r w:rsidR="00163127" w:rsidRPr="00163127">
        <w:rPr>
          <w:color w:val="000000" w:themeColor="text1"/>
          <w:szCs w:val="28"/>
        </w:rPr>
        <w:t>].</w:t>
      </w:r>
    </w:p>
    <w:p w:rsidR="00C47957" w:rsidRPr="00C47957" w:rsidRDefault="00C47957" w:rsidP="00B5157B">
      <w:pPr>
        <w:tabs>
          <w:tab w:val="left" w:pos="993"/>
        </w:tabs>
        <w:rPr>
          <w:lang w:val="be-BY"/>
        </w:rPr>
      </w:pPr>
      <w:r w:rsidRPr="00C47957">
        <w:rPr>
          <w:lang w:val="be-BY"/>
        </w:rPr>
        <w:t>Реализация продукции в большинстве случаев проводится через посредников. Посредники благодаря своим контактам, опыту и специализации позволяют обеспечить широкую доступность товара и доведение его до целевых рынков.</w:t>
      </w:r>
    </w:p>
    <w:p w:rsidR="00C47957" w:rsidRPr="00C47957" w:rsidRDefault="00C47957" w:rsidP="00B5157B">
      <w:pPr>
        <w:tabs>
          <w:tab w:val="left" w:pos="993"/>
        </w:tabs>
        <w:rPr>
          <w:lang w:val="be-BY"/>
        </w:rPr>
      </w:pPr>
      <w:r w:rsidRPr="00C47957">
        <w:rPr>
          <w:lang w:val="be-BY"/>
        </w:rPr>
        <w:t>С помощью посредников, возможно, сократить количество прямых контактов производителей с потребителями продукции (например, 9 контактов при 3-х производителях и потребителях против 6 с посредником).</w:t>
      </w:r>
    </w:p>
    <w:p w:rsidR="00C47957" w:rsidRPr="00C47957" w:rsidRDefault="00C47957" w:rsidP="00B5157B">
      <w:pPr>
        <w:tabs>
          <w:tab w:val="left" w:pos="993"/>
        </w:tabs>
        <w:rPr>
          <w:lang w:val="be-BY"/>
        </w:rPr>
      </w:pPr>
      <w:r w:rsidRPr="00C47957">
        <w:rPr>
          <w:lang w:val="be-BY"/>
        </w:rPr>
        <w:t>В качестве посредников могут выступать снабженческо-сбытовые организации, крупные оптовые базы, биржевые структуры, торговые дома и магазины.</w:t>
      </w:r>
    </w:p>
    <w:p w:rsidR="00C47957" w:rsidRPr="00C47957" w:rsidRDefault="00C47957" w:rsidP="0066059A">
      <w:pPr>
        <w:tabs>
          <w:tab w:val="left" w:pos="993"/>
        </w:tabs>
        <w:rPr>
          <w:lang w:val="be-BY"/>
        </w:rPr>
      </w:pPr>
      <w:r w:rsidRPr="00C47957">
        <w:rPr>
          <w:lang w:val="be-BY"/>
        </w:rPr>
        <w:t>Среди основных причин, обусловливающих использование посредников, можно выделить следующие:</w:t>
      </w:r>
    </w:p>
    <w:p w:rsidR="00C47957" w:rsidRPr="00D86165" w:rsidRDefault="00C47957" w:rsidP="001B537D">
      <w:pPr>
        <w:pStyle w:val="af"/>
        <w:numPr>
          <w:ilvl w:val="0"/>
          <w:numId w:val="46"/>
        </w:numPr>
        <w:tabs>
          <w:tab w:val="left" w:pos="993"/>
        </w:tabs>
        <w:rPr>
          <w:lang w:val="be-BY"/>
        </w:rPr>
      </w:pPr>
      <w:r w:rsidRPr="00D86165">
        <w:rPr>
          <w:lang w:val="be-BY"/>
        </w:rPr>
        <w:t>организация процесса товародвижения требует наличия определенных финансовых ресурсов;</w:t>
      </w:r>
    </w:p>
    <w:p w:rsidR="0066059A" w:rsidRPr="00D86165" w:rsidRDefault="00C47957" w:rsidP="001B537D">
      <w:pPr>
        <w:pStyle w:val="af"/>
        <w:numPr>
          <w:ilvl w:val="0"/>
          <w:numId w:val="46"/>
        </w:numPr>
        <w:tabs>
          <w:tab w:val="left" w:pos="993"/>
        </w:tabs>
        <w:rPr>
          <w:lang w:val="be-BY"/>
        </w:rPr>
      </w:pPr>
      <w:r w:rsidRPr="00D86165">
        <w:rPr>
          <w:lang w:val="be-BY"/>
        </w:rPr>
        <w:t>создание оптимальной системы товародвижения предполагает наличие соответствующих знаний и опыта в области конъюнктуры рынка своего товара, методов торговли и распределения.</w:t>
      </w:r>
    </w:p>
    <w:p w:rsidR="00E3370F" w:rsidRPr="0066059A" w:rsidRDefault="00E3370F" w:rsidP="0066059A">
      <w:pPr>
        <w:tabs>
          <w:tab w:val="left" w:pos="993"/>
        </w:tabs>
        <w:rPr>
          <w:lang w:val="be-BY"/>
        </w:rPr>
      </w:pPr>
      <w:r w:rsidRPr="0066059A">
        <w:rPr>
          <w:szCs w:val="28"/>
        </w:rPr>
        <w:t>Факторы, определяющие выбор каналов распределения</w:t>
      </w:r>
      <w:r w:rsidR="0066059A">
        <w:rPr>
          <w:szCs w:val="28"/>
        </w:rPr>
        <w:t>.</w:t>
      </w:r>
    </w:p>
    <w:p w:rsidR="00E3370F" w:rsidRPr="00E3370F" w:rsidRDefault="00E3370F" w:rsidP="0066059A">
      <w:pPr>
        <w:rPr>
          <w:szCs w:val="28"/>
        </w:rPr>
      </w:pPr>
      <w:r w:rsidRPr="00E3370F">
        <w:rPr>
          <w:szCs w:val="28"/>
        </w:rPr>
        <w:t>Принятие решения о системе распределения товара является достаточно сложным с точки зрения структуризации процесса.</w:t>
      </w:r>
      <w:r>
        <w:rPr>
          <w:szCs w:val="28"/>
        </w:rPr>
        <w:t xml:space="preserve"> </w:t>
      </w:r>
      <w:r w:rsidRPr="00E3370F">
        <w:rPr>
          <w:szCs w:val="28"/>
        </w:rPr>
        <w:t>Число участников канала может быть значительным и все они имеют непосредственное отношение к проблеме выбора каналов распределения.</w:t>
      </w:r>
      <w:r>
        <w:rPr>
          <w:szCs w:val="28"/>
        </w:rPr>
        <w:t xml:space="preserve"> </w:t>
      </w:r>
      <w:r w:rsidRPr="00E3370F">
        <w:rPr>
          <w:szCs w:val="28"/>
        </w:rPr>
        <w:t xml:space="preserve">К основным факторам, определяющим </w:t>
      </w:r>
      <w:r w:rsidR="0009568C" w:rsidRPr="00E3370F">
        <w:rPr>
          <w:szCs w:val="28"/>
        </w:rPr>
        <w:t>выбор канала распределения товаров,</w:t>
      </w:r>
      <w:r w:rsidRPr="00E3370F">
        <w:rPr>
          <w:szCs w:val="28"/>
        </w:rPr>
        <w:t xml:space="preserve"> относятся:</w:t>
      </w:r>
    </w:p>
    <w:p w:rsidR="00E3370F" w:rsidRPr="00D86165" w:rsidRDefault="00E3370F" w:rsidP="001B537D">
      <w:pPr>
        <w:pStyle w:val="af"/>
        <w:numPr>
          <w:ilvl w:val="0"/>
          <w:numId w:val="45"/>
        </w:numPr>
        <w:rPr>
          <w:szCs w:val="28"/>
        </w:rPr>
      </w:pPr>
      <w:r w:rsidRPr="00D86165">
        <w:rPr>
          <w:szCs w:val="28"/>
        </w:rPr>
        <w:t>размер капитала</w:t>
      </w:r>
    </w:p>
    <w:p w:rsidR="00E3370F" w:rsidRPr="00D86165" w:rsidRDefault="00E3370F" w:rsidP="001B537D">
      <w:pPr>
        <w:pStyle w:val="af"/>
        <w:numPr>
          <w:ilvl w:val="0"/>
          <w:numId w:val="45"/>
        </w:numPr>
        <w:rPr>
          <w:szCs w:val="28"/>
        </w:rPr>
      </w:pPr>
      <w:r w:rsidRPr="00D86165">
        <w:rPr>
          <w:szCs w:val="28"/>
        </w:rPr>
        <w:t>тип и особенности производства</w:t>
      </w:r>
    </w:p>
    <w:p w:rsidR="00E3370F" w:rsidRPr="00D86165" w:rsidRDefault="00E3370F" w:rsidP="001B537D">
      <w:pPr>
        <w:pStyle w:val="af"/>
        <w:numPr>
          <w:ilvl w:val="0"/>
          <w:numId w:val="45"/>
        </w:numPr>
        <w:rPr>
          <w:szCs w:val="28"/>
        </w:rPr>
      </w:pPr>
      <w:r w:rsidRPr="00D86165">
        <w:rPr>
          <w:szCs w:val="28"/>
        </w:rPr>
        <w:t>вид выпускаемой продукции</w:t>
      </w:r>
    </w:p>
    <w:p w:rsidR="00E3370F" w:rsidRPr="00D86165" w:rsidRDefault="00E3370F" w:rsidP="001B537D">
      <w:pPr>
        <w:pStyle w:val="af"/>
        <w:numPr>
          <w:ilvl w:val="0"/>
          <w:numId w:val="45"/>
        </w:numPr>
        <w:rPr>
          <w:szCs w:val="28"/>
        </w:rPr>
      </w:pPr>
      <w:r w:rsidRPr="00D86165">
        <w:rPr>
          <w:szCs w:val="28"/>
        </w:rPr>
        <w:t>объёмы продажи</w:t>
      </w:r>
    </w:p>
    <w:p w:rsidR="00E3370F" w:rsidRPr="00D86165" w:rsidRDefault="00E3370F" w:rsidP="001B537D">
      <w:pPr>
        <w:pStyle w:val="af"/>
        <w:numPr>
          <w:ilvl w:val="0"/>
          <w:numId w:val="45"/>
        </w:numPr>
        <w:rPr>
          <w:szCs w:val="28"/>
        </w:rPr>
      </w:pPr>
      <w:r w:rsidRPr="00D86165">
        <w:rPr>
          <w:szCs w:val="28"/>
        </w:rPr>
        <w:t>размеры и характеристика рынка</w:t>
      </w:r>
    </w:p>
    <w:p w:rsidR="00E3370F" w:rsidRPr="00D86165" w:rsidRDefault="00E3370F" w:rsidP="001B537D">
      <w:pPr>
        <w:pStyle w:val="af"/>
        <w:numPr>
          <w:ilvl w:val="0"/>
          <w:numId w:val="45"/>
        </w:numPr>
        <w:rPr>
          <w:szCs w:val="28"/>
        </w:rPr>
      </w:pPr>
      <w:r w:rsidRPr="00D86165">
        <w:rPr>
          <w:szCs w:val="28"/>
        </w:rPr>
        <w:t>наличие разветвлённой сети посредников</w:t>
      </w:r>
    </w:p>
    <w:p w:rsidR="00E3370F" w:rsidRPr="00D86165" w:rsidRDefault="00E3370F" w:rsidP="001B537D">
      <w:pPr>
        <w:pStyle w:val="af"/>
        <w:numPr>
          <w:ilvl w:val="0"/>
          <w:numId w:val="45"/>
        </w:numPr>
        <w:rPr>
          <w:szCs w:val="28"/>
        </w:rPr>
      </w:pPr>
      <w:r w:rsidRPr="00D86165">
        <w:rPr>
          <w:szCs w:val="28"/>
        </w:rPr>
        <w:t>вид потребляемой продукции</w:t>
      </w:r>
    </w:p>
    <w:p w:rsidR="00E3370F" w:rsidRPr="00D86165" w:rsidRDefault="00E3370F" w:rsidP="001B537D">
      <w:pPr>
        <w:pStyle w:val="af"/>
        <w:numPr>
          <w:ilvl w:val="0"/>
          <w:numId w:val="45"/>
        </w:numPr>
        <w:rPr>
          <w:szCs w:val="28"/>
        </w:rPr>
      </w:pPr>
      <w:r w:rsidRPr="00D86165">
        <w:rPr>
          <w:szCs w:val="28"/>
        </w:rPr>
        <w:t>размер потребности в продукции</w:t>
      </w:r>
    </w:p>
    <w:p w:rsidR="00E3370F" w:rsidRPr="00D86165" w:rsidRDefault="00E3370F" w:rsidP="001B537D">
      <w:pPr>
        <w:pStyle w:val="af"/>
        <w:numPr>
          <w:ilvl w:val="0"/>
          <w:numId w:val="45"/>
        </w:numPr>
        <w:rPr>
          <w:szCs w:val="28"/>
        </w:rPr>
      </w:pPr>
      <w:r w:rsidRPr="00D86165">
        <w:rPr>
          <w:szCs w:val="28"/>
        </w:rPr>
        <w:t>финансовые ресурсы потребителей</w:t>
      </w:r>
    </w:p>
    <w:p w:rsidR="00E3370F" w:rsidRPr="00D86165" w:rsidRDefault="00E3370F" w:rsidP="001B537D">
      <w:pPr>
        <w:pStyle w:val="af"/>
        <w:numPr>
          <w:ilvl w:val="0"/>
          <w:numId w:val="45"/>
        </w:numPr>
        <w:rPr>
          <w:szCs w:val="28"/>
        </w:rPr>
      </w:pPr>
      <w:r w:rsidRPr="00D86165">
        <w:rPr>
          <w:szCs w:val="28"/>
        </w:rPr>
        <w:t>наличие условий для хранения запасов</w:t>
      </w:r>
    </w:p>
    <w:p w:rsidR="00E3370F" w:rsidRPr="00D86165" w:rsidRDefault="00E3370F" w:rsidP="001B537D">
      <w:pPr>
        <w:pStyle w:val="af"/>
        <w:numPr>
          <w:ilvl w:val="0"/>
          <w:numId w:val="45"/>
        </w:numPr>
        <w:rPr>
          <w:szCs w:val="28"/>
        </w:rPr>
      </w:pPr>
      <w:r w:rsidRPr="00D86165">
        <w:rPr>
          <w:szCs w:val="28"/>
        </w:rPr>
        <w:t>число потребителей и их географическая концентрация</w:t>
      </w:r>
    </w:p>
    <w:p w:rsidR="00E3370F" w:rsidRPr="00D86165" w:rsidRDefault="00E3370F" w:rsidP="001B537D">
      <w:pPr>
        <w:pStyle w:val="af"/>
        <w:numPr>
          <w:ilvl w:val="0"/>
          <w:numId w:val="45"/>
        </w:numPr>
        <w:rPr>
          <w:szCs w:val="28"/>
        </w:rPr>
      </w:pPr>
      <w:r w:rsidRPr="00D86165">
        <w:rPr>
          <w:szCs w:val="28"/>
        </w:rPr>
        <w:lastRenderedPageBreak/>
        <w:t>степень колебания цен на выпускаемую продукцию</w:t>
      </w:r>
    </w:p>
    <w:p w:rsidR="00E3370F" w:rsidRPr="00D86165" w:rsidRDefault="00FB2450" w:rsidP="001B537D">
      <w:pPr>
        <w:pStyle w:val="af"/>
        <w:numPr>
          <w:ilvl w:val="0"/>
          <w:numId w:val="45"/>
        </w:numPr>
        <w:rPr>
          <w:szCs w:val="28"/>
        </w:rPr>
      </w:pPr>
      <w:r w:rsidRPr="00D86165">
        <w:rPr>
          <w:szCs w:val="28"/>
        </w:rPr>
        <w:t>и</w:t>
      </w:r>
      <w:r w:rsidR="00E3370F" w:rsidRPr="00D86165">
        <w:rPr>
          <w:szCs w:val="28"/>
        </w:rPr>
        <w:t>нтерес продавать конкретный товар</w:t>
      </w:r>
    </w:p>
    <w:p w:rsidR="00E3370F" w:rsidRPr="00D86165" w:rsidRDefault="00E3370F" w:rsidP="001B537D">
      <w:pPr>
        <w:pStyle w:val="af"/>
        <w:numPr>
          <w:ilvl w:val="0"/>
          <w:numId w:val="45"/>
        </w:numPr>
        <w:rPr>
          <w:szCs w:val="28"/>
        </w:rPr>
      </w:pPr>
      <w:r w:rsidRPr="00D86165">
        <w:rPr>
          <w:szCs w:val="28"/>
        </w:rPr>
        <w:t>условия для продажи конкретного товара</w:t>
      </w:r>
    </w:p>
    <w:p w:rsidR="00E3370F" w:rsidRPr="00D86165" w:rsidRDefault="00E3370F" w:rsidP="001B537D">
      <w:pPr>
        <w:pStyle w:val="af"/>
        <w:numPr>
          <w:ilvl w:val="0"/>
          <w:numId w:val="45"/>
        </w:numPr>
        <w:rPr>
          <w:szCs w:val="28"/>
        </w:rPr>
      </w:pPr>
      <w:r w:rsidRPr="00D86165">
        <w:rPr>
          <w:szCs w:val="28"/>
        </w:rPr>
        <w:t>число посредников, предлагаемых конкретный товар</w:t>
      </w:r>
    </w:p>
    <w:p w:rsidR="00E3370F" w:rsidRPr="00D86165" w:rsidRDefault="00E3370F" w:rsidP="001B537D">
      <w:pPr>
        <w:pStyle w:val="af"/>
        <w:numPr>
          <w:ilvl w:val="0"/>
          <w:numId w:val="45"/>
        </w:numPr>
        <w:rPr>
          <w:szCs w:val="28"/>
        </w:rPr>
      </w:pPr>
      <w:r w:rsidRPr="00D86165">
        <w:rPr>
          <w:szCs w:val="28"/>
        </w:rPr>
        <w:t>география путей сообщения</w:t>
      </w:r>
    </w:p>
    <w:p w:rsidR="00E3370F" w:rsidRPr="00D86165" w:rsidRDefault="00E3370F" w:rsidP="001B537D">
      <w:pPr>
        <w:pStyle w:val="af"/>
        <w:numPr>
          <w:ilvl w:val="0"/>
          <w:numId w:val="45"/>
        </w:numPr>
        <w:rPr>
          <w:szCs w:val="28"/>
        </w:rPr>
      </w:pPr>
      <w:r w:rsidRPr="00D86165">
        <w:rPr>
          <w:szCs w:val="28"/>
        </w:rPr>
        <w:t>наличие у предприятий - потребителей ж/д подъездных путей</w:t>
      </w:r>
    </w:p>
    <w:p w:rsidR="00E3370F" w:rsidRPr="00D86165" w:rsidRDefault="00E3370F" w:rsidP="001B537D">
      <w:pPr>
        <w:pStyle w:val="af"/>
        <w:numPr>
          <w:ilvl w:val="0"/>
          <w:numId w:val="45"/>
        </w:numPr>
        <w:rPr>
          <w:szCs w:val="28"/>
        </w:rPr>
      </w:pPr>
      <w:r w:rsidRPr="00D86165">
        <w:rPr>
          <w:szCs w:val="28"/>
        </w:rPr>
        <w:t>сферы целесообразного использования отдельных видов транспорта</w:t>
      </w:r>
    </w:p>
    <w:p w:rsidR="00E3370F" w:rsidRPr="00D86165" w:rsidRDefault="00E3370F" w:rsidP="001B537D">
      <w:pPr>
        <w:pStyle w:val="af"/>
        <w:numPr>
          <w:ilvl w:val="0"/>
          <w:numId w:val="45"/>
        </w:numPr>
        <w:rPr>
          <w:szCs w:val="28"/>
        </w:rPr>
      </w:pPr>
      <w:r w:rsidRPr="00D86165">
        <w:rPr>
          <w:szCs w:val="28"/>
        </w:rPr>
        <w:t>подвижной состав, используемый для перевозки продукции</w:t>
      </w:r>
    </w:p>
    <w:p w:rsidR="00E3370F" w:rsidRPr="00D86165" w:rsidRDefault="00E3370F" w:rsidP="001B537D">
      <w:pPr>
        <w:pStyle w:val="af"/>
        <w:numPr>
          <w:ilvl w:val="0"/>
          <w:numId w:val="45"/>
        </w:numPr>
        <w:rPr>
          <w:szCs w:val="28"/>
        </w:rPr>
      </w:pPr>
      <w:r w:rsidRPr="00D86165">
        <w:rPr>
          <w:szCs w:val="28"/>
        </w:rPr>
        <w:t>степень важности продукции</w:t>
      </w:r>
    </w:p>
    <w:p w:rsidR="00E3370F" w:rsidRPr="00D86165" w:rsidRDefault="00E3370F" w:rsidP="001B537D">
      <w:pPr>
        <w:pStyle w:val="af"/>
        <w:numPr>
          <w:ilvl w:val="0"/>
          <w:numId w:val="45"/>
        </w:numPr>
        <w:rPr>
          <w:szCs w:val="28"/>
        </w:rPr>
      </w:pPr>
      <w:r w:rsidRPr="00D86165">
        <w:rPr>
          <w:szCs w:val="28"/>
        </w:rPr>
        <w:t>государственные нужды</w:t>
      </w:r>
    </w:p>
    <w:p w:rsidR="00E3370F" w:rsidRPr="00D86165" w:rsidRDefault="00E3370F" w:rsidP="001B537D">
      <w:pPr>
        <w:pStyle w:val="af"/>
        <w:numPr>
          <w:ilvl w:val="0"/>
          <w:numId w:val="45"/>
        </w:numPr>
        <w:rPr>
          <w:szCs w:val="28"/>
        </w:rPr>
      </w:pPr>
      <w:r w:rsidRPr="00D86165">
        <w:rPr>
          <w:szCs w:val="28"/>
        </w:rPr>
        <w:t>необходимость ограничения продаж отдельных товаров</w:t>
      </w:r>
    </w:p>
    <w:p w:rsidR="00E3370F" w:rsidRPr="00D86165" w:rsidRDefault="00E3370F" w:rsidP="001B537D">
      <w:pPr>
        <w:pStyle w:val="af"/>
        <w:numPr>
          <w:ilvl w:val="0"/>
          <w:numId w:val="45"/>
        </w:numPr>
        <w:rPr>
          <w:szCs w:val="28"/>
        </w:rPr>
      </w:pPr>
      <w:r w:rsidRPr="00D86165">
        <w:rPr>
          <w:szCs w:val="28"/>
        </w:rPr>
        <w:t>создание условий для свободной конкуренции</w:t>
      </w:r>
    </w:p>
    <w:p w:rsidR="00E3370F" w:rsidRPr="00D86165" w:rsidRDefault="00E3370F" w:rsidP="001B537D">
      <w:pPr>
        <w:pStyle w:val="af"/>
        <w:numPr>
          <w:ilvl w:val="0"/>
          <w:numId w:val="45"/>
        </w:numPr>
        <w:rPr>
          <w:szCs w:val="28"/>
        </w:rPr>
      </w:pPr>
      <w:r w:rsidRPr="00D86165">
        <w:rPr>
          <w:szCs w:val="28"/>
        </w:rPr>
        <w:t>необходимость защиты прав потребителей</w:t>
      </w:r>
    </w:p>
    <w:p w:rsidR="00E3370F" w:rsidRPr="00D86165" w:rsidRDefault="00E3370F" w:rsidP="001B537D">
      <w:pPr>
        <w:pStyle w:val="af"/>
        <w:numPr>
          <w:ilvl w:val="0"/>
          <w:numId w:val="45"/>
        </w:numPr>
        <w:rPr>
          <w:szCs w:val="28"/>
        </w:rPr>
      </w:pPr>
      <w:r w:rsidRPr="00D86165">
        <w:rPr>
          <w:szCs w:val="28"/>
        </w:rPr>
        <w:t>необходимость защиты окружающей среды</w:t>
      </w:r>
    </w:p>
    <w:p w:rsidR="00E3370F" w:rsidRPr="00E3370F" w:rsidRDefault="00E3370F" w:rsidP="0066059A">
      <w:pPr>
        <w:pStyle w:val="af"/>
        <w:rPr>
          <w:szCs w:val="28"/>
        </w:rPr>
      </w:pPr>
    </w:p>
    <w:p w:rsidR="00E3370F" w:rsidRPr="00E3370F" w:rsidRDefault="00E3370F" w:rsidP="0066059A">
      <w:pPr>
        <w:rPr>
          <w:szCs w:val="28"/>
        </w:rPr>
      </w:pPr>
      <w:r w:rsidRPr="00E3370F">
        <w:rPr>
          <w:szCs w:val="28"/>
        </w:rPr>
        <w:t>Выбору канала распределения предшествует оценка вариантов каналов, в результате которой должен быть найден оптимальный путь продвижения продукции о конкретного производителя до конкретного потребителя.</w:t>
      </w:r>
    </w:p>
    <w:p w:rsidR="00E3370F" w:rsidRPr="00E3370F" w:rsidRDefault="00E3370F" w:rsidP="0066059A">
      <w:pPr>
        <w:rPr>
          <w:szCs w:val="28"/>
        </w:rPr>
      </w:pPr>
      <w:r w:rsidRPr="00E3370F">
        <w:rPr>
          <w:szCs w:val="28"/>
        </w:rPr>
        <w:t>При решении вопроса и выборе канала распределения принимается во внимание наличие разветвлённой сети посредников, способных продавать продукцию конкретного товаропроизводителя.</w:t>
      </w:r>
    </w:p>
    <w:p w:rsidR="00E3370F" w:rsidRPr="00E3370F" w:rsidRDefault="00E3370F" w:rsidP="0066059A">
      <w:pPr>
        <w:rPr>
          <w:szCs w:val="28"/>
        </w:rPr>
      </w:pPr>
      <w:r w:rsidRPr="00E3370F">
        <w:rPr>
          <w:szCs w:val="28"/>
        </w:rPr>
        <w:t>При отсутствии или недостаточно развитой сети производитель должен создать собственную товаропроводящую сеть или использовать различные варианты прямого сбыта.</w:t>
      </w:r>
    </w:p>
    <w:p w:rsidR="00E3370F" w:rsidRPr="00E3370F" w:rsidRDefault="00E3370F" w:rsidP="0066059A">
      <w:pPr>
        <w:rPr>
          <w:szCs w:val="28"/>
        </w:rPr>
      </w:pPr>
      <w:r w:rsidRPr="00E3370F">
        <w:rPr>
          <w:szCs w:val="28"/>
        </w:rPr>
        <w:t>Одним из основных факторов, от которого зависит выбор прямого или косвенного сбыта является объёмом продаж. При поставках продукции массового спроса в основу часто берётся транзитная норма или минимальное количество продукции, принимаемая к изготовлению.</w:t>
      </w:r>
    </w:p>
    <w:p w:rsidR="00E3370F" w:rsidRPr="00E3370F" w:rsidRDefault="00E3370F" w:rsidP="0066059A">
      <w:pPr>
        <w:rPr>
          <w:szCs w:val="28"/>
        </w:rPr>
      </w:pPr>
      <w:r w:rsidRPr="00E3370F">
        <w:rPr>
          <w:szCs w:val="28"/>
        </w:rPr>
        <w:t>Производство различных разновидностей продукции часто предполагает необходимость переналадки оборудования, и она оправдывает себя лишь в том случае, когда в результате производится определённое количество продукции.</w:t>
      </w:r>
    </w:p>
    <w:p w:rsidR="00E3370F" w:rsidRPr="00E3370F" w:rsidRDefault="00E3370F" w:rsidP="0066059A">
      <w:pPr>
        <w:rPr>
          <w:szCs w:val="28"/>
        </w:rPr>
      </w:pPr>
      <w:r w:rsidRPr="00E3370F">
        <w:rPr>
          <w:szCs w:val="28"/>
        </w:rPr>
        <w:t>При выборе каналов распределения следует учитывать, является ли рынок вертикальным или горизонтальным.</w:t>
      </w:r>
    </w:p>
    <w:p w:rsidR="00E3370F" w:rsidRPr="00E3370F" w:rsidRDefault="00E3370F" w:rsidP="0066059A">
      <w:pPr>
        <w:rPr>
          <w:szCs w:val="28"/>
        </w:rPr>
      </w:pPr>
      <w:r w:rsidRPr="00E3370F">
        <w:rPr>
          <w:szCs w:val="28"/>
        </w:rPr>
        <w:t xml:space="preserve">Если производство товара рассчитано на потребителей нескольких отраслей народного хозяйства, то речь идёт о вертикальном рынке, на котором предпочтительнее прямой сбыт. </w:t>
      </w:r>
    </w:p>
    <w:p w:rsidR="00E3370F" w:rsidRPr="00E3370F" w:rsidRDefault="00E3370F" w:rsidP="0066059A">
      <w:pPr>
        <w:rPr>
          <w:szCs w:val="28"/>
        </w:rPr>
      </w:pPr>
      <w:r w:rsidRPr="00E3370F">
        <w:rPr>
          <w:szCs w:val="28"/>
        </w:rPr>
        <w:t>Если товар предназначен для потребителей различных отраслей народного хозяйства, то имеет место горизонтальный рынок, предполагающий участие в распределении товаров различных каналов.</w:t>
      </w:r>
    </w:p>
    <w:p w:rsidR="00E3370F" w:rsidRPr="00E3370F" w:rsidRDefault="00E3370F" w:rsidP="0066059A">
      <w:pPr>
        <w:rPr>
          <w:szCs w:val="28"/>
        </w:rPr>
      </w:pPr>
      <w:r w:rsidRPr="00E3370F">
        <w:rPr>
          <w:szCs w:val="28"/>
        </w:rPr>
        <w:lastRenderedPageBreak/>
        <w:t>Вид выпускаемого товара также влияет на формирование системы распределения. Продажа товаров промышленного назначения обычно исключает участие розничного торговца, а осуществляется на основе прямых хозяйственных связей или с участием оптового посредника.</w:t>
      </w:r>
    </w:p>
    <w:p w:rsidR="00E3370F" w:rsidRPr="00E3370F" w:rsidRDefault="00E3370F" w:rsidP="0066059A">
      <w:pPr>
        <w:rPr>
          <w:szCs w:val="28"/>
        </w:rPr>
      </w:pPr>
      <w:r w:rsidRPr="00E3370F">
        <w:rPr>
          <w:szCs w:val="28"/>
        </w:rPr>
        <w:t>Продажа товаров народного потребления возможна через все известные каналы. Производство продукции в расчёте на конкретного потребителя предполагает прямой сбыт. Продукция, предназначенная для свободной реализации, не исключает использование как прямого, так и различных вариантов косвенного сбыта.</w:t>
      </w:r>
    </w:p>
    <w:p w:rsidR="00E3370F" w:rsidRPr="00E3370F" w:rsidRDefault="00E3370F" w:rsidP="0066059A">
      <w:pPr>
        <w:rPr>
          <w:szCs w:val="28"/>
        </w:rPr>
      </w:pPr>
      <w:r w:rsidRPr="00E3370F">
        <w:rPr>
          <w:szCs w:val="28"/>
        </w:rPr>
        <w:t>При необходимости помощи производителя в организации правильного использования товара предпочтительно использовать либо прямой сбыт, либо сбыт на правах исключительности.</w:t>
      </w:r>
    </w:p>
    <w:p w:rsidR="00E3370F" w:rsidRPr="00E3370F" w:rsidRDefault="00E3370F" w:rsidP="0066059A">
      <w:pPr>
        <w:rPr>
          <w:szCs w:val="28"/>
        </w:rPr>
      </w:pPr>
      <w:r w:rsidRPr="00E3370F">
        <w:rPr>
          <w:szCs w:val="28"/>
        </w:rPr>
        <w:t>При продаже товаров, для которых предъявляются жёсткие требования к качеству товаров, лучше использовать прямой сбыт.</w:t>
      </w:r>
    </w:p>
    <w:p w:rsidR="00E3370F" w:rsidRPr="00E3370F" w:rsidRDefault="00E3370F" w:rsidP="00E3370F">
      <w:pPr>
        <w:ind w:firstLine="708"/>
        <w:rPr>
          <w:szCs w:val="28"/>
        </w:rPr>
      </w:pPr>
      <w:r w:rsidRPr="00E3370F">
        <w:rPr>
          <w:szCs w:val="28"/>
        </w:rPr>
        <w:t>Чем меньше сроки реализации товара, тем больше имеется предпосылок для прямого сбыта.</w:t>
      </w:r>
    </w:p>
    <w:p w:rsidR="00E3370F" w:rsidRPr="00E3370F" w:rsidRDefault="00E3370F" w:rsidP="00D86165">
      <w:pPr>
        <w:rPr>
          <w:szCs w:val="28"/>
        </w:rPr>
      </w:pPr>
      <w:r w:rsidRPr="00E3370F">
        <w:rPr>
          <w:szCs w:val="28"/>
        </w:rPr>
        <w:t>При единичном характере производства лучше использовать связи производителя с покупателем.</w:t>
      </w:r>
    </w:p>
    <w:p w:rsidR="00E3370F" w:rsidRPr="00E3370F" w:rsidRDefault="00E3370F" w:rsidP="00D86165">
      <w:pPr>
        <w:rPr>
          <w:szCs w:val="28"/>
        </w:rPr>
      </w:pPr>
      <w:r w:rsidRPr="00E3370F">
        <w:rPr>
          <w:szCs w:val="28"/>
        </w:rPr>
        <w:t>Массовый характер производства предполагает использование всех возможных вариантов канала распределения товаров.</w:t>
      </w:r>
    </w:p>
    <w:p w:rsidR="00492200" w:rsidRPr="00C47957" w:rsidRDefault="00D86165" w:rsidP="00D86165">
      <w:pPr>
        <w:tabs>
          <w:tab w:val="left" w:pos="993"/>
        </w:tabs>
        <w:rPr>
          <w:lang w:val="be-BY"/>
        </w:rPr>
      </w:pPr>
      <w:r>
        <w:rPr>
          <w:lang w:val="be-BY"/>
        </w:rPr>
        <w:t>Уровни каналов распределения.</w:t>
      </w:r>
    </w:p>
    <w:p w:rsidR="00C47957" w:rsidRPr="00C47957" w:rsidRDefault="00C47957" w:rsidP="00D86165">
      <w:pPr>
        <w:tabs>
          <w:tab w:val="left" w:pos="993"/>
        </w:tabs>
        <w:rPr>
          <w:lang w:val="be-BY"/>
        </w:rPr>
      </w:pPr>
      <w:r w:rsidRPr="00C47957">
        <w:rPr>
          <w:lang w:val="be-BY"/>
        </w:rPr>
        <w:t>Каналы распределения могут быть трех видов: прямые, косвенные и смешанные.</w:t>
      </w:r>
    </w:p>
    <w:p w:rsidR="00C47957" w:rsidRPr="00C47957" w:rsidRDefault="00C47957" w:rsidP="00D86165">
      <w:pPr>
        <w:tabs>
          <w:tab w:val="left" w:pos="993"/>
        </w:tabs>
        <w:rPr>
          <w:lang w:val="be-BY"/>
        </w:rPr>
      </w:pPr>
      <w:r w:rsidRPr="00C47957">
        <w:rPr>
          <w:lang w:val="be-BY"/>
        </w:rPr>
        <w:t>Прямые каналы связаны с перемещением товаров и услуг без участия посреднических организаций. Они чаще всего устанавливаются между изготовителями и потребителями, которые сами контролируют свою маркетинговую программу и располагают ограниченными целевыми рынками.</w:t>
      </w:r>
    </w:p>
    <w:p w:rsidR="00C47957" w:rsidRPr="00C47957" w:rsidRDefault="00C47957" w:rsidP="00D86165">
      <w:pPr>
        <w:tabs>
          <w:tab w:val="left" w:pos="993"/>
        </w:tabs>
      </w:pPr>
      <w:r w:rsidRPr="00C47957">
        <w:rPr>
          <w:lang w:val="be-BY"/>
        </w:rPr>
        <w:t>Косвенные каналы связаны с перемещением товаров и услуг сначала от изготовителя к незнакомому участнику-посреднику, а затем от него -</w:t>
      </w:r>
      <w:r w:rsidRPr="00C47957">
        <w:t xml:space="preserve"> к потребителю. Такие каналы обычно привлекают предприятия и фирмы, которые с целью увеличения своих рынков и объемов сбыта согласны отказаться от многих сбытовых функций и расходов и соответственно от определенной доли контроля над сбытом, а также готовы несколько ослабить контакты с потребителями.</w:t>
      </w:r>
    </w:p>
    <w:p w:rsidR="00C47957" w:rsidRDefault="00C47957" w:rsidP="00B5157B">
      <w:pPr>
        <w:tabs>
          <w:tab w:val="left" w:pos="993"/>
        </w:tabs>
      </w:pPr>
      <w:r w:rsidRPr="00C47957">
        <w:t xml:space="preserve">Смешанные каналы объединяют черты первых двух каналов товародвижения. </w:t>
      </w:r>
    </w:p>
    <w:p w:rsidR="002D72A0" w:rsidRPr="002D72A0" w:rsidRDefault="002D72A0" w:rsidP="002D72A0">
      <w:pPr>
        <w:tabs>
          <w:tab w:val="left" w:pos="993"/>
        </w:tabs>
      </w:pPr>
      <w:r w:rsidRPr="002D72A0">
        <w:t>Продукция достигает конечного потребите</w:t>
      </w:r>
      <w:r w:rsidRPr="002D72A0">
        <w:softHyphen/>
        <w:t>ли, минуя одного или даже нескольких посредников. Сово</w:t>
      </w:r>
      <w:r w:rsidRPr="002D72A0">
        <w:softHyphen/>
        <w:t>купность всех посредников, участвующих в процессе доведе</w:t>
      </w:r>
      <w:r w:rsidRPr="002D72A0">
        <w:softHyphen/>
        <w:t xml:space="preserve">ния товара от производителя до потребителя, образует </w:t>
      </w:r>
      <w:r w:rsidRPr="002D72A0">
        <w:rPr>
          <w:bCs/>
        </w:rPr>
        <w:t xml:space="preserve">канал </w:t>
      </w:r>
      <w:r w:rsidRPr="002D72A0">
        <w:rPr>
          <w:bCs/>
        </w:rPr>
        <w:lastRenderedPageBreak/>
        <w:t>распределения.</w:t>
      </w:r>
      <w:r w:rsidRPr="002D72A0">
        <w:rPr>
          <w:b/>
          <w:bCs/>
        </w:rPr>
        <w:t xml:space="preserve"> </w:t>
      </w:r>
      <w:r w:rsidRPr="002D72A0">
        <w:t xml:space="preserve">В качестве посредников могут выступать </w:t>
      </w:r>
      <w:r w:rsidRPr="002D72A0">
        <w:rPr>
          <w:lang w:val="en-US"/>
        </w:rPr>
        <w:t>mi</w:t>
      </w:r>
      <w:r w:rsidRPr="002D72A0">
        <w:t xml:space="preserve"> к юридические, так и физические лица. При этом в процессе доведения товара может неоднократно меняться собствен</w:t>
      </w:r>
      <w:r w:rsidRPr="002D72A0">
        <w:softHyphen/>
        <w:t>ник товара.</w:t>
      </w:r>
    </w:p>
    <w:p w:rsidR="002D72A0" w:rsidRPr="002D72A0" w:rsidRDefault="002D72A0" w:rsidP="002D72A0">
      <w:pPr>
        <w:tabs>
          <w:tab w:val="left" w:pos="993"/>
        </w:tabs>
      </w:pPr>
      <w:r w:rsidRPr="002D72A0">
        <w:t xml:space="preserve">Каналы распределения характеризуют </w:t>
      </w:r>
      <w:r w:rsidRPr="002D72A0">
        <w:rPr>
          <w:bCs/>
          <w:iCs/>
        </w:rPr>
        <w:t>длина, или протя</w:t>
      </w:r>
      <w:r w:rsidRPr="002D72A0">
        <w:rPr>
          <w:bCs/>
          <w:iCs/>
        </w:rPr>
        <w:softHyphen/>
        <w:t xml:space="preserve">женность канала, </w:t>
      </w:r>
      <w:r w:rsidRPr="002D72A0">
        <w:t xml:space="preserve">зависимая от числа уровней канала, и </w:t>
      </w:r>
      <w:r w:rsidRPr="002D72A0">
        <w:rPr>
          <w:bCs/>
          <w:iCs/>
        </w:rPr>
        <w:t>ши</w:t>
      </w:r>
      <w:r w:rsidRPr="002D72A0">
        <w:rPr>
          <w:bCs/>
          <w:iCs/>
        </w:rPr>
        <w:softHyphen/>
        <w:t xml:space="preserve">рина канала, </w:t>
      </w:r>
      <w:r w:rsidRPr="002D72A0">
        <w:t>характеризуемая числом независимых участни</w:t>
      </w:r>
      <w:r w:rsidRPr="002D72A0">
        <w:softHyphen/>
        <w:t>ки и распределения на отдельных уровнях распределительной цепочки.</w:t>
      </w:r>
    </w:p>
    <w:p w:rsidR="002D72A0" w:rsidRPr="002D72A0" w:rsidRDefault="002D72A0" w:rsidP="002D72A0">
      <w:pPr>
        <w:tabs>
          <w:tab w:val="left" w:pos="993"/>
        </w:tabs>
      </w:pPr>
      <w:r w:rsidRPr="002D72A0">
        <w:rPr>
          <w:bCs/>
        </w:rPr>
        <w:t>Основные функции каналов рас</w:t>
      </w:r>
      <w:r w:rsidRPr="002D72A0">
        <w:rPr>
          <w:bCs/>
        </w:rPr>
        <w:softHyphen/>
        <w:t>пределения:</w:t>
      </w:r>
    </w:p>
    <w:p w:rsidR="002D72A0" w:rsidRPr="002D72A0" w:rsidRDefault="002D72A0" w:rsidP="001B537D">
      <w:pPr>
        <w:pStyle w:val="af"/>
        <w:numPr>
          <w:ilvl w:val="0"/>
          <w:numId w:val="30"/>
        </w:numPr>
        <w:tabs>
          <w:tab w:val="left" w:pos="993"/>
        </w:tabs>
      </w:pPr>
      <w:r w:rsidRPr="00FB2450">
        <w:rPr>
          <w:bCs/>
          <w:iCs/>
        </w:rPr>
        <w:t>изучение спроса на товары и их рыночного предложения</w:t>
      </w:r>
      <w:r w:rsidR="00D86165" w:rsidRPr="00FB2450">
        <w:t>;</w:t>
      </w:r>
    </w:p>
    <w:p w:rsidR="002D72A0" w:rsidRPr="002D72A0" w:rsidRDefault="002D72A0" w:rsidP="001B537D">
      <w:pPr>
        <w:pStyle w:val="af"/>
        <w:numPr>
          <w:ilvl w:val="0"/>
          <w:numId w:val="30"/>
        </w:numPr>
        <w:tabs>
          <w:tab w:val="left" w:pos="993"/>
        </w:tabs>
      </w:pPr>
      <w:r w:rsidRPr="00FB2450">
        <w:rPr>
          <w:bCs/>
          <w:iCs/>
        </w:rPr>
        <w:t>формирование спроса и стимулирование сбыта</w:t>
      </w:r>
      <w:r w:rsidR="00D86165" w:rsidRPr="00FB2450">
        <w:t>;</w:t>
      </w:r>
    </w:p>
    <w:p w:rsidR="002D72A0" w:rsidRPr="002D72A0" w:rsidRDefault="002D72A0" w:rsidP="001B537D">
      <w:pPr>
        <w:pStyle w:val="af"/>
        <w:numPr>
          <w:ilvl w:val="0"/>
          <w:numId w:val="30"/>
        </w:numPr>
        <w:tabs>
          <w:tab w:val="left" w:pos="993"/>
        </w:tabs>
      </w:pPr>
      <w:r w:rsidRPr="00FB2450">
        <w:rPr>
          <w:bCs/>
          <w:iCs/>
        </w:rPr>
        <w:t>установление контактов и поддержа</w:t>
      </w:r>
      <w:r w:rsidRPr="00FB2450">
        <w:rPr>
          <w:bCs/>
          <w:iCs/>
        </w:rPr>
        <w:softHyphen/>
        <w:t>ние связей с существующими и потенциальными покупате</w:t>
      </w:r>
      <w:r w:rsidRPr="00FB2450">
        <w:rPr>
          <w:bCs/>
          <w:iCs/>
        </w:rPr>
        <w:softHyphen/>
        <w:t>лями</w:t>
      </w:r>
      <w:r w:rsidR="00D86165" w:rsidRPr="00FB2450">
        <w:t>;</w:t>
      </w:r>
    </w:p>
    <w:p w:rsidR="002D72A0" w:rsidRPr="002D72A0" w:rsidRDefault="002D72A0" w:rsidP="001B537D">
      <w:pPr>
        <w:pStyle w:val="af"/>
        <w:numPr>
          <w:ilvl w:val="0"/>
          <w:numId w:val="30"/>
        </w:numPr>
        <w:tabs>
          <w:tab w:val="left" w:pos="993"/>
        </w:tabs>
      </w:pPr>
      <w:r w:rsidRPr="00FB2450">
        <w:rPr>
          <w:bCs/>
          <w:iCs/>
        </w:rPr>
        <w:t xml:space="preserve">приспособление товара </w:t>
      </w:r>
      <w:r w:rsidRPr="00FB2450">
        <w:rPr>
          <w:bCs/>
        </w:rPr>
        <w:t xml:space="preserve">к </w:t>
      </w:r>
      <w:r w:rsidRPr="00FB2450">
        <w:rPr>
          <w:bCs/>
          <w:iCs/>
        </w:rPr>
        <w:t>требованиям покупателей</w:t>
      </w:r>
      <w:r w:rsidR="00D86165" w:rsidRPr="00FB2450">
        <w:t>;</w:t>
      </w:r>
    </w:p>
    <w:p w:rsidR="002D72A0" w:rsidRPr="002D72A0" w:rsidRDefault="002D72A0" w:rsidP="001B537D">
      <w:pPr>
        <w:pStyle w:val="af"/>
        <w:numPr>
          <w:ilvl w:val="0"/>
          <w:numId w:val="30"/>
        </w:numPr>
        <w:tabs>
          <w:tab w:val="left" w:pos="993"/>
        </w:tabs>
      </w:pPr>
      <w:r w:rsidRPr="00FB2450">
        <w:rPr>
          <w:iCs/>
        </w:rPr>
        <w:t xml:space="preserve">организация </w:t>
      </w:r>
      <w:r w:rsidRPr="00FB2450">
        <w:rPr>
          <w:bCs/>
          <w:iCs/>
        </w:rPr>
        <w:t xml:space="preserve">товародвижения </w:t>
      </w:r>
      <w:r w:rsidRPr="002D72A0">
        <w:t>или физического перемещения товара, а также связанных с этим погрузочно-разгрузочных и складских операций</w:t>
      </w:r>
      <w:r w:rsidR="00D86165" w:rsidRPr="00FB2450">
        <w:t>;</w:t>
      </w:r>
    </w:p>
    <w:p w:rsidR="002D72A0" w:rsidRPr="002D72A0" w:rsidRDefault="002D72A0" w:rsidP="001B537D">
      <w:pPr>
        <w:pStyle w:val="af"/>
        <w:numPr>
          <w:ilvl w:val="0"/>
          <w:numId w:val="30"/>
        </w:numPr>
        <w:tabs>
          <w:tab w:val="left" w:pos="993"/>
        </w:tabs>
      </w:pPr>
      <w:r w:rsidRPr="00FB2450">
        <w:rPr>
          <w:bCs/>
          <w:iCs/>
        </w:rPr>
        <w:t>формирование запасов и их поддержание на необхо</w:t>
      </w:r>
      <w:r w:rsidRPr="00FB2450">
        <w:rPr>
          <w:bCs/>
          <w:iCs/>
        </w:rPr>
        <w:softHyphen/>
        <w:t>димом уровне</w:t>
      </w:r>
      <w:r w:rsidR="00D86165" w:rsidRPr="00FB2450">
        <w:t>;</w:t>
      </w:r>
      <w:r w:rsidRPr="00FB2450">
        <w:rPr>
          <w:bCs/>
          <w:iCs/>
        </w:rPr>
        <w:t xml:space="preserve"> </w:t>
      </w:r>
    </w:p>
    <w:p w:rsidR="002D72A0" w:rsidRPr="002D72A0" w:rsidRDefault="002D72A0" w:rsidP="001B537D">
      <w:pPr>
        <w:pStyle w:val="af"/>
        <w:numPr>
          <w:ilvl w:val="0"/>
          <w:numId w:val="30"/>
        </w:numPr>
        <w:tabs>
          <w:tab w:val="left" w:pos="993"/>
        </w:tabs>
      </w:pPr>
      <w:r w:rsidRPr="00FB2450">
        <w:rPr>
          <w:bCs/>
          <w:iCs/>
        </w:rPr>
        <w:t>хранение товаров</w:t>
      </w:r>
      <w:r w:rsidR="00D86165" w:rsidRPr="00FB2450">
        <w:t>;</w:t>
      </w:r>
    </w:p>
    <w:p w:rsidR="002D72A0" w:rsidRPr="002D72A0" w:rsidRDefault="002D72A0" w:rsidP="001B537D">
      <w:pPr>
        <w:pStyle w:val="af"/>
        <w:numPr>
          <w:ilvl w:val="0"/>
          <w:numId w:val="30"/>
        </w:numPr>
        <w:tabs>
          <w:tab w:val="left" w:pos="993"/>
        </w:tabs>
      </w:pPr>
      <w:r w:rsidRPr="00FB2450">
        <w:rPr>
          <w:bCs/>
          <w:iCs/>
        </w:rPr>
        <w:t>финансирование</w:t>
      </w:r>
      <w:r w:rsidR="00D86165" w:rsidRPr="00FB2450">
        <w:t>;</w:t>
      </w:r>
    </w:p>
    <w:p w:rsidR="002D72A0" w:rsidRPr="00C47957" w:rsidRDefault="002D72A0" w:rsidP="001B537D">
      <w:pPr>
        <w:pStyle w:val="af"/>
        <w:numPr>
          <w:ilvl w:val="0"/>
          <w:numId w:val="30"/>
        </w:numPr>
        <w:tabs>
          <w:tab w:val="left" w:pos="993"/>
        </w:tabs>
      </w:pPr>
      <w:r w:rsidRPr="00FB2450">
        <w:rPr>
          <w:bCs/>
          <w:iCs/>
        </w:rPr>
        <w:t>приня</w:t>
      </w:r>
      <w:r w:rsidRPr="00FB2450">
        <w:rPr>
          <w:bCs/>
          <w:iCs/>
        </w:rPr>
        <w:softHyphen/>
        <w:t>тие риска</w:t>
      </w:r>
      <w:r w:rsidR="00D86165">
        <w:t>.</w:t>
      </w:r>
    </w:p>
    <w:p w:rsidR="002D72A0" w:rsidRPr="00FB2450" w:rsidRDefault="002D72A0" w:rsidP="00D86165">
      <w:pPr>
        <w:tabs>
          <w:tab w:val="left" w:pos="993"/>
        </w:tabs>
      </w:pPr>
      <w:r w:rsidRPr="00FB2450">
        <w:rPr>
          <w:bCs/>
        </w:rPr>
        <w:t>Уровни каналов распределения товаров народ</w:t>
      </w:r>
      <w:r w:rsidRPr="00FB2450">
        <w:rPr>
          <w:bCs/>
        </w:rPr>
        <w:softHyphen/>
        <w:t>ного потребления</w:t>
      </w:r>
      <w:r w:rsidR="00D86165">
        <w:rPr>
          <w:bCs/>
        </w:rPr>
        <w:t>.</w:t>
      </w:r>
    </w:p>
    <w:p w:rsidR="002D72A0" w:rsidRPr="00FB2450" w:rsidRDefault="002D72A0" w:rsidP="00D86165">
      <w:pPr>
        <w:tabs>
          <w:tab w:val="left" w:pos="993"/>
        </w:tabs>
      </w:pPr>
      <w:r w:rsidRPr="00FB2450">
        <w:rPr>
          <w:bCs/>
          <w:iCs/>
        </w:rPr>
        <w:t xml:space="preserve">Канал нулевого уровня </w:t>
      </w:r>
      <w:r w:rsidRPr="00FB2450">
        <w:t>имеет место в случаях, когда про</w:t>
      </w:r>
      <w:r w:rsidRPr="00FB2450">
        <w:softHyphen/>
        <w:t>изводитель продукции сам вступает в непосредственные отно</w:t>
      </w:r>
      <w:r w:rsidRPr="00FB2450">
        <w:softHyphen/>
        <w:t>шения с покупателями, не прибегая к услугам посредников.</w:t>
      </w:r>
    </w:p>
    <w:p w:rsidR="002D72A0" w:rsidRPr="00FB2450" w:rsidRDefault="002D72A0" w:rsidP="00D86165">
      <w:pPr>
        <w:tabs>
          <w:tab w:val="left" w:pos="993"/>
        </w:tabs>
      </w:pPr>
      <w:r w:rsidRPr="00FB2450">
        <w:rPr>
          <w:bCs/>
          <w:iCs/>
        </w:rPr>
        <w:t xml:space="preserve">Одноуровневый канал </w:t>
      </w:r>
      <w:r w:rsidRPr="00FB2450">
        <w:t>предполагает наличие одного пос</w:t>
      </w:r>
      <w:r w:rsidRPr="00FB2450">
        <w:softHyphen/>
        <w:t>редника в лице розничного торговца, который продает товар не</w:t>
      </w:r>
      <w:r w:rsidRPr="00FB2450">
        <w:softHyphen/>
        <w:t>посредственному потребителю.</w:t>
      </w:r>
    </w:p>
    <w:p w:rsidR="002D72A0" w:rsidRPr="00FB2450" w:rsidRDefault="002D72A0" w:rsidP="00D86165">
      <w:pPr>
        <w:tabs>
          <w:tab w:val="left" w:pos="993"/>
        </w:tabs>
      </w:pPr>
      <w:r w:rsidRPr="00FB2450">
        <w:rPr>
          <w:bCs/>
          <w:iCs/>
        </w:rPr>
        <w:t xml:space="preserve">Двухуровневый канал </w:t>
      </w:r>
      <w:r w:rsidRPr="00FB2450">
        <w:t>между производителем и потребите</w:t>
      </w:r>
      <w:r w:rsidRPr="00FB2450">
        <w:softHyphen/>
        <w:t>лем предполагает наличие двух посредников, т.е. оптового и розничного торговцев.</w:t>
      </w:r>
    </w:p>
    <w:p w:rsidR="002D72A0" w:rsidRPr="00FB2450" w:rsidRDefault="002D72A0" w:rsidP="002D72A0">
      <w:pPr>
        <w:tabs>
          <w:tab w:val="left" w:pos="993"/>
        </w:tabs>
      </w:pPr>
      <w:r w:rsidRPr="00FB2450">
        <w:rPr>
          <w:bCs/>
          <w:iCs/>
        </w:rPr>
        <w:t xml:space="preserve">Трехуровневый канал </w:t>
      </w:r>
      <w:r w:rsidRPr="00FB2450">
        <w:t>допускает наличие между произво</w:t>
      </w:r>
      <w:r w:rsidRPr="00FB2450">
        <w:softHyphen/>
        <w:t>дителем и потребителем трех посредников, чаще всего двух оп</w:t>
      </w:r>
      <w:r w:rsidRPr="00FB2450">
        <w:softHyphen/>
        <w:t>товых и одного розничного торговца.</w:t>
      </w:r>
    </w:p>
    <w:p w:rsidR="002D72A0" w:rsidRPr="00FB2450" w:rsidRDefault="002D72A0" w:rsidP="002D72A0">
      <w:pPr>
        <w:tabs>
          <w:tab w:val="left" w:pos="993"/>
        </w:tabs>
      </w:pPr>
      <w:r w:rsidRPr="00FB2450">
        <w:rPr>
          <w:bCs/>
          <w:iCs/>
        </w:rPr>
        <w:t xml:space="preserve">Канал нулевого уровня </w:t>
      </w:r>
      <w:r w:rsidRPr="00FB2450">
        <w:t>предполагает непосредственный контакт между предприятием сферы услуг и заказчиком.</w:t>
      </w:r>
    </w:p>
    <w:p w:rsidR="002D72A0" w:rsidRPr="00FB2450" w:rsidRDefault="002D72A0" w:rsidP="002D72A0">
      <w:pPr>
        <w:tabs>
          <w:tab w:val="left" w:pos="993"/>
        </w:tabs>
      </w:pPr>
      <w:r w:rsidRPr="00FB2450">
        <w:rPr>
          <w:bCs/>
          <w:iCs/>
        </w:rPr>
        <w:t xml:space="preserve">Одноуровневый канал </w:t>
      </w:r>
      <w:r w:rsidRPr="00FB2450">
        <w:t>подразумевает наличие между пред</w:t>
      </w:r>
      <w:r w:rsidRPr="00FB2450">
        <w:softHyphen/>
        <w:t>приятием сферы услуг и клиентом какого-то посредника.</w:t>
      </w:r>
    </w:p>
    <w:p w:rsidR="002D72A0" w:rsidRPr="00FB2450" w:rsidRDefault="002D72A0" w:rsidP="002D72A0">
      <w:pPr>
        <w:tabs>
          <w:tab w:val="left" w:pos="993"/>
        </w:tabs>
      </w:pPr>
      <w:r w:rsidRPr="00FB2450">
        <w:t>В сбытовой деятельности используется три основных метода сбыта:</w:t>
      </w:r>
    </w:p>
    <w:p w:rsidR="002D72A0" w:rsidRPr="00FB2450" w:rsidRDefault="002D72A0" w:rsidP="001B537D">
      <w:pPr>
        <w:pStyle w:val="af"/>
        <w:numPr>
          <w:ilvl w:val="0"/>
          <w:numId w:val="31"/>
        </w:numPr>
        <w:tabs>
          <w:tab w:val="left" w:pos="993"/>
        </w:tabs>
      </w:pPr>
      <w:r w:rsidRPr="00FB2450">
        <w:t>прямой или непосредственный;</w:t>
      </w:r>
    </w:p>
    <w:p w:rsidR="002D72A0" w:rsidRPr="00FB2450" w:rsidRDefault="002D72A0" w:rsidP="001B537D">
      <w:pPr>
        <w:pStyle w:val="af"/>
        <w:numPr>
          <w:ilvl w:val="0"/>
          <w:numId w:val="31"/>
        </w:numPr>
        <w:tabs>
          <w:tab w:val="left" w:pos="993"/>
        </w:tabs>
      </w:pPr>
      <w:r w:rsidRPr="00FB2450">
        <w:t>косвенный;</w:t>
      </w:r>
    </w:p>
    <w:p w:rsidR="002D72A0" w:rsidRPr="00FB2450" w:rsidRDefault="002D72A0" w:rsidP="001B537D">
      <w:pPr>
        <w:pStyle w:val="af"/>
        <w:numPr>
          <w:ilvl w:val="0"/>
          <w:numId w:val="31"/>
        </w:numPr>
        <w:tabs>
          <w:tab w:val="left" w:pos="993"/>
        </w:tabs>
      </w:pPr>
      <w:r w:rsidRPr="00FB2450">
        <w:t>комбинированный или смешанный.</w:t>
      </w:r>
    </w:p>
    <w:p w:rsidR="002D72A0" w:rsidRPr="00FB2450" w:rsidRDefault="002D72A0" w:rsidP="002D72A0">
      <w:pPr>
        <w:tabs>
          <w:tab w:val="left" w:pos="993"/>
        </w:tabs>
      </w:pPr>
      <w:r w:rsidRPr="00FB2450">
        <w:rPr>
          <w:iCs/>
        </w:rPr>
        <w:lastRenderedPageBreak/>
        <w:t xml:space="preserve">Прямой </w:t>
      </w:r>
      <w:r w:rsidRPr="00FB2450">
        <w:t>сбыт предусматривает, что производитель продукции вступает в непосредственные отношения с потребителями без при</w:t>
      </w:r>
      <w:r w:rsidRPr="00FB2450">
        <w:softHyphen/>
        <w:t>влечения посредников.</w:t>
      </w:r>
    </w:p>
    <w:p w:rsidR="002D72A0" w:rsidRPr="002D72A0" w:rsidRDefault="002D72A0" w:rsidP="002D72A0">
      <w:pPr>
        <w:tabs>
          <w:tab w:val="left" w:pos="993"/>
        </w:tabs>
      </w:pPr>
      <w:r w:rsidRPr="002D72A0">
        <w:t>Достоинства прямого сбыта:</w:t>
      </w:r>
    </w:p>
    <w:p w:rsidR="002D72A0" w:rsidRPr="002D72A0" w:rsidRDefault="002D72A0" w:rsidP="001B537D">
      <w:pPr>
        <w:pStyle w:val="af"/>
        <w:numPr>
          <w:ilvl w:val="0"/>
          <w:numId w:val="32"/>
        </w:numPr>
        <w:tabs>
          <w:tab w:val="left" w:pos="993"/>
        </w:tabs>
      </w:pPr>
      <w:r w:rsidRPr="002D72A0">
        <w:t>контроль процесса сбыта со стороны производителя;</w:t>
      </w:r>
    </w:p>
    <w:p w:rsidR="002D72A0" w:rsidRPr="002D72A0" w:rsidRDefault="002D72A0" w:rsidP="001B537D">
      <w:pPr>
        <w:pStyle w:val="af"/>
        <w:numPr>
          <w:ilvl w:val="0"/>
          <w:numId w:val="32"/>
        </w:numPr>
        <w:tabs>
          <w:tab w:val="left" w:pos="993"/>
        </w:tabs>
      </w:pPr>
      <w:r w:rsidRPr="002D72A0">
        <w:t>возможность быстрой реакции на изменение потребностей рынка;</w:t>
      </w:r>
    </w:p>
    <w:p w:rsidR="002D72A0" w:rsidRPr="002D72A0" w:rsidRDefault="002D72A0" w:rsidP="001B537D">
      <w:pPr>
        <w:pStyle w:val="af"/>
        <w:numPr>
          <w:ilvl w:val="0"/>
          <w:numId w:val="32"/>
        </w:numPr>
        <w:tabs>
          <w:tab w:val="left" w:pos="993"/>
        </w:tabs>
      </w:pPr>
      <w:r w:rsidRPr="002D72A0">
        <w:t>ускорение цикла реализации, обеспечивающее увеличение прибыли;</w:t>
      </w:r>
    </w:p>
    <w:p w:rsidR="002D72A0" w:rsidRPr="002D72A0" w:rsidRDefault="002D72A0" w:rsidP="001B537D">
      <w:pPr>
        <w:pStyle w:val="af"/>
        <w:numPr>
          <w:ilvl w:val="0"/>
          <w:numId w:val="32"/>
        </w:numPr>
        <w:tabs>
          <w:tab w:val="left" w:pos="993"/>
        </w:tabs>
      </w:pPr>
      <w:r w:rsidRPr="002D72A0">
        <w:t>непосредственные контакты с клиентом;</w:t>
      </w:r>
    </w:p>
    <w:p w:rsidR="002D72A0" w:rsidRPr="002D72A0" w:rsidRDefault="002D72A0" w:rsidP="001B537D">
      <w:pPr>
        <w:pStyle w:val="af"/>
        <w:numPr>
          <w:ilvl w:val="0"/>
          <w:numId w:val="32"/>
        </w:numPr>
        <w:tabs>
          <w:tab w:val="left" w:pos="993"/>
        </w:tabs>
      </w:pPr>
      <w:r w:rsidRPr="002D72A0">
        <w:t>быстрая поставка товара покупателям,</w:t>
      </w:r>
    </w:p>
    <w:p w:rsidR="002D72A0" w:rsidRPr="002D72A0" w:rsidRDefault="002D72A0" w:rsidP="001B537D">
      <w:pPr>
        <w:pStyle w:val="af"/>
        <w:numPr>
          <w:ilvl w:val="0"/>
          <w:numId w:val="32"/>
        </w:numPr>
        <w:tabs>
          <w:tab w:val="left" w:pos="993"/>
        </w:tabs>
      </w:pPr>
      <w:r w:rsidRPr="002D72A0">
        <w:t>экономия сбытовых издержек за счет отсутствия необходи</w:t>
      </w:r>
      <w:r w:rsidRPr="002D72A0">
        <w:softHyphen/>
        <w:t>мости оплаты посреднических услуг.</w:t>
      </w:r>
    </w:p>
    <w:p w:rsidR="002D72A0" w:rsidRPr="002D72A0" w:rsidRDefault="002D72A0" w:rsidP="002D72A0">
      <w:pPr>
        <w:tabs>
          <w:tab w:val="left" w:pos="993"/>
        </w:tabs>
      </w:pPr>
      <w:r w:rsidRPr="002D72A0">
        <w:t>Проблемы (недостатки) прямого сбыта:</w:t>
      </w:r>
    </w:p>
    <w:p w:rsidR="002D72A0" w:rsidRPr="002D72A0" w:rsidRDefault="002D72A0" w:rsidP="001B537D">
      <w:pPr>
        <w:pStyle w:val="af"/>
        <w:numPr>
          <w:ilvl w:val="0"/>
          <w:numId w:val="33"/>
        </w:numPr>
        <w:tabs>
          <w:tab w:val="left" w:pos="993"/>
        </w:tabs>
      </w:pPr>
      <w:r w:rsidRPr="002D72A0">
        <w:t>высокие затраты на создание собственной сбытовой сети;</w:t>
      </w:r>
    </w:p>
    <w:p w:rsidR="002D72A0" w:rsidRPr="002D72A0" w:rsidRDefault="002D72A0" w:rsidP="001B537D">
      <w:pPr>
        <w:pStyle w:val="af"/>
        <w:numPr>
          <w:ilvl w:val="0"/>
          <w:numId w:val="33"/>
        </w:numPr>
        <w:tabs>
          <w:tab w:val="left" w:pos="993"/>
        </w:tabs>
      </w:pPr>
      <w:r w:rsidRPr="002D72A0">
        <w:t>отсутствие возможности проникновения на отдельные рынки;</w:t>
      </w:r>
    </w:p>
    <w:p w:rsidR="002D72A0" w:rsidRPr="002D72A0" w:rsidRDefault="002D72A0" w:rsidP="001B537D">
      <w:pPr>
        <w:pStyle w:val="af"/>
        <w:numPr>
          <w:ilvl w:val="0"/>
          <w:numId w:val="33"/>
        </w:numPr>
        <w:tabs>
          <w:tab w:val="left" w:pos="993"/>
        </w:tabs>
      </w:pPr>
      <w:r w:rsidRPr="002D72A0">
        <w:t>высокие складские и транспортные расходы.</w:t>
      </w:r>
    </w:p>
    <w:p w:rsidR="002D72A0" w:rsidRPr="002D72A0" w:rsidRDefault="002D72A0" w:rsidP="002D72A0">
      <w:pPr>
        <w:tabs>
          <w:tab w:val="left" w:pos="993"/>
        </w:tabs>
      </w:pPr>
      <w:r w:rsidRPr="002D72A0">
        <w:t>Прямой сбыт характерен для предприятий угольной, нефтедо</w:t>
      </w:r>
      <w:r w:rsidRPr="002D72A0">
        <w:softHyphen/>
        <w:t>бывающей, нефтеперерабатывающей промышленности, машино</w:t>
      </w:r>
      <w:r w:rsidRPr="002D72A0">
        <w:softHyphen/>
        <w:t>строения, предприятий, поставляющих основные виды сырья для обрабатывающей промышленности.</w:t>
      </w:r>
    </w:p>
    <w:p w:rsidR="002D72A0" w:rsidRPr="002D72A0" w:rsidRDefault="002D72A0" w:rsidP="002D72A0">
      <w:pPr>
        <w:tabs>
          <w:tab w:val="left" w:pos="993"/>
        </w:tabs>
      </w:pPr>
      <w:r w:rsidRPr="002D72A0">
        <w:t>Условия использования прямого сбыта:</w:t>
      </w:r>
    </w:p>
    <w:p w:rsidR="002D72A0" w:rsidRPr="002D72A0" w:rsidRDefault="002D72A0" w:rsidP="001B537D">
      <w:pPr>
        <w:pStyle w:val="af"/>
        <w:numPr>
          <w:ilvl w:val="0"/>
          <w:numId w:val="35"/>
        </w:numPr>
        <w:tabs>
          <w:tab w:val="left" w:pos="993"/>
        </w:tabs>
      </w:pPr>
      <w:r w:rsidRPr="002D72A0">
        <w:t>возможность сбыта товара крупными партиями;</w:t>
      </w:r>
    </w:p>
    <w:p w:rsidR="002D72A0" w:rsidRPr="002D72A0" w:rsidRDefault="002D72A0" w:rsidP="001B537D">
      <w:pPr>
        <w:pStyle w:val="af"/>
        <w:numPr>
          <w:ilvl w:val="0"/>
          <w:numId w:val="35"/>
        </w:numPr>
        <w:tabs>
          <w:tab w:val="left" w:pos="993"/>
        </w:tabs>
      </w:pPr>
      <w:r w:rsidRPr="002D72A0">
        <w:t>конкурентоспособность на рынке по срокам поставок;</w:t>
      </w:r>
    </w:p>
    <w:p w:rsidR="002D72A0" w:rsidRPr="002D72A0" w:rsidRDefault="002D72A0" w:rsidP="001B537D">
      <w:pPr>
        <w:pStyle w:val="af"/>
        <w:numPr>
          <w:ilvl w:val="0"/>
          <w:numId w:val="35"/>
        </w:numPr>
        <w:tabs>
          <w:tab w:val="left" w:pos="993"/>
        </w:tabs>
      </w:pPr>
      <w:r w:rsidRPr="002D72A0">
        <w:t>цена товара позволяет оправдать расходы, связанные с орга</w:t>
      </w:r>
      <w:r w:rsidRPr="002D72A0">
        <w:softHyphen/>
        <w:t>низацией сбыта;</w:t>
      </w:r>
    </w:p>
    <w:p w:rsidR="002D72A0" w:rsidRPr="002D72A0" w:rsidRDefault="002D72A0" w:rsidP="001B537D">
      <w:pPr>
        <w:pStyle w:val="af"/>
        <w:numPr>
          <w:ilvl w:val="0"/>
          <w:numId w:val="35"/>
        </w:numPr>
        <w:tabs>
          <w:tab w:val="left" w:pos="993"/>
        </w:tabs>
      </w:pPr>
      <w:r w:rsidRPr="002D72A0">
        <w:t>относительно небольшая численность потребителей, сосре</w:t>
      </w:r>
      <w:r w:rsidRPr="002D72A0">
        <w:softHyphen/>
        <w:t>доточенных на ограниченной территории;</w:t>
      </w:r>
    </w:p>
    <w:p w:rsidR="002D72A0" w:rsidRPr="002D72A0" w:rsidRDefault="002D72A0" w:rsidP="001B537D">
      <w:pPr>
        <w:pStyle w:val="af"/>
        <w:numPr>
          <w:ilvl w:val="0"/>
          <w:numId w:val="35"/>
        </w:numPr>
        <w:tabs>
          <w:tab w:val="left" w:pos="993"/>
        </w:tabs>
      </w:pPr>
      <w:r w:rsidRPr="002D72A0">
        <w:t>отнесение товара к категории скоропортящихся;</w:t>
      </w:r>
    </w:p>
    <w:p w:rsidR="002D72A0" w:rsidRPr="002D72A0" w:rsidRDefault="002D72A0" w:rsidP="001B537D">
      <w:pPr>
        <w:pStyle w:val="af"/>
        <w:numPr>
          <w:ilvl w:val="0"/>
          <w:numId w:val="35"/>
        </w:numPr>
        <w:tabs>
          <w:tab w:val="left" w:pos="993"/>
        </w:tabs>
      </w:pPr>
      <w:r w:rsidRPr="002D72A0">
        <w:t>необходимость предоставления сервисных услуг;</w:t>
      </w:r>
    </w:p>
    <w:p w:rsidR="002D72A0" w:rsidRPr="002D72A0" w:rsidRDefault="002D72A0" w:rsidP="001B537D">
      <w:pPr>
        <w:pStyle w:val="af"/>
        <w:numPr>
          <w:ilvl w:val="0"/>
          <w:numId w:val="35"/>
        </w:numPr>
        <w:tabs>
          <w:tab w:val="left" w:pos="993"/>
        </w:tabs>
      </w:pPr>
      <w:r w:rsidRPr="002D72A0">
        <w:t>наличие собственной сбытовой сети, складских, транспорт</w:t>
      </w:r>
      <w:r w:rsidRPr="002D72A0">
        <w:softHyphen/>
        <w:t>ных, торговых структур.</w:t>
      </w:r>
    </w:p>
    <w:p w:rsidR="002D72A0" w:rsidRPr="002D72A0" w:rsidRDefault="002D72A0" w:rsidP="002D72A0">
      <w:pPr>
        <w:tabs>
          <w:tab w:val="left" w:pos="993"/>
        </w:tabs>
      </w:pPr>
      <w:r w:rsidRPr="002D72A0">
        <w:t>Для осуществления прямой реализации изготовленных това</w:t>
      </w:r>
      <w:r w:rsidRPr="002D72A0">
        <w:softHyphen/>
        <w:t>ров потребителям производители используют следующие структуры:</w:t>
      </w:r>
    </w:p>
    <w:p w:rsidR="002D72A0" w:rsidRPr="002D72A0" w:rsidRDefault="002D72A0" w:rsidP="001B537D">
      <w:pPr>
        <w:pStyle w:val="af"/>
        <w:numPr>
          <w:ilvl w:val="0"/>
          <w:numId w:val="34"/>
        </w:numPr>
        <w:tabs>
          <w:tab w:val="left" w:pos="993"/>
        </w:tabs>
      </w:pPr>
      <w:r w:rsidRPr="002D72A0">
        <w:t>собственные сбытовые филиалы;</w:t>
      </w:r>
    </w:p>
    <w:p w:rsidR="002D72A0" w:rsidRPr="002D72A0" w:rsidRDefault="002D72A0" w:rsidP="001B537D">
      <w:pPr>
        <w:pStyle w:val="af"/>
        <w:numPr>
          <w:ilvl w:val="0"/>
          <w:numId w:val="34"/>
        </w:numPr>
        <w:tabs>
          <w:tab w:val="left" w:pos="993"/>
        </w:tabs>
      </w:pPr>
      <w:r w:rsidRPr="002D72A0">
        <w:t>склады готовой продукции у потребителей;</w:t>
      </w:r>
    </w:p>
    <w:p w:rsidR="002D72A0" w:rsidRPr="002D72A0" w:rsidRDefault="002D72A0" w:rsidP="001B537D">
      <w:pPr>
        <w:pStyle w:val="af"/>
        <w:numPr>
          <w:ilvl w:val="0"/>
          <w:numId w:val="34"/>
        </w:numPr>
        <w:tabs>
          <w:tab w:val="left" w:pos="993"/>
        </w:tabs>
      </w:pPr>
      <w:r w:rsidRPr="002D72A0">
        <w:t>собственные сбытовые конторы;</w:t>
      </w:r>
    </w:p>
    <w:p w:rsidR="002D72A0" w:rsidRPr="002D72A0" w:rsidRDefault="002D72A0" w:rsidP="001B537D">
      <w:pPr>
        <w:pStyle w:val="af"/>
        <w:numPr>
          <w:ilvl w:val="0"/>
          <w:numId w:val="34"/>
        </w:numPr>
        <w:tabs>
          <w:tab w:val="left" w:pos="993"/>
        </w:tabs>
      </w:pPr>
      <w:r w:rsidRPr="002D72A0">
        <w:t>фирменные магазины и секции.</w:t>
      </w:r>
    </w:p>
    <w:p w:rsidR="002D72A0" w:rsidRPr="002D72A0" w:rsidRDefault="002D72A0" w:rsidP="002D72A0">
      <w:pPr>
        <w:tabs>
          <w:tab w:val="left" w:pos="993"/>
        </w:tabs>
      </w:pPr>
      <w:r w:rsidRPr="000A4DBF">
        <w:rPr>
          <w:bCs/>
          <w:iCs/>
        </w:rPr>
        <w:t>Косвенный</w:t>
      </w:r>
      <w:r w:rsidRPr="002D72A0">
        <w:rPr>
          <w:b/>
          <w:bCs/>
          <w:i/>
          <w:iCs/>
        </w:rPr>
        <w:t xml:space="preserve"> </w:t>
      </w:r>
      <w:r w:rsidRPr="002D72A0">
        <w:t>метод сбыта предполагает использование услуг различного рода торговых посредников.</w:t>
      </w:r>
    </w:p>
    <w:p w:rsidR="002D72A0" w:rsidRPr="002D72A0" w:rsidRDefault="002D72A0" w:rsidP="002D72A0">
      <w:pPr>
        <w:tabs>
          <w:tab w:val="left" w:pos="993"/>
        </w:tabs>
      </w:pPr>
      <w:r w:rsidRPr="002D72A0">
        <w:t xml:space="preserve">Торговые посредники </w:t>
      </w:r>
      <w:r w:rsidR="0009568C" w:rsidRPr="002D72A0">
        <w:t>— это</w:t>
      </w:r>
      <w:r w:rsidRPr="002D72A0">
        <w:t xml:space="preserve"> торговые организации, предприя</w:t>
      </w:r>
      <w:r w:rsidRPr="002D72A0">
        <w:softHyphen/>
        <w:t>тия и лица, осуществляющие перепродажу товаров для удовлетво</w:t>
      </w:r>
      <w:r w:rsidRPr="002D72A0">
        <w:softHyphen/>
        <w:t>рения потребностей рынка и получения прибыли.</w:t>
      </w:r>
    </w:p>
    <w:p w:rsidR="002D72A0" w:rsidRPr="000A4DBF" w:rsidRDefault="002D72A0" w:rsidP="002D72A0">
      <w:pPr>
        <w:tabs>
          <w:tab w:val="left" w:pos="993"/>
        </w:tabs>
      </w:pPr>
      <w:r w:rsidRPr="000A4DBF">
        <w:lastRenderedPageBreak/>
        <w:t>Торговые посредники подразделяются на простых посредни</w:t>
      </w:r>
      <w:r w:rsidRPr="000A4DBF">
        <w:softHyphen/>
        <w:t>ков и торговцев</w:t>
      </w:r>
      <w:r w:rsidR="00163127" w:rsidRPr="00163127">
        <w:t xml:space="preserve"> [1</w:t>
      </w:r>
      <w:r w:rsidR="00B41B93" w:rsidRPr="00B41B93">
        <w:t>1</w:t>
      </w:r>
      <w:r w:rsidR="00163127" w:rsidRPr="00163127">
        <w:t xml:space="preserve">, </w:t>
      </w:r>
      <w:r w:rsidR="00163127">
        <w:t>с</w:t>
      </w:r>
      <w:r w:rsidR="00163127" w:rsidRPr="00163127">
        <w:t xml:space="preserve">. </w:t>
      </w:r>
      <w:r w:rsidR="00B41B93" w:rsidRPr="00B41B93">
        <w:rPr>
          <w:color w:val="000000" w:themeColor="text1"/>
          <w:szCs w:val="28"/>
        </w:rPr>
        <w:t>256</w:t>
      </w:r>
      <w:r w:rsidR="00163127" w:rsidRPr="00163127">
        <w:rPr>
          <w:color w:val="000000" w:themeColor="text1"/>
          <w:szCs w:val="28"/>
        </w:rPr>
        <w:t>].</w:t>
      </w:r>
    </w:p>
    <w:p w:rsidR="002D72A0" w:rsidRPr="000A4DBF" w:rsidRDefault="002D72A0" w:rsidP="002D72A0">
      <w:pPr>
        <w:tabs>
          <w:tab w:val="left" w:pos="993"/>
        </w:tabs>
      </w:pPr>
      <w:r w:rsidRPr="000A4DBF">
        <w:rPr>
          <w:iCs/>
        </w:rPr>
        <w:t xml:space="preserve">Простые посредники </w:t>
      </w:r>
      <w:r w:rsidR="00D86165" w:rsidRPr="000A4DBF">
        <w:t>— это</w:t>
      </w:r>
      <w:r w:rsidRPr="000A4DBF">
        <w:t xml:space="preserve"> предприятия и лица, которые, не принимая на себя права собственности на товар, осуществляют посредничество или сделки между производителем (продавцом) и покупателем. К ним относятся брокеры (маклеры), агенты, комис</w:t>
      </w:r>
      <w:r w:rsidRPr="000A4DBF">
        <w:softHyphen/>
        <w:t>сионеры, закупочные, экспортно-импортные организации, аукци</w:t>
      </w:r>
      <w:r w:rsidRPr="000A4DBF">
        <w:softHyphen/>
        <w:t xml:space="preserve">оны. Их доходы </w:t>
      </w:r>
      <w:r w:rsidRPr="000A4DBF">
        <w:rPr>
          <w:bCs/>
        </w:rPr>
        <w:t xml:space="preserve">формируются </w:t>
      </w:r>
      <w:r w:rsidRPr="000A4DBF">
        <w:t>за счет различного рода вознаграж</w:t>
      </w:r>
      <w:r w:rsidRPr="000A4DBF">
        <w:softHyphen/>
        <w:t>дений, комиссионных.</w:t>
      </w:r>
    </w:p>
    <w:p w:rsidR="002D72A0" w:rsidRPr="000A4DBF" w:rsidRDefault="002D72A0" w:rsidP="002D72A0">
      <w:pPr>
        <w:tabs>
          <w:tab w:val="left" w:pos="993"/>
        </w:tabs>
      </w:pPr>
      <w:r w:rsidRPr="000A4DBF">
        <w:rPr>
          <w:iCs/>
        </w:rPr>
        <w:t xml:space="preserve">Торговцы </w:t>
      </w:r>
      <w:r w:rsidR="00D86165" w:rsidRPr="000A4DBF">
        <w:rPr>
          <w:iCs/>
        </w:rPr>
        <w:t>— это</w:t>
      </w:r>
      <w:r w:rsidRPr="000A4DBF">
        <w:t xml:space="preserve"> организации, предприятия и лица, осуществля</w:t>
      </w:r>
      <w:r w:rsidRPr="000A4DBF">
        <w:softHyphen/>
        <w:t>ющие перепродажу или продажу товаров и услуг промежуточным или конечным покупателям. Они приобретают товар в собствен</w:t>
      </w:r>
      <w:r w:rsidRPr="000A4DBF">
        <w:softHyphen/>
        <w:t>ность, становятся его владельцем и действуют от своего имени и за свой счет. Доходы торговцев образуются за счет разницы меж</w:t>
      </w:r>
      <w:r w:rsidRPr="000A4DBF">
        <w:softHyphen/>
        <w:t>ду ценой покупки и ценой продажи.</w:t>
      </w:r>
    </w:p>
    <w:p w:rsidR="002D72A0" w:rsidRPr="000A4DBF" w:rsidRDefault="002D72A0" w:rsidP="002D72A0">
      <w:pPr>
        <w:tabs>
          <w:tab w:val="left" w:pos="993"/>
        </w:tabs>
      </w:pPr>
      <w:r w:rsidRPr="000A4DBF">
        <w:t>Предприятие использует услуги посредников, если:</w:t>
      </w:r>
    </w:p>
    <w:p w:rsidR="002D72A0" w:rsidRPr="000A4DBF" w:rsidRDefault="002D72A0" w:rsidP="001B537D">
      <w:pPr>
        <w:pStyle w:val="af"/>
        <w:numPr>
          <w:ilvl w:val="0"/>
          <w:numId w:val="36"/>
        </w:numPr>
        <w:tabs>
          <w:tab w:val="left" w:pos="993"/>
        </w:tabs>
      </w:pPr>
      <w:r w:rsidRPr="000A4DBF">
        <w:t>рынок разбросан географически;</w:t>
      </w:r>
    </w:p>
    <w:p w:rsidR="002D72A0" w:rsidRPr="000A4DBF" w:rsidRDefault="002D72A0" w:rsidP="001B537D">
      <w:pPr>
        <w:pStyle w:val="af"/>
        <w:numPr>
          <w:ilvl w:val="0"/>
          <w:numId w:val="36"/>
        </w:numPr>
        <w:tabs>
          <w:tab w:val="left" w:pos="993"/>
        </w:tabs>
      </w:pPr>
      <w:r w:rsidRPr="000A4DBF">
        <w:t xml:space="preserve">необходимо создание разветвленной сети; </w:t>
      </w:r>
    </w:p>
    <w:p w:rsidR="002D72A0" w:rsidRPr="000A4DBF" w:rsidRDefault="002D72A0" w:rsidP="001B537D">
      <w:pPr>
        <w:pStyle w:val="af"/>
        <w:numPr>
          <w:ilvl w:val="0"/>
          <w:numId w:val="36"/>
        </w:numPr>
        <w:tabs>
          <w:tab w:val="left" w:pos="993"/>
        </w:tabs>
      </w:pPr>
      <w:r w:rsidRPr="000A4DBF">
        <w:t>велики транспортные расходы;</w:t>
      </w:r>
    </w:p>
    <w:p w:rsidR="002D72A0" w:rsidRPr="000A4DBF" w:rsidRDefault="002D72A0" w:rsidP="001B537D">
      <w:pPr>
        <w:pStyle w:val="af"/>
        <w:numPr>
          <w:ilvl w:val="0"/>
          <w:numId w:val="36"/>
        </w:numPr>
        <w:tabs>
          <w:tab w:val="left" w:pos="993"/>
        </w:tabs>
      </w:pPr>
      <w:r w:rsidRPr="000A4DBF">
        <w:t>значительно число потребителей товара;</w:t>
      </w:r>
    </w:p>
    <w:p w:rsidR="002D72A0" w:rsidRPr="000A4DBF" w:rsidRDefault="002D72A0" w:rsidP="001B537D">
      <w:pPr>
        <w:pStyle w:val="af"/>
        <w:numPr>
          <w:ilvl w:val="0"/>
          <w:numId w:val="36"/>
        </w:numPr>
        <w:tabs>
          <w:tab w:val="left" w:pos="993"/>
        </w:tabs>
      </w:pPr>
      <w:r w:rsidRPr="000A4DBF">
        <w:t>осуществляется сбыт товаров широкого ассортимента мас</w:t>
      </w:r>
      <w:r w:rsidRPr="000A4DBF">
        <w:softHyphen/>
        <w:t>сового спроса, относительно недорогих и стандартных;</w:t>
      </w:r>
    </w:p>
    <w:p w:rsidR="002D72A0" w:rsidRPr="000A4DBF" w:rsidRDefault="002D72A0" w:rsidP="001B537D">
      <w:pPr>
        <w:pStyle w:val="af"/>
        <w:numPr>
          <w:ilvl w:val="0"/>
          <w:numId w:val="36"/>
        </w:numPr>
        <w:tabs>
          <w:tab w:val="left" w:pos="993"/>
        </w:tabs>
      </w:pPr>
      <w:r w:rsidRPr="000A4DBF">
        <w:t>отсутствует собственная сбытовая сеть, склады, транспорт</w:t>
      </w:r>
      <w:r w:rsidRPr="000A4DBF">
        <w:softHyphen/>
        <w:t>ные структуры;</w:t>
      </w:r>
    </w:p>
    <w:p w:rsidR="002D72A0" w:rsidRPr="000A4DBF" w:rsidRDefault="002D72A0" w:rsidP="001B537D">
      <w:pPr>
        <w:pStyle w:val="af"/>
        <w:numPr>
          <w:ilvl w:val="0"/>
          <w:numId w:val="36"/>
        </w:numPr>
        <w:tabs>
          <w:tab w:val="left" w:pos="993"/>
        </w:tabs>
      </w:pPr>
      <w:r w:rsidRPr="000A4DBF">
        <w:t>отсутствуют возможности прямых контактов с потребителя</w:t>
      </w:r>
      <w:r w:rsidRPr="000A4DBF">
        <w:softHyphen/>
        <w:t>ми по политическим и правовым нормам;</w:t>
      </w:r>
    </w:p>
    <w:p w:rsidR="002D72A0" w:rsidRPr="000A4DBF" w:rsidRDefault="002D72A0" w:rsidP="001B537D">
      <w:pPr>
        <w:pStyle w:val="af"/>
        <w:numPr>
          <w:ilvl w:val="0"/>
          <w:numId w:val="36"/>
        </w:numPr>
        <w:tabs>
          <w:tab w:val="left" w:pos="993"/>
        </w:tabs>
      </w:pPr>
      <w:r w:rsidRPr="000A4DBF">
        <w:t>недостаточны знания о рынке и условиях работы на нем.</w:t>
      </w:r>
    </w:p>
    <w:p w:rsidR="002D72A0" w:rsidRPr="000A4DBF" w:rsidRDefault="002D72A0" w:rsidP="002D72A0">
      <w:pPr>
        <w:tabs>
          <w:tab w:val="left" w:pos="993"/>
        </w:tabs>
      </w:pPr>
      <w:r w:rsidRPr="000A4DBF">
        <w:t xml:space="preserve"> Достоинства косвенного сбыта:</w:t>
      </w:r>
    </w:p>
    <w:p w:rsidR="002D72A0" w:rsidRPr="000A4DBF" w:rsidRDefault="002D72A0" w:rsidP="001B537D">
      <w:pPr>
        <w:pStyle w:val="af"/>
        <w:numPr>
          <w:ilvl w:val="0"/>
          <w:numId w:val="37"/>
        </w:numPr>
        <w:tabs>
          <w:tab w:val="left" w:pos="993"/>
        </w:tabs>
      </w:pPr>
      <w:r w:rsidRPr="000A4DBF">
        <w:t>создание удобств для конечных потребителей товаров;</w:t>
      </w:r>
    </w:p>
    <w:p w:rsidR="002D72A0" w:rsidRPr="000A4DBF" w:rsidRDefault="002D72A0" w:rsidP="001B537D">
      <w:pPr>
        <w:pStyle w:val="af"/>
        <w:numPr>
          <w:ilvl w:val="0"/>
          <w:numId w:val="37"/>
        </w:numPr>
        <w:tabs>
          <w:tab w:val="left" w:pos="993"/>
        </w:tabs>
      </w:pPr>
      <w:r w:rsidRPr="000A4DBF">
        <w:t>ускорение окупаемости затрат за счет крупномасштабных, универсальных и специализированных операций</w:t>
      </w:r>
      <w:r w:rsidR="00D86165" w:rsidRPr="000A4DBF">
        <w:t>;</w:t>
      </w:r>
    </w:p>
    <w:p w:rsidR="002D72A0" w:rsidRPr="000A4DBF" w:rsidRDefault="002D72A0" w:rsidP="001B537D">
      <w:pPr>
        <w:pStyle w:val="af"/>
        <w:numPr>
          <w:ilvl w:val="0"/>
          <w:numId w:val="37"/>
        </w:numPr>
        <w:tabs>
          <w:tab w:val="left" w:pos="993"/>
        </w:tabs>
      </w:pPr>
      <w:r w:rsidRPr="000A4DBF">
        <w:t>доведение товара до целевого рынка в полном объеме.</w:t>
      </w:r>
    </w:p>
    <w:p w:rsidR="002D72A0" w:rsidRPr="000A4DBF" w:rsidRDefault="002D72A0" w:rsidP="002D72A0">
      <w:pPr>
        <w:tabs>
          <w:tab w:val="left" w:pos="993"/>
        </w:tabs>
      </w:pPr>
      <w:r w:rsidRPr="000A4DBF">
        <w:t>В том случае, если посредник не обеспечивает получение до</w:t>
      </w:r>
      <w:r w:rsidRPr="000A4DBF">
        <w:softHyphen/>
        <w:t>полнительной прибыли по сравнению с той, которую производи</w:t>
      </w:r>
      <w:r w:rsidRPr="000A4DBF">
        <w:softHyphen/>
        <w:t>тель может получить при самостоятельной продаже товаров, их привлечение становится нецелесообразным. Кроме того, следует учитывать снижение возможностей контроля результатов сбыта</w:t>
      </w:r>
      <w:r w:rsidR="00433C33">
        <w:t xml:space="preserve"> </w:t>
      </w:r>
      <w:r w:rsidR="00163127" w:rsidRPr="00163127">
        <w:t>[</w:t>
      </w:r>
      <w:r w:rsidR="00B41B93" w:rsidRPr="00B41B93">
        <w:t>13</w:t>
      </w:r>
      <w:r w:rsidR="00163127" w:rsidRPr="00163127">
        <w:t xml:space="preserve">, </w:t>
      </w:r>
      <w:r w:rsidR="00163127">
        <w:t>с</w:t>
      </w:r>
      <w:r w:rsidR="00163127" w:rsidRPr="00163127">
        <w:t xml:space="preserve">. </w:t>
      </w:r>
      <w:r w:rsidR="00B41B93" w:rsidRPr="00B41B93">
        <w:rPr>
          <w:color w:val="000000" w:themeColor="text1"/>
          <w:szCs w:val="28"/>
        </w:rPr>
        <w:t>720</w:t>
      </w:r>
      <w:r w:rsidR="00163127" w:rsidRPr="00163127">
        <w:rPr>
          <w:color w:val="000000" w:themeColor="text1"/>
          <w:szCs w:val="28"/>
        </w:rPr>
        <w:t>].</w:t>
      </w:r>
    </w:p>
    <w:p w:rsidR="002D72A0" w:rsidRPr="000A4DBF" w:rsidRDefault="002D72A0" w:rsidP="002D72A0">
      <w:pPr>
        <w:tabs>
          <w:tab w:val="left" w:pos="993"/>
        </w:tabs>
      </w:pPr>
      <w:r w:rsidRPr="000A4DBF">
        <w:t>Главная проблема, возникающая при использовании посред</w:t>
      </w:r>
      <w:r w:rsidRPr="000A4DBF">
        <w:softHyphen/>
        <w:t xml:space="preserve">ников, </w:t>
      </w:r>
      <w:r w:rsidR="00D86165" w:rsidRPr="000A4DBF">
        <w:t>— это</w:t>
      </w:r>
      <w:r w:rsidRPr="000A4DBF">
        <w:t xml:space="preserve"> выбор оптимального числа и состава посредников. При этом следует учитывать следующие характеристики посредников:</w:t>
      </w:r>
    </w:p>
    <w:p w:rsidR="002D72A0" w:rsidRPr="000A4DBF" w:rsidRDefault="002D72A0" w:rsidP="001B537D">
      <w:pPr>
        <w:pStyle w:val="af"/>
        <w:numPr>
          <w:ilvl w:val="0"/>
          <w:numId w:val="38"/>
        </w:numPr>
        <w:tabs>
          <w:tab w:val="left" w:pos="993"/>
        </w:tabs>
      </w:pPr>
      <w:r w:rsidRPr="000A4DBF">
        <w:t>номенклатура сбываемой посредником продукции;</w:t>
      </w:r>
    </w:p>
    <w:p w:rsidR="002D72A0" w:rsidRPr="002D72A0" w:rsidRDefault="002D72A0" w:rsidP="001B537D">
      <w:pPr>
        <w:pStyle w:val="af"/>
        <w:numPr>
          <w:ilvl w:val="0"/>
          <w:numId w:val="38"/>
        </w:numPr>
        <w:tabs>
          <w:tab w:val="left" w:pos="993"/>
        </w:tabs>
      </w:pPr>
      <w:r w:rsidRPr="002D72A0">
        <w:lastRenderedPageBreak/>
        <w:t>клиентура посредника, его возможности по привлечению новых клиентов;</w:t>
      </w:r>
    </w:p>
    <w:p w:rsidR="002D72A0" w:rsidRPr="002D72A0" w:rsidRDefault="002D72A0" w:rsidP="001B537D">
      <w:pPr>
        <w:pStyle w:val="af"/>
        <w:numPr>
          <w:ilvl w:val="0"/>
          <w:numId w:val="38"/>
        </w:numPr>
        <w:tabs>
          <w:tab w:val="left" w:pos="993"/>
        </w:tabs>
      </w:pPr>
      <w:r w:rsidRPr="002D72A0">
        <w:t>знания посредника о товарах предприятия, заинтересован</w:t>
      </w:r>
      <w:r w:rsidRPr="002D72A0">
        <w:softHyphen/>
        <w:t>ность в их реализации;</w:t>
      </w:r>
    </w:p>
    <w:p w:rsidR="002D72A0" w:rsidRPr="002D72A0" w:rsidRDefault="002D72A0" w:rsidP="001B537D">
      <w:pPr>
        <w:pStyle w:val="af"/>
        <w:numPr>
          <w:ilvl w:val="0"/>
          <w:numId w:val="38"/>
        </w:numPr>
        <w:tabs>
          <w:tab w:val="left" w:pos="993"/>
        </w:tabs>
      </w:pPr>
      <w:r w:rsidRPr="002D72A0">
        <w:t>сбытовая сеть посредника и ее организация;</w:t>
      </w:r>
    </w:p>
    <w:p w:rsidR="002D72A0" w:rsidRPr="002D72A0" w:rsidRDefault="002D72A0" w:rsidP="001B537D">
      <w:pPr>
        <w:pStyle w:val="af"/>
        <w:numPr>
          <w:ilvl w:val="0"/>
          <w:numId w:val="38"/>
        </w:numPr>
        <w:tabs>
          <w:tab w:val="left" w:pos="993"/>
        </w:tabs>
      </w:pPr>
      <w:r w:rsidRPr="002D72A0">
        <w:t>инфраструктурные возможности посредника (складское хо</w:t>
      </w:r>
      <w:r w:rsidRPr="002D72A0">
        <w:softHyphen/>
        <w:t>зяйство, возможности ремонта, доработки, сервиса, упаковки про</w:t>
      </w:r>
      <w:r w:rsidRPr="002D72A0">
        <w:softHyphen/>
        <w:t>дукции предприятия);</w:t>
      </w:r>
    </w:p>
    <w:p w:rsidR="002D72A0" w:rsidRPr="002D72A0" w:rsidRDefault="002D72A0" w:rsidP="001B537D">
      <w:pPr>
        <w:pStyle w:val="af"/>
        <w:numPr>
          <w:ilvl w:val="0"/>
          <w:numId w:val="38"/>
        </w:numPr>
        <w:tabs>
          <w:tab w:val="left" w:pos="993"/>
        </w:tabs>
      </w:pPr>
      <w:r w:rsidRPr="002D72A0">
        <w:t>условия сотрудничества и требования посредника при работе с поставщиками;</w:t>
      </w:r>
    </w:p>
    <w:p w:rsidR="002D72A0" w:rsidRPr="002D72A0" w:rsidRDefault="002D72A0" w:rsidP="001B537D">
      <w:pPr>
        <w:pStyle w:val="af"/>
        <w:numPr>
          <w:ilvl w:val="0"/>
          <w:numId w:val="38"/>
        </w:numPr>
        <w:tabs>
          <w:tab w:val="left" w:pos="993"/>
        </w:tabs>
      </w:pPr>
      <w:r w:rsidRPr="002D72A0">
        <w:t>финансовая надежность, платежеспособность посредника, источники финансирования;</w:t>
      </w:r>
    </w:p>
    <w:p w:rsidR="002D72A0" w:rsidRPr="002D72A0" w:rsidRDefault="002D72A0" w:rsidP="001B537D">
      <w:pPr>
        <w:pStyle w:val="af"/>
        <w:numPr>
          <w:ilvl w:val="0"/>
          <w:numId w:val="38"/>
        </w:numPr>
        <w:tabs>
          <w:tab w:val="left" w:pos="993"/>
        </w:tabs>
      </w:pPr>
      <w:r w:rsidRPr="002D72A0">
        <w:t>возможности эффективного сотрудничества при проведении единой политики во всей сбытовой сети;</w:t>
      </w:r>
    </w:p>
    <w:p w:rsidR="002D72A0" w:rsidRPr="002D72A0" w:rsidRDefault="002D72A0" w:rsidP="001B537D">
      <w:pPr>
        <w:pStyle w:val="af"/>
        <w:numPr>
          <w:ilvl w:val="0"/>
          <w:numId w:val="38"/>
        </w:numPr>
        <w:tabs>
          <w:tab w:val="left" w:pos="993"/>
        </w:tabs>
      </w:pPr>
      <w:r w:rsidRPr="002D72A0">
        <w:t>маркетинговая политика: стратегия деятельности, конкурент</w:t>
      </w:r>
      <w:r w:rsidRPr="002D72A0">
        <w:softHyphen/>
        <w:t>ные преимущества, принципы разработки и реализации товарной, ценовой, коммуникационной политики;</w:t>
      </w:r>
    </w:p>
    <w:p w:rsidR="002D72A0" w:rsidRPr="002D72A0" w:rsidRDefault="002D72A0" w:rsidP="001B537D">
      <w:pPr>
        <w:pStyle w:val="af"/>
        <w:numPr>
          <w:ilvl w:val="0"/>
          <w:numId w:val="38"/>
        </w:numPr>
        <w:tabs>
          <w:tab w:val="left" w:pos="993"/>
        </w:tabs>
      </w:pPr>
      <w:r w:rsidRPr="002D72A0">
        <w:t>деловая репутация, известность на рынке, профессиональная подготовка персонала, членство в ассоциациях и объединениях.</w:t>
      </w:r>
    </w:p>
    <w:p w:rsidR="002D72A0" w:rsidRPr="002D72A0" w:rsidRDefault="002D72A0" w:rsidP="002D72A0">
      <w:pPr>
        <w:tabs>
          <w:tab w:val="left" w:pos="993"/>
        </w:tabs>
      </w:pPr>
      <w:r w:rsidRPr="000A4DBF">
        <w:rPr>
          <w:bCs/>
          <w:iCs/>
        </w:rPr>
        <w:t>Комбинированный (смешанный)</w:t>
      </w:r>
      <w:r w:rsidRPr="002D72A0">
        <w:rPr>
          <w:b/>
          <w:bCs/>
          <w:i/>
          <w:iCs/>
        </w:rPr>
        <w:t xml:space="preserve"> </w:t>
      </w:r>
      <w:r w:rsidRPr="002D72A0">
        <w:t>сбыт предполагает сочета</w:t>
      </w:r>
      <w:r w:rsidRPr="002D72A0">
        <w:softHyphen/>
        <w:t>ние различных элементов прямого и косвенного методов сбыта.</w:t>
      </w:r>
    </w:p>
    <w:p w:rsidR="00C47957" w:rsidRPr="00C47957" w:rsidRDefault="00C47957" w:rsidP="00B5157B">
      <w:pPr>
        <w:tabs>
          <w:tab w:val="left" w:pos="993"/>
        </w:tabs>
      </w:pPr>
      <w:r w:rsidRPr="00C47957">
        <w:t>Посреднические оптовые предприятия делятся на две группы: независимые посреднические организации и зависимые. Независимые организации являются самостоятельными посредническими организациями, приобретающими материалы в собственность с последующей их реализацией потребителям. К ним относятся дистрибьюторы, имеющие (или арендующие) складские помещения, дистрибьюторы, не имеющие (не арендующие) их помещений. Зависимые посредники не претендуют на право собственности на товары, работая за комиссионное вознаграждение за выполняемые услуги. К ним относятся различные сбытовые агенты, брокеры, комиссионеры.</w:t>
      </w:r>
    </w:p>
    <w:p w:rsidR="00C47957" w:rsidRPr="00C47957" w:rsidRDefault="00C47957" w:rsidP="00B5157B">
      <w:pPr>
        <w:tabs>
          <w:tab w:val="left" w:pos="993"/>
        </w:tabs>
      </w:pPr>
      <w:r w:rsidRPr="00C47957">
        <w:t>Независимые оптовые фирмы бывают двух видов: с полным циклом обслуживания, с ограниченным циклом обслуживания. Независимые оптовые фирмы с полным циклом обслуживания предоставляют потребителям следующие услуги: хранение товарных запасов, кредитование, обеспечение доставки товаров, оказание содействия в области управления процессом реализации товаров</w:t>
      </w:r>
      <w:r w:rsidR="00163127" w:rsidRPr="00163127">
        <w:t xml:space="preserve"> [1</w:t>
      </w:r>
      <w:r w:rsidR="00B41B93" w:rsidRPr="00B41B93">
        <w:t>5</w:t>
      </w:r>
      <w:r w:rsidR="00163127" w:rsidRPr="00163127">
        <w:t xml:space="preserve">, </w:t>
      </w:r>
      <w:r w:rsidR="00163127">
        <w:t>с</w:t>
      </w:r>
      <w:r w:rsidR="00163127" w:rsidRPr="00163127">
        <w:t xml:space="preserve">. </w:t>
      </w:r>
      <w:r w:rsidR="00B41B93" w:rsidRPr="00C72750">
        <w:t>78–82</w:t>
      </w:r>
      <w:r w:rsidR="00163127" w:rsidRPr="00163127">
        <w:rPr>
          <w:color w:val="000000" w:themeColor="text1"/>
          <w:szCs w:val="28"/>
        </w:rPr>
        <w:t>].</w:t>
      </w:r>
    </w:p>
    <w:p w:rsidR="00C47957" w:rsidRPr="00C47957" w:rsidRDefault="00C47957" w:rsidP="00B5157B">
      <w:pPr>
        <w:tabs>
          <w:tab w:val="left" w:pos="993"/>
        </w:tabs>
      </w:pPr>
      <w:r w:rsidRPr="00C47957">
        <w:t xml:space="preserve">Ценность оптового посредника для изготовителя продукции во многом зависит от того, как к этому посреднику относятся потребители, сможет ли посредник поставить дело таким образом, чтобы потребители продукции </w:t>
      </w:r>
      <w:r w:rsidRPr="00C47957">
        <w:lastRenderedPageBreak/>
        <w:t>обращались именно к нему. Реализация такого положения на практике зависит от ряда объективных факторов. Во-первых, оптовый посредник имеет возможность поставить изделие потребителю быстрее, чем изготовитель. Его склад обычно расположен ближе к предприятию потребителя, чем филиал сбытового органа изготовителя. Во-вторых, услуги посредника позволяют потребителю сократить расходы на материально-техническое обеспечение и объем обрабатываемой учетной документации. В-третьих, посредник может предложить цену несколько меньшую, чем изготовитель, который назначает ее без учета перевозки и страхования, а потребитель при этом должен сам оплачивать транспортные и страховые расходы. Наконец, потребителю гораздо проще урегулировать споры и недоразумения с посредником, чем с изготовителем.</w:t>
      </w:r>
    </w:p>
    <w:p w:rsidR="00C47957" w:rsidRPr="00C47957" w:rsidRDefault="00C47957" w:rsidP="00B5157B">
      <w:pPr>
        <w:tabs>
          <w:tab w:val="left" w:pos="993"/>
        </w:tabs>
      </w:pPr>
      <w:r w:rsidRPr="00C47957">
        <w:t>Эти и другие преимущества посредника дают ему возможность во многих случаях успешно конкурировать с изготовителем, обеспечивая хозрасчетные принципы своей собственной деятельности.</w:t>
      </w:r>
    </w:p>
    <w:p w:rsidR="00C47957" w:rsidRDefault="00C47957" w:rsidP="00B5157B">
      <w:pPr>
        <w:tabs>
          <w:tab w:val="left" w:pos="993"/>
        </w:tabs>
      </w:pPr>
    </w:p>
    <w:p w:rsidR="00D86165" w:rsidRDefault="00D86165" w:rsidP="00B5157B">
      <w:pPr>
        <w:tabs>
          <w:tab w:val="left" w:pos="993"/>
        </w:tabs>
      </w:pPr>
    </w:p>
    <w:p w:rsidR="00492200" w:rsidRDefault="00492200" w:rsidP="00B5157B">
      <w:pPr>
        <w:tabs>
          <w:tab w:val="left" w:pos="993"/>
        </w:tabs>
      </w:pPr>
    </w:p>
    <w:p w:rsidR="00C47957" w:rsidRPr="00C47957" w:rsidRDefault="004C7132" w:rsidP="00B5157B">
      <w:pPr>
        <w:pStyle w:val="2"/>
      </w:pPr>
      <w:bookmarkStart w:id="10" w:name="_Toc508933012"/>
      <w:r>
        <w:t>1</w:t>
      </w:r>
      <w:r w:rsidR="00C47957" w:rsidRPr="00C47957">
        <w:t>.</w:t>
      </w:r>
      <w:r w:rsidR="00D86165">
        <w:t>3</w:t>
      </w:r>
      <w:r w:rsidR="00C47957" w:rsidRPr="00C47957">
        <w:t xml:space="preserve"> Сбытовая </w:t>
      </w:r>
      <w:r w:rsidR="009730DA">
        <w:t xml:space="preserve">деятельность </w:t>
      </w:r>
      <w:r w:rsidR="00C47957" w:rsidRPr="00C47957">
        <w:t>организации: понятие посредников, основные группы сбыта, тенденции сбыта</w:t>
      </w:r>
      <w:bookmarkEnd w:id="10"/>
    </w:p>
    <w:p w:rsidR="00C47957" w:rsidRDefault="00C47957" w:rsidP="00B5157B">
      <w:pPr>
        <w:tabs>
          <w:tab w:val="left" w:pos="993"/>
        </w:tabs>
      </w:pPr>
    </w:p>
    <w:p w:rsidR="00492200" w:rsidRPr="00C47957" w:rsidRDefault="00492200" w:rsidP="00B5157B">
      <w:pPr>
        <w:tabs>
          <w:tab w:val="left" w:pos="993"/>
        </w:tabs>
      </w:pPr>
    </w:p>
    <w:p w:rsidR="00C47957" w:rsidRPr="00C47957" w:rsidRDefault="005B71D6" w:rsidP="00B5157B">
      <w:pPr>
        <w:tabs>
          <w:tab w:val="left" w:pos="993"/>
        </w:tabs>
      </w:pPr>
      <w:r>
        <w:t>Деятельность</w:t>
      </w:r>
      <w:r w:rsidR="00C47957" w:rsidRPr="00C47957">
        <w:t xml:space="preserve"> персонального сбыта - самый распространенный тип сбытовой деятельности на рынке </w:t>
      </w:r>
      <w:r>
        <w:t>промышленного оборудования</w:t>
      </w:r>
      <w:r w:rsidR="00C47957" w:rsidRPr="00C47957">
        <w:t>, особенно когда речь идет о крупных клиентах, являющихся заказчиками дорогостоящих инвестиционных проектов. Такой клиент имеет прекрасное представление о заказе, но хочет получить достаточно исчерпывающую информацию о</w:t>
      </w:r>
      <w:r>
        <w:t xml:space="preserve">б </w:t>
      </w:r>
      <w:r w:rsidR="00C47957" w:rsidRPr="00C47957">
        <w:t xml:space="preserve">организации, которую в состоянии предоставить только специалисты, а чаще всего руководители. Наилучшей формой реализации этой </w:t>
      </w:r>
      <w:r w:rsidR="00A6644F">
        <w:t>деятельности</w:t>
      </w:r>
      <w:r w:rsidR="00C47957" w:rsidRPr="00C47957">
        <w:t xml:space="preserve"> сбыта является превращение в сбытовиков всех работников организации.</w:t>
      </w:r>
    </w:p>
    <w:p w:rsidR="00C47957" w:rsidRPr="00C47957" w:rsidRDefault="00C47957" w:rsidP="00B5157B">
      <w:pPr>
        <w:tabs>
          <w:tab w:val="left" w:pos="993"/>
        </w:tabs>
      </w:pPr>
      <w:r w:rsidRPr="00C47957">
        <w:t xml:space="preserve">Сбытовая </w:t>
      </w:r>
      <w:r w:rsidR="005B71D6">
        <w:t>деятельность</w:t>
      </w:r>
      <w:r w:rsidRPr="00C47957">
        <w:t xml:space="preserve">, построенная на объединении производителей взаимодополняющих товаров, может рассматриваться как дальнейшее развитие </w:t>
      </w:r>
      <w:r w:rsidR="00A6644F">
        <w:t>деятельности</w:t>
      </w:r>
      <w:r w:rsidRPr="00C47957">
        <w:t xml:space="preserve"> персональных продаж. Дело в том, что </w:t>
      </w:r>
      <w:r w:rsidR="005B71D6">
        <w:t>возведение</w:t>
      </w:r>
      <w:r w:rsidRPr="00C47957">
        <w:t xml:space="preserve"> любого сколько-нибудь крупного объекта связано с взаимодействием множества специализированных организаций. Консолидирующая функция генподрядчика заключается не только в организации и технологии </w:t>
      </w:r>
      <w:r w:rsidR="005B71D6">
        <w:t>монтажа</w:t>
      </w:r>
      <w:r w:rsidRPr="00C47957">
        <w:t xml:space="preserve">, но и в сбыте готовой </w:t>
      </w:r>
      <w:r w:rsidR="00A6644F">
        <w:t>узкоспециализированной</w:t>
      </w:r>
      <w:r w:rsidRPr="00C47957">
        <w:t xml:space="preserve"> продукции. Если деятельность субподрядчиков не будет ориентирована на конечный результат, то общая рыночная цель не будет достигнута. Способы сопряжения интересов всех </w:t>
      </w:r>
      <w:r w:rsidRPr="00C47957">
        <w:lastRenderedPageBreak/>
        <w:t>участников строительного комплекса могут быть различны, вплоть до создания единых сбытовых подразделений</w:t>
      </w:r>
      <w:r w:rsidR="00433C33">
        <w:t xml:space="preserve"> </w:t>
      </w:r>
      <w:r w:rsidR="00163127" w:rsidRPr="00163127">
        <w:t>[1</w:t>
      </w:r>
      <w:r w:rsidR="00B41B93" w:rsidRPr="00B41B93">
        <w:t>7</w:t>
      </w:r>
      <w:r w:rsidR="00163127" w:rsidRPr="00163127">
        <w:t xml:space="preserve">, </w:t>
      </w:r>
      <w:r w:rsidR="00163127">
        <w:t>с</w:t>
      </w:r>
      <w:r w:rsidR="00163127" w:rsidRPr="00163127">
        <w:t xml:space="preserve">. </w:t>
      </w:r>
      <w:r w:rsidR="00B41B93" w:rsidRPr="00B41B93">
        <w:rPr>
          <w:color w:val="000000" w:themeColor="text1"/>
          <w:szCs w:val="28"/>
        </w:rPr>
        <w:t>448</w:t>
      </w:r>
      <w:r w:rsidR="00163127" w:rsidRPr="00163127">
        <w:rPr>
          <w:color w:val="000000" w:themeColor="text1"/>
          <w:szCs w:val="28"/>
        </w:rPr>
        <w:t>].</w:t>
      </w:r>
    </w:p>
    <w:p w:rsidR="00C47957" w:rsidRPr="00C47957" w:rsidRDefault="00C47957" w:rsidP="00B5157B">
      <w:pPr>
        <w:tabs>
          <w:tab w:val="left" w:pos="993"/>
        </w:tabs>
      </w:pPr>
      <w:r w:rsidRPr="00C47957">
        <w:t xml:space="preserve">Объединение производителей, имеющих общую клиентуру, как сбытовая </w:t>
      </w:r>
      <w:r w:rsidR="002379E6">
        <w:t>деятельность</w:t>
      </w:r>
      <w:r w:rsidRPr="00C47957">
        <w:t xml:space="preserve"> на рынке </w:t>
      </w:r>
      <w:r w:rsidR="002379E6">
        <w:t xml:space="preserve">промышленного оборудования </w:t>
      </w:r>
      <w:r w:rsidRPr="00C47957">
        <w:t xml:space="preserve">явление довольно редкое. Чаще всего инвестиционные интересы заказчиков избирательны, и мало кто может позволить себе роскошь приобретения нескольких крупных объектов. Но если крупный инвестиционный проект требует объединения усилий нескольких даже технологически не связанных </w:t>
      </w:r>
      <w:r w:rsidR="002379E6">
        <w:t>специализированных</w:t>
      </w:r>
      <w:r w:rsidRPr="00C47957">
        <w:t xml:space="preserve"> организаций, в этом случае вполне возможно объединение сбытовых интересов по клиентуре. В рамках общей сбытовой </w:t>
      </w:r>
      <w:r w:rsidR="002379E6">
        <w:t>деятельности</w:t>
      </w:r>
      <w:r w:rsidRPr="00C47957">
        <w:t xml:space="preserve"> они могут получить больший эффект продаж, чем в условиях соперничества или конфронтации.</w:t>
      </w:r>
    </w:p>
    <w:p w:rsidR="00C47957" w:rsidRPr="00C47957" w:rsidRDefault="00C47957" w:rsidP="00B5157B">
      <w:pPr>
        <w:tabs>
          <w:tab w:val="left" w:pos="993"/>
        </w:tabs>
      </w:pPr>
      <w:r w:rsidRPr="00C47957">
        <w:t>Обычно ассоциативная форма организации сбытовой деятельност</w:t>
      </w:r>
      <w:r w:rsidR="002379E6">
        <w:t xml:space="preserve">и выгодна для мелких и средних </w:t>
      </w:r>
      <w:r w:rsidRPr="00C47957">
        <w:t xml:space="preserve">организаций, которым самостоятельное проведение исследований рынка </w:t>
      </w:r>
      <w:r w:rsidR="002379E6">
        <w:t>такой</w:t>
      </w:r>
      <w:r w:rsidRPr="00C47957">
        <w:t xml:space="preserve"> продукции, формирование оптимального портфеля заказов и выполнение других сбытовых функций.</w:t>
      </w:r>
    </w:p>
    <w:p w:rsidR="00C47957" w:rsidRPr="00C47957" w:rsidRDefault="00C47957" w:rsidP="00B5157B">
      <w:pPr>
        <w:tabs>
          <w:tab w:val="left" w:pos="993"/>
        </w:tabs>
      </w:pPr>
      <w:r w:rsidRPr="00C47957">
        <w:t xml:space="preserve">Выбор той или иной системы зависит преимущественно от следующего: </w:t>
      </w:r>
    </w:p>
    <w:p w:rsidR="00C47957" w:rsidRPr="00C47957" w:rsidRDefault="002379E6" w:rsidP="001B537D">
      <w:pPr>
        <w:pStyle w:val="af"/>
        <w:numPr>
          <w:ilvl w:val="0"/>
          <w:numId w:val="39"/>
        </w:numPr>
        <w:tabs>
          <w:tab w:val="left" w:pos="993"/>
        </w:tabs>
      </w:pPr>
      <w:r>
        <w:t>характера товара</w:t>
      </w:r>
      <w:r w:rsidR="00D86165" w:rsidRPr="00C47957">
        <w:t xml:space="preserve">; </w:t>
      </w:r>
      <w:r>
        <w:t xml:space="preserve"> </w:t>
      </w:r>
      <w:r w:rsidR="00C47957" w:rsidRPr="00C47957">
        <w:t xml:space="preserve"> </w:t>
      </w:r>
    </w:p>
    <w:p w:rsidR="00C47957" w:rsidRPr="00C47957" w:rsidRDefault="00C47957" w:rsidP="001B537D">
      <w:pPr>
        <w:pStyle w:val="af"/>
        <w:numPr>
          <w:ilvl w:val="0"/>
          <w:numId w:val="39"/>
        </w:numPr>
        <w:tabs>
          <w:tab w:val="left" w:pos="993"/>
        </w:tabs>
      </w:pPr>
      <w:r w:rsidRPr="00C47957">
        <w:t xml:space="preserve">состава </w:t>
      </w:r>
      <w:r w:rsidR="00D86165" w:rsidRPr="00C47957">
        <w:t>покупателей;</w:t>
      </w:r>
    </w:p>
    <w:p w:rsidR="00C47957" w:rsidRPr="00C47957" w:rsidRDefault="00C47957" w:rsidP="001B537D">
      <w:pPr>
        <w:pStyle w:val="af"/>
        <w:numPr>
          <w:ilvl w:val="0"/>
          <w:numId w:val="39"/>
        </w:numPr>
        <w:tabs>
          <w:tab w:val="left" w:pos="993"/>
        </w:tabs>
      </w:pPr>
      <w:r w:rsidRPr="00C47957">
        <w:t xml:space="preserve">типа рынков; </w:t>
      </w:r>
    </w:p>
    <w:p w:rsidR="00C47957" w:rsidRPr="00C47957" w:rsidRDefault="00C47957" w:rsidP="001B537D">
      <w:pPr>
        <w:pStyle w:val="af"/>
        <w:numPr>
          <w:ilvl w:val="0"/>
          <w:numId w:val="39"/>
        </w:numPr>
        <w:tabs>
          <w:tab w:val="left" w:pos="993"/>
        </w:tabs>
      </w:pPr>
      <w:r w:rsidRPr="00C47957">
        <w:t>экономической целесообразности (создание сбытовых подразделений не самоцель, а способ более эффективного продвижения продукции па рынок).</w:t>
      </w:r>
    </w:p>
    <w:p w:rsidR="00C47957" w:rsidRPr="00C47957" w:rsidRDefault="00C47957" w:rsidP="003D5E37">
      <w:pPr>
        <w:tabs>
          <w:tab w:val="left" w:pos="993"/>
        </w:tabs>
      </w:pPr>
      <w:r w:rsidRPr="00C47957">
        <w:t xml:space="preserve">Необходимость привлечения посредников для сбыта </w:t>
      </w:r>
      <w:r w:rsidR="002379E6">
        <w:t>специализированной</w:t>
      </w:r>
      <w:r w:rsidRPr="00C47957">
        <w:t xml:space="preserve"> продукции может быть объяснена следующими причинами:</w:t>
      </w:r>
    </w:p>
    <w:p w:rsidR="00C47957" w:rsidRPr="00C47957" w:rsidRDefault="00C47957" w:rsidP="001B537D">
      <w:pPr>
        <w:pStyle w:val="af"/>
        <w:numPr>
          <w:ilvl w:val="0"/>
          <w:numId w:val="40"/>
        </w:numPr>
        <w:tabs>
          <w:tab w:val="left" w:pos="993"/>
        </w:tabs>
      </w:pPr>
      <w:r w:rsidRPr="00C47957">
        <w:t>постепенной универсализацией деятельности организации, что приводит к значительному расширению круга покупателей, охватить которых собственными силами не представляется возможным;</w:t>
      </w:r>
    </w:p>
    <w:p w:rsidR="00C47957" w:rsidRPr="00C47957" w:rsidRDefault="00C47957" w:rsidP="001B537D">
      <w:pPr>
        <w:pStyle w:val="af"/>
        <w:numPr>
          <w:ilvl w:val="0"/>
          <w:numId w:val="40"/>
        </w:numPr>
        <w:tabs>
          <w:tab w:val="left" w:pos="993"/>
        </w:tabs>
      </w:pPr>
      <w:r w:rsidRPr="00C47957">
        <w:t xml:space="preserve">расширением географии </w:t>
      </w:r>
      <w:r w:rsidR="00EE23AF">
        <w:t>монтажа</w:t>
      </w:r>
      <w:r w:rsidRPr="00C47957">
        <w:t>, когда поиск заказов и заказчиков может быть делегирован независимым коммерческим посредников;</w:t>
      </w:r>
    </w:p>
    <w:p w:rsidR="00C47957" w:rsidRPr="00C47957" w:rsidRDefault="00C47957" w:rsidP="001B537D">
      <w:pPr>
        <w:pStyle w:val="af"/>
        <w:numPr>
          <w:ilvl w:val="0"/>
          <w:numId w:val="40"/>
        </w:numPr>
        <w:tabs>
          <w:tab w:val="left" w:pos="993"/>
        </w:tabs>
      </w:pPr>
      <w:r w:rsidRPr="00C47957">
        <w:t xml:space="preserve">усилением тенденций к стандартизации </w:t>
      </w:r>
      <w:r w:rsidR="002379E6">
        <w:t>специализированного оборудования</w:t>
      </w:r>
      <w:r w:rsidRPr="00C47957">
        <w:t>, что позволяет чаще прибегать в ее реализации к услугам дилеров;</w:t>
      </w:r>
    </w:p>
    <w:p w:rsidR="00C47957" w:rsidRPr="00C47957" w:rsidRDefault="00C47957" w:rsidP="001B537D">
      <w:pPr>
        <w:pStyle w:val="af"/>
        <w:numPr>
          <w:ilvl w:val="0"/>
          <w:numId w:val="40"/>
        </w:numPr>
        <w:tabs>
          <w:tab w:val="left" w:pos="993"/>
        </w:tabs>
      </w:pPr>
      <w:r w:rsidRPr="00C47957">
        <w:t>повышением требований клиентов к качеству обслуживания, когда потребители требуют продукцию с достаточно широким набором «аксессуаров», который в состоянии предоставить независимый посредник.</w:t>
      </w:r>
    </w:p>
    <w:p w:rsidR="00C47957" w:rsidRPr="00C47957" w:rsidRDefault="00C47957" w:rsidP="00B5157B">
      <w:pPr>
        <w:tabs>
          <w:tab w:val="left" w:pos="993"/>
        </w:tabs>
      </w:pPr>
      <w:r w:rsidRPr="00C47957">
        <w:t>Сочетание ра</w:t>
      </w:r>
      <w:r w:rsidR="002379E6">
        <w:t xml:space="preserve">зличных типов организации сбыта данной </w:t>
      </w:r>
      <w:r w:rsidRPr="00C47957">
        <w:t xml:space="preserve">продукции можно определить, как выбор </w:t>
      </w:r>
      <w:r w:rsidR="003D5E37">
        <w:t>деятельности</w:t>
      </w:r>
      <w:r w:rsidRPr="00C47957">
        <w:t xml:space="preserve"> сбыта</w:t>
      </w:r>
      <w:r w:rsidR="00433C33">
        <w:t xml:space="preserve"> </w:t>
      </w:r>
      <w:r w:rsidR="00163127" w:rsidRPr="00163127">
        <w:t>[1</w:t>
      </w:r>
      <w:r w:rsidR="00B41B93" w:rsidRPr="00B41B93">
        <w:t>9</w:t>
      </w:r>
      <w:r w:rsidR="00163127" w:rsidRPr="00163127">
        <w:t xml:space="preserve">, </w:t>
      </w:r>
      <w:r w:rsidR="00163127">
        <w:t>с</w:t>
      </w:r>
      <w:r w:rsidR="00163127" w:rsidRPr="00163127">
        <w:t xml:space="preserve">. </w:t>
      </w:r>
      <w:r w:rsidR="00B41B93" w:rsidRPr="00B41B93">
        <w:rPr>
          <w:color w:val="000000" w:themeColor="text1"/>
          <w:szCs w:val="28"/>
        </w:rPr>
        <w:t>944</w:t>
      </w:r>
      <w:r w:rsidR="00163127" w:rsidRPr="00163127">
        <w:rPr>
          <w:color w:val="000000" w:themeColor="text1"/>
          <w:szCs w:val="28"/>
        </w:rPr>
        <w:t>].</w:t>
      </w:r>
    </w:p>
    <w:p w:rsidR="00C47957" w:rsidRPr="00C47957" w:rsidRDefault="00C47957" w:rsidP="00B5157B">
      <w:pPr>
        <w:tabs>
          <w:tab w:val="left" w:pos="993"/>
        </w:tabs>
      </w:pPr>
      <w:r w:rsidRPr="00C47957">
        <w:lastRenderedPageBreak/>
        <w:t xml:space="preserve">Сбыт существовал задолго до маркетинга, и есть все основания утверждать, что останется в системе маркетинга как самостоятельная подсистема и впредь. До последнего времени отечественные организации не утруждали себя созданием специализированных сбытовых подразделений, так как проблемы сбыта продукции просто не существовало, напротив, постоянно ощущался дефицит мощностей </w:t>
      </w:r>
      <w:r w:rsidR="000F2068">
        <w:t>специализированных</w:t>
      </w:r>
      <w:r w:rsidRPr="00C47957">
        <w:t xml:space="preserve"> организаций по выполнению заказов инвесторов.</w:t>
      </w:r>
    </w:p>
    <w:p w:rsidR="00C47957" w:rsidRPr="00C47957" w:rsidRDefault="00C47957" w:rsidP="00B5157B">
      <w:pPr>
        <w:tabs>
          <w:tab w:val="left" w:pos="993"/>
        </w:tabs>
      </w:pPr>
      <w:r w:rsidRPr="00C47957">
        <w:t>Содержание сбытовой деят</w:t>
      </w:r>
      <w:r w:rsidR="000F2068">
        <w:t xml:space="preserve">ельности </w:t>
      </w:r>
      <w:r w:rsidRPr="00C47957">
        <w:t xml:space="preserve">организации определяется различными факторами, в том числе номенклатурой </w:t>
      </w:r>
      <w:r w:rsidR="000F2068">
        <w:t>промышленной</w:t>
      </w:r>
      <w:r w:rsidRPr="00C47957">
        <w:t xml:space="preserve"> продукции, составом заказчиков (клиентов), уровнем специализации и кооперации, технологией и др. Но почти во всех случаях основными сбытовыми функциями являются следующие: </w:t>
      </w:r>
    </w:p>
    <w:p w:rsidR="00C47957" w:rsidRPr="00C47957" w:rsidRDefault="00C47957" w:rsidP="001B537D">
      <w:pPr>
        <w:pStyle w:val="af"/>
        <w:numPr>
          <w:ilvl w:val="0"/>
          <w:numId w:val="41"/>
        </w:numPr>
        <w:tabs>
          <w:tab w:val="left" w:pos="993"/>
        </w:tabs>
      </w:pPr>
      <w:r w:rsidRPr="00C47957">
        <w:t xml:space="preserve">формирование стратегии сбыта и разработка планов продаж; </w:t>
      </w:r>
    </w:p>
    <w:p w:rsidR="00C47957" w:rsidRPr="00C47957" w:rsidRDefault="00C47957" w:rsidP="001B537D">
      <w:pPr>
        <w:pStyle w:val="af"/>
        <w:numPr>
          <w:ilvl w:val="0"/>
          <w:numId w:val="41"/>
        </w:numPr>
        <w:tabs>
          <w:tab w:val="left" w:pos="993"/>
        </w:tabs>
      </w:pPr>
      <w:r w:rsidRPr="00C47957">
        <w:t xml:space="preserve">выбор каналов сбыта и установление контактов с покупателями; </w:t>
      </w:r>
    </w:p>
    <w:p w:rsidR="00C47957" w:rsidRPr="00C47957" w:rsidRDefault="00C47957" w:rsidP="001B537D">
      <w:pPr>
        <w:pStyle w:val="af"/>
        <w:numPr>
          <w:ilvl w:val="0"/>
          <w:numId w:val="41"/>
        </w:numPr>
        <w:tabs>
          <w:tab w:val="left" w:pos="993"/>
        </w:tabs>
      </w:pPr>
      <w:r w:rsidRPr="00C47957">
        <w:t xml:space="preserve">формирование портфеля заказов и ассортиментная загрузка производственных мощностей; </w:t>
      </w:r>
    </w:p>
    <w:p w:rsidR="00C47957" w:rsidRPr="00C47957" w:rsidRDefault="00C47957" w:rsidP="001B537D">
      <w:pPr>
        <w:pStyle w:val="af"/>
        <w:numPr>
          <w:ilvl w:val="0"/>
          <w:numId w:val="41"/>
        </w:numPr>
        <w:tabs>
          <w:tab w:val="left" w:pos="993"/>
        </w:tabs>
      </w:pPr>
      <w:r w:rsidRPr="00C47957">
        <w:t xml:space="preserve">организация отпуска (отправки) товаров потребителям и расчетов с ними; </w:t>
      </w:r>
    </w:p>
    <w:p w:rsidR="00C47957" w:rsidRPr="00C47957" w:rsidRDefault="00C47957" w:rsidP="001B537D">
      <w:pPr>
        <w:pStyle w:val="af"/>
        <w:numPr>
          <w:ilvl w:val="0"/>
          <w:numId w:val="41"/>
        </w:numPr>
        <w:tabs>
          <w:tab w:val="left" w:pos="993"/>
        </w:tabs>
      </w:pPr>
      <w:r w:rsidRPr="00C47957">
        <w:t xml:space="preserve">управление запасами готовой продукции; </w:t>
      </w:r>
    </w:p>
    <w:p w:rsidR="00C47957" w:rsidRPr="00C47957" w:rsidRDefault="00C47957" w:rsidP="001B537D">
      <w:pPr>
        <w:pStyle w:val="af"/>
        <w:numPr>
          <w:ilvl w:val="0"/>
          <w:numId w:val="41"/>
        </w:numPr>
        <w:tabs>
          <w:tab w:val="left" w:pos="993"/>
        </w:tabs>
      </w:pPr>
      <w:r w:rsidRPr="00C47957">
        <w:t>до продажное и послепродажное обслуживание потребителей. Каждая из названных функций наполняется конкретным содержанием в зависимости от особенностей рыночной деятельности организации.</w:t>
      </w:r>
    </w:p>
    <w:p w:rsidR="003F6B28" w:rsidRPr="003F6B28" w:rsidRDefault="003F6B28" w:rsidP="00B5157B">
      <w:pPr>
        <w:tabs>
          <w:tab w:val="left" w:pos="993"/>
        </w:tabs>
        <w:rPr>
          <w:lang w:val="be-BY"/>
        </w:rPr>
      </w:pPr>
      <w:r w:rsidRPr="003F6B28">
        <w:rPr>
          <w:lang w:val="be-BY"/>
        </w:rPr>
        <w:t>Эффективность канала сбыта во многом зависит от взаимодействия с посредниками, что можно назвать основой управления сбытом</w:t>
      </w:r>
      <w:r w:rsidR="00433C33">
        <w:rPr>
          <w:lang w:val="be-BY"/>
        </w:rPr>
        <w:t xml:space="preserve"> </w:t>
      </w:r>
      <w:r w:rsidR="00163127" w:rsidRPr="00163127">
        <w:t>[</w:t>
      </w:r>
      <w:r w:rsidR="00B41B93" w:rsidRPr="00B41B93">
        <w:t>21</w:t>
      </w:r>
      <w:r w:rsidR="00163127" w:rsidRPr="00163127">
        <w:t xml:space="preserve">, </w:t>
      </w:r>
      <w:r w:rsidR="00163127">
        <w:t>с</w:t>
      </w:r>
      <w:r w:rsidR="00163127" w:rsidRPr="00163127">
        <w:t xml:space="preserve">. </w:t>
      </w:r>
      <w:r w:rsidR="00B41B93">
        <w:t>93</w:t>
      </w:r>
      <w:r w:rsidR="00B41B93" w:rsidRPr="00CF3246">
        <w:t>–</w:t>
      </w:r>
      <w:r w:rsidR="00B41B93">
        <w:t>94</w:t>
      </w:r>
      <w:r w:rsidR="00163127" w:rsidRPr="00163127">
        <w:rPr>
          <w:color w:val="000000" w:themeColor="text1"/>
          <w:szCs w:val="28"/>
        </w:rPr>
        <w:t>].</w:t>
      </w:r>
    </w:p>
    <w:p w:rsidR="003F6B28" w:rsidRPr="003F6B28" w:rsidRDefault="003F6B28" w:rsidP="00B5157B">
      <w:pPr>
        <w:tabs>
          <w:tab w:val="left" w:pos="993"/>
        </w:tabs>
        <w:rPr>
          <w:lang w:val="be-BY"/>
        </w:rPr>
      </w:pPr>
      <w:r w:rsidRPr="003F6B28">
        <w:rPr>
          <w:lang w:val="be-BY"/>
        </w:rPr>
        <w:t>«Оптовый или розничный посредник (в зависимости от вида сбытового канала), в сущности, являются для изготовителя конечным потребителем, т.к. он не имеет контактов с покупателем целевого рынка. Совместные усилия изготовителя и посредника для создания преимуществ над конкурентами, достижение синергического эффекта согласованных стратегий определяет наибольшую эффективность сбытового канала. Однако, в значительной степени влияние на торговых посредников затруднено тем, что право собственности на товар изготовитель утрачивает после его поставки посреднику».</w:t>
      </w:r>
    </w:p>
    <w:p w:rsidR="003F6B28" w:rsidRDefault="003F6B28" w:rsidP="00B5157B">
      <w:pPr>
        <w:tabs>
          <w:tab w:val="left" w:pos="993"/>
        </w:tabs>
        <w:rPr>
          <w:lang w:val="be-BY"/>
        </w:rPr>
      </w:pPr>
      <w:r w:rsidRPr="003F6B28">
        <w:rPr>
          <w:lang w:val="be-BY"/>
        </w:rPr>
        <w:t>Но посредников можно выбирать, мотивировать их работу, осуществлять оценки и контроль их деятельности.</w:t>
      </w:r>
    </w:p>
    <w:p w:rsidR="000C33A8" w:rsidRPr="003F6B28" w:rsidRDefault="000C33A8" w:rsidP="00B5157B">
      <w:pPr>
        <w:tabs>
          <w:tab w:val="left" w:pos="993"/>
        </w:tabs>
        <w:rPr>
          <w:lang w:val="be-BY"/>
        </w:rPr>
      </w:pPr>
    </w:p>
    <w:p w:rsidR="003F6B28" w:rsidRDefault="005F3506" w:rsidP="003D5E37">
      <w:pPr>
        <w:tabs>
          <w:tab w:val="left" w:pos="993"/>
        </w:tabs>
        <w:ind w:firstLine="0"/>
        <w:rPr>
          <w:lang w:val="be-BY"/>
        </w:rPr>
      </w:pPr>
      <w:r>
        <w:rPr>
          <w:lang w:val="be-BY"/>
        </w:rPr>
        <w:t xml:space="preserve">          </w:t>
      </w:r>
      <w:r w:rsidR="003F6B28" w:rsidRPr="003F6B28">
        <w:rPr>
          <w:lang w:val="be-BY"/>
        </w:rPr>
        <w:t>Таблица 1.</w:t>
      </w:r>
      <w:r w:rsidR="009833AE" w:rsidRPr="009833AE">
        <w:t>2</w:t>
      </w:r>
      <w:r w:rsidR="003F6B28" w:rsidRPr="003F6B28">
        <w:rPr>
          <w:lang w:val="be-BY"/>
        </w:rPr>
        <w:t>. Критерии выбора торговых посредников</w:t>
      </w:r>
    </w:p>
    <w:p w:rsidR="003D5E37" w:rsidRPr="003F6B28" w:rsidRDefault="003D5E37" w:rsidP="003D5E37">
      <w:pPr>
        <w:tabs>
          <w:tab w:val="left" w:pos="993"/>
        </w:tabs>
        <w:ind w:firstLine="0"/>
        <w:rPr>
          <w:lang w:val="be-BY"/>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5" w:type="dxa"/>
          <w:right w:w="105" w:type="dxa"/>
        </w:tblCellMar>
        <w:tblLook w:val="0000" w:firstRow="0" w:lastRow="0" w:firstColumn="0" w:lastColumn="0" w:noHBand="0" w:noVBand="0"/>
      </w:tblPr>
      <w:tblGrid>
        <w:gridCol w:w="4715"/>
        <w:gridCol w:w="4716"/>
      </w:tblGrid>
      <w:tr w:rsidR="003F6B28" w:rsidRPr="003F6B28" w:rsidTr="005F3506">
        <w:trPr>
          <w:trHeight w:val="309"/>
          <w:jc w:val="center"/>
        </w:trPr>
        <w:tc>
          <w:tcPr>
            <w:tcW w:w="4715" w:type="dxa"/>
            <w:tcBorders>
              <w:top w:val="single" w:sz="6" w:space="0" w:color="auto"/>
              <w:left w:val="single" w:sz="6" w:space="0" w:color="auto"/>
              <w:bottom w:val="single" w:sz="6" w:space="0" w:color="auto"/>
              <w:right w:val="single" w:sz="6" w:space="0" w:color="auto"/>
            </w:tcBorders>
          </w:tcPr>
          <w:p w:rsidR="003F6B28" w:rsidRPr="005F3506" w:rsidRDefault="003F6B28" w:rsidP="00B5157B">
            <w:pPr>
              <w:tabs>
                <w:tab w:val="left" w:pos="993"/>
              </w:tabs>
              <w:rPr>
                <w:sz w:val="24"/>
                <w:lang w:val="be-BY"/>
              </w:rPr>
            </w:pPr>
            <w:r w:rsidRPr="005F3506">
              <w:rPr>
                <w:sz w:val="24"/>
                <w:lang w:val="be-BY"/>
              </w:rPr>
              <w:t>Стратегическое рассмотрение</w:t>
            </w:r>
          </w:p>
        </w:tc>
        <w:tc>
          <w:tcPr>
            <w:tcW w:w="4716" w:type="dxa"/>
            <w:tcBorders>
              <w:top w:val="single" w:sz="6" w:space="0" w:color="auto"/>
              <w:left w:val="single" w:sz="6" w:space="0" w:color="auto"/>
              <w:bottom w:val="single" w:sz="6" w:space="0" w:color="auto"/>
              <w:right w:val="single" w:sz="6" w:space="0" w:color="auto"/>
            </w:tcBorders>
          </w:tcPr>
          <w:p w:rsidR="003F6B28" w:rsidRPr="005F3506" w:rsidRDefault="003F6B28" w:rsidP="00B5157B">
            <w:pPr>
              <w:tabs>
                <w:tab w:val="left" w:pos="993"/>
              </w:tabs>
              <w:rPr>
                <w:sz w:val="24"/>
                <w:lang w:val="be-BY"/>
              </w:rPr>
            </w:pPr>
            <w:r w:rsidRPr="005F3506">
              <w:rPr>
                <w:sz w:val="24"/>
                <w:lang w:val="be-BY"/>
              </w:rPr>
              <w:t>Тактическое рассмотрение</w:t>
            </w:r>
          </w:p>
        </w:tc>
      </w:tr>
      <w:tr w:rsidR="003F6B28" w:rsidRPr="003F6B28" w:rsidTr="005F3506">
        <w:trPr>
          <w:trHeight w:val="3400"/>
          <w:jc w:val="center"/>
        </w:trPr>
        <w:tc>
          <w:tcPr>
            <w:tcW w:w="4715" w:type="dxa"/>
            <w:tcBorders>
              <w:top w:val="single" w:sz="6" w:space="0" w:color="auto"/>
              <w:left w:val="single" w:sz="6" w:space="0" w:color="auto"/>
              <w:bottom w:val="single" w:sz="6" w:space="0" w:color="auto"/>
              <w:right w:val="single" w:sz="6" w:space="0" w:color="auto"/>
            </w:tcBorders>
          </w:tcPr>
          <w:p w:rsidR="003D5E37" w:rsidRPr="005F3506" w:rsidRDefault="003F6B28" w:rsidP="001B537D">
            <w:pPr>
              <w:pStyle w:val="af"/>
              <w:numPr>
                <w:ilvl w:val="0"/>
                <w:numId w:val="18"/>
              </w:numPr>
              <w:tabs>
                <w:tab w:val="left" w:pos="993"/>
              </w:tabs>
              <w:jc w:val="left"/>
              <w:rPr>
                <w:sz w:val="24"/>
                <w:lang w:val="be-BY"/>
              </w:rPr>
            </w:pPr>
            <w:r w:rsidRPr="005F3506">
              <w:rPr>
                <w:sz w:val="24"/>
                <w:lang w:val="be-BY"/>
              </w:rPr>
              <w:lastRenderedPageBreak/>
              <w:t>Планы р</w:t>
            </w:r>
            <w:r w:rsidR="003D5E37" w:rsidRPr="005F3506">
              <w:rPr>
                <w:sz w:val="24"/>
                <w:lang w:val="be-BY"/>
              </w:rPr>
              <w:t xml:space="preserve">асширения своей деятельности. </w:t>
            </w:r>
          </w:p>
          <w:p w:rsidR="003D5E37" w:rsidRPr="005F3506" w:rsidRDefault="003D5E37" w:rsidP="001B537D">
            <w:pPr>
              <w:pStyle w:val="af"/>
              <w:numPr>
                <w:ilvl w:val="0"/>
                <w:numId w:val="18"/>
              </w:numPr>
              <w:tabs>
                <w:tab w:val="left" w:pos="993"/>
              </w:tabs>
              <w:jc w:val="left"/>
              <w:rPr>
                <w:sz w:val="24"/>
                <w:lang w:val="be-BY"/>
              </w:rPr>
            </w:pPr>
            <w:r w:rsidRPr="005F3506">
              <w:rPr>
                <w:sz w:val="24"/>
                <w:lang w:val="be-BY"/>
              </w:rPr>
              <w:t xml:space="preserve">Ресурсные возможности. </w:t>
            </w:r>
          </w:p>
          <w:p w:rsidR="003D5E37" w:rsidRPr="005F3506" w:rsidRDefault="003F6B28" w:rsidP="001B537D">
            <w:pPr>
              <w:pStyle w:val="af"/>
              <w:numPr>
                <w:ilvl w:val="0"/>
                <w:numId w:val="18"/>
              </w:numPr>
              <w:tabs>
                <w:tab w:val="left" w:pos="993"/>
              </w:tabs>
              <w:jc w:val="left"/>
              <w:rPr>
                <w:sz w:val="24"/>
                <w:lang w:val="be-BY"/>
              </w:rPr>
            </w:pPr>
            <w:r w:rsidRPr="005F3506">
              <w:rPr>
                <w:sz w:val="24"/>
                <w:lang w:val="be-BY"/>
              </w:rPr>
              <w:t>У</w:t>
            </w:r>
            <w:r w:rsidR="003D5E37" w:rsidRPr="005F3506">
              <w:rPr>
                <w:sz w:val="24"/>
                <w:lang w:val="be-BY"/>
              </w:rPr>
              <w:t xml:space="preserve">правленческая компетентность. </w:t>
            </w:r>
          </w:p>
          <w:p w:rsidR="003D5E37" w:rsidRPr="005F3506" w:rsidRDefault="003F6B28" w:rsidP="001B537D">
            <w:pPr>
              <w:pStyle w:val="af"/>
              <w:numPr>
                <w:ilvl w:val="0"/>
                <w:numId w:val="18"/>
              </w:numPr>
              <w:tabs>
                <w:tab w:val="left" w:pos="993"/>
              </w:tabs>
              <w:jc w:val="left"/>
              <w:rPr>
                <w:sz w:val="24"/>
                <w:lang w:val="be-BY"/>
              </w:rPr>
            </w:pPr>
            <w:r w:rsidRPr="005F3506">
              <w:rPr>
                <w:sz w:val="24"/>
                <w:lang w:val="be-BY"/>
              </w:rPr>
              <w:t xml:space="preserve">Охват рынка. </w:t>
            </w:r>
          </w:p>
          <w:p w:rsidR="003D5E37" w:rsidRPr="005F3506" w:rsidRDefault="003F6B28" w:rsidP="001B537D">
            <w:pPr>
              <w:pStyle w:val="af"/>
              <w:numPr>
                <w:ilvl w:val="0"/>
                <w:numId w:val="18"/>
              </w:numPr>
              <w:tabs>
                <w:tab w:val="left" w:pos="993"/>
              </w:tabs>
              <w:jc w:val="left"/>
              <w:rPr>
                <w:sz w:val="24"/>
                <w:lang w:val="be-BY"/>
              </w:rPr>
            </w:pPr>
            <w:r w:rsidRPr="005F3506">
              <w:rPr>
                <w:sz w:val="24"/>
                <w:lang w:val="be-BY"/>
              </w:rPr>
              <w:t xml:space="preserve">Желание вступить в партнерские отношения. </w:t>
            </w:r>
          </w:p>
          <w:p w:rsidR="003F6B28" w:rsidRPr="005F3506" w:rsidRDefault="003F6B28" w:rsidP="001B537D">
            <w:pPr>
              <w:pStyle w:val="af"/>
              <w:numPr>
                <w:ilvl w:val="0"/>
                <w:numId w:val="18"/>
              </w:numPr>
              <w:tabs>
                <w:tab w:val="left" w:pos="993"/>
              </w:tabs>
              <w:jc w:val="left"/>
              <w:rPr>
                <w:sz w:val="24"/>
                <w:lang w:val="be-BY"/>
              </w:rPr>
            </w:pPr>
            <w:r w:rsidRPr="005F3506">
              <w:rPr>
                <w:sz w:val="24"/>
                <w:lang w:val="be-BY"/>
              </w:rPr>
              <w:t>Лояльность отношения.</w:t>
            </w:r>
          </w:p>
        </w:tc>
        <w:tc>
          <w:tcPr>
            <w:tcW w:w="4716" w:type="dxa"/>
            <w:tcBorders>
              <w:top w:val="single" w:sz="6" w:space="0" w:color="auto"/>
              <w:left w:val="single" w:sz="6" w:space="0" w:color="auto"/>
              <w:bottom w:val="single" w:sz="6" w:space="0" w:color="auto"/>
              <w:right w:val="single" w:sz="6" w:space="0" w:color="auto"/>
            </w:tcBorders>
          </w:tcPr>
          <w:p w:rsidR="003D5E37" w:rsidRPr="005F3506" w:rsidRDefault="003F6B28" w:rsidP="001B537D">
            <w:pPr>
              <w:pStyle w:val="af"/>
              <w:numPr>
                <w:ilvl w:val="0"/>
                <w:numId w:val="17"/>
              </w:numPr>
              <w:tabs>
                <w:tab w:val="left" w:pos="993"/>
              </w:tabs>
              <w:jc w:val="left"/>
              <w:rPr>
                <w:sz w:val="24"/>
                <w:lang w:val="be-BY"/>
              </w:rPr>
            </w:pPr>
            <w:r w:rsidRPr="005F3506">
              <w:rPr>
                <w:sz w:val="24"/>
                <w:lang w:val="be-BY"/>
              </w:rPr>
              <w:t>Знание местного рынка.</w:t>
            </w:r>
          </w:p>
          <w:p w:rsidR="003D5E37" w:rsidRPr="005F3506" w:rsidRDefault="003F6B28" w:rsidP="001B537D">
            <w:pPr>
              <w:pStyle w:val="af"/>
              <w:numPr>
                <w:ilvl w:val="0"/>
                <w:numId w:val="17"/>
              </w:numPr>
              <w:tabs>
                <w:tab w:val="left" w:pos="993"/>
              </w:tabs>
              <w:jc w:val="left"/>
              <w:rPr>
                <w:sz w:val="24"/>
                <w:lang w:val="be-BY"/>
              </w:rPr>
            </w:pPr>
            <w:r w:rsidRPr="005F3506">
              <w:rPr>
                <w:sz w:val="24"/>
                <w:lang w:val="be-BY"/>
              </w:rPr>
              <w:t>Наличие торговых площадей и оборудования.</w:t>
            </w:r>
          </w:p>
          <w:p w:rsidR="003D5E37" w:rsidRPr="005F3506" w:rsidRDefault="003F6B28" w:rsidP="001B537D">
            <w:pPr>
              <w:pStyle w:val="af"/>
              <w:numPr>
                <w:ilvl w:val="0"/>
                <w:numId w:val="17"/>
              </w:numPr>
              <w:tabs>
                <w:tab w:val="left" w:pos="993"/>
              </w:tabs>
              <w:jc w:val="left"/>
              <w:rPr>
                <w:sz w:val="24"/>
                <w:lang w:val="be-BY"/>
              </w:rPr>
            </w:pPr>
            <w:r w:rsidRPr="005F3506">
              <w:rPr>
                <w:sz w:val="24"/>
                <w:lang w:val="be-BY"/>
              </w:rPr>
              <w:t>Удобное расположение для потребителей.</w:t>
            </w:r>
          </w:p>
          <w:p w:rsidR="003D5E37" w:rsidRPr="005F3506" w:rsidRDefault="003F6B28" w:rsidP="001B537D">
            <w:pPr>
              <w:pStyle w:val="af"/>
              <w:numPr>
                <w:ilvl w:val="0"/>
                <w:numId w:val="17"/>
              </w:numPr>
              <w:tabs>
                <w:tab w:val="left" w:pos="993"/>
              </w:tabs>
              <w:jc w:val="left"/>
              <w:rPr>
                <w:sz w:val="24"/>
                <w:lang w:val="be-BY"/>
              </w:rPr>
            </w:pPr>
            <w:r w:rsidRPr="005F3506">
              <w:rPr>
                <w:sz w:val="24"/>
                <w:lang w:val="be-BY"/>
              </w:rPr>
              <w:t>Знание продукта.</w:t>
            </w:r>
          </w:p>
          <w:p w:rsidR="003D5E37" w:rsidRPr="005F3506" w:rsidRDefault="003F6B28" w:rsidP="001B537D">
            <w:pPr>
              <w:pStyle w:val="af"/>
              <w:numPr>
                <w:ilvl w:val="0"/>
                <w:numId w:val="17"/>
              </w:numPr>
              <w:tabs>
                <w:tab w:val="left" w:pos="993"/>
              </w:tabs>
              <w:jc w:val="left"/>
              <w:rPr>
                <w:sz w:val="24"/>
                <w:lang w:val="be-BY"/>
              </w:rPr>
            </w:pPr>
            <w:r w:rsidRPr="005F3506">
              <w:rPr>
                <w:sz w:val="24"/>
                <w:lang w:val="be-BY"/>
              </w:rPr>
              <w:t>Реалистичные условия оплаты и кредитования.</w:t>
            </w:r>
          </w:p>
          <w:p w:rsidR="003D5E37" w:rsidRPr="005F3506" w:rsidRDefault="003F6B28" w:rsidP="001B537D">
            <w:pPr>
              <w:pStyle w:val="af"/>
              <w:numPr>
                <w:ilvl w:val="0"/>
                <w:numId w:val="17"/>
              </w:numPr>
              <w:tabs>
                <w:tab w:val="left" w:pos="993"/>
              </w:tabs>
              <w:jc w:val="left"/>
              <w:rPr>
                <w:sz w:val="24"/>
                <w:lang w:val="be-BY"/>
              </w:rPr>
            </w:pPr>
            <w:r w:rsidRPr="005F3506">
              <w:rPr>
                <w:sz w:val="24"/>
                <w:lang w:val="be-BY"/>
              </w:rPr>
              <w:t>Профессионализм торговых работников.</w:t>
            </w:r>
          </w:p>
          <w:p w:rsidR="003F6B28" w:rsidRPr="005F3506" w:rsidRDefault="003F6B28" w:rsidP="001B537D">
            <w:pPr>
              <w:pStyle w:val="af"/>
              <w:numPr>
                <w:ilvl w:val="0"/>
                <w:numId w:val="17"/>
              </w:numPr>
              <w:tabs>
                <w:tab w:val="left" w:pos="993"/>
              </w:tabs>
              <w:jc w:val="left"/>
              <w:rPr>
                <w:sz w:val="24"/>
                <w:lang w:val="be-BY"/>
              </w:rPr>
            </w:pPr>
            <w:r w:rsidRPr="005F3506">
              <w:rPr>
                <w:sz w:val="24"/>
                <w:lang w:val="be-BY"/>
              </w:rPr>
              <w:t>Уровень сервиса.</w:t>
            </w:r>
          </w:p>
        </w:tc>
      </w:tr>
    </w:tbl>
    <w:p w:rsidR="0002389E" w:rsidRPr="00233AFA" w:rsidRDefault="0002389E" w:rsidP="0002389E">
      <w:pPr>
        <w:tabs>
          <w:tab w:val="left" w:pos="993"/>
        </w:tabs>
      </w:pPr>
      <w:r>
        <w:rPr>
          <w:sz w:val="24"/>
        </w:rPr>
        <w:t xml:space="preserve">Примечание – Источник: собственная </w:t>
      </w:r>
      <w:r w:rsidRPr="00836063">
        <w:rPr>
          <w:sz w:val="24"/>
        </w:rPr>
        <w:t>разработка</w:t>
      </w:r>
      <w:r>
        <w:rPr>
          <w:sz w:val="24"/>
        </w:rPr>
        <w:t xml:space="preserve"> </w:t>
      </w:r>
    </w:p>
    <w:p w:rsidR="003F6B28" w:rsidRPr="003F6B28" w:rsidRDefault="003F6B28" w:rsidP="00B5157B">
      <w:pPr>
        <w:tabs>
          <w:tab w:val="left" w:pos="993"/>
        </w:tabs>
        <w:rPr>
          <w:lang w:val="be-BY"/>
        </w:rPr>
      </w:pPr>
    </w:p>
    <w:p w:rsidR="003F6B28" w:rsidRPr="003F6B28" w:rsidRDefault="003F6B28" w:rsidP="00B5157B">
      <w:pPr>
        <w:tabs>
          <w:tab w:val="left" w:pos="993"/>
        </w:tabs>
        <w:rPr>
          <w:lang w:val="be-BY"/>
        </w:rPr>
      </w:pPr>
      <w:r w:rsidRPr="003F6B28">
        <w:rPr>
          <w:lang w:val="be-BY"/>
        </w:rPr>
        <w:t>Для отбора тех или иных конкретных участников канала распределения возможен дистрибьюторский аудит. Проводится сравнительная оценка работы посредников по таким критериям, как:</w:t>
      </w:r>
    </w:p>
    <w:p w:rsidR="003F6B28" w:rsidRPr="005F3506" w:rsidRDefault="003F6B28" w:rsidP="005F3506">
      <w:pPr>
        <w:tabs>
          <w:tab w:val="left" w:pos="993"/>
        </w:tabs>
        <w:rPr>
          <w:lang w:val="be-BY"/>
        </w:rPr>
      </w:pPr>
      <w:r w:rsidRPr="005F3506">
        <w:rPr>
          <w:lang w:val="be-BY"/>
        </w:rPr>
        <w:t>способность к оперативной поставке товара, быстрому выполнению задач;</w:t>
      </w:r>
    </w:p>
    <w:p w:rsidR="003F6B28" w:rsidRPr="003D5E37" w:rsidRDefault="003F6B28" w:rsidP="001B537D">
      <w:pPr>
        <w:pStyle w:val="af"/>
        <w:numPr>
          <w:ilvl w:val="0"/>
          <w:numId w:val="42"/>
        </w:numPr>
        <w:tabs>
          <w:tab w:val="left" w:pos="993"/>
        </w:tabs>
        <w:rPr>
          <w:lang w:val="be-BY"/>
        </w:rPr>
      </w:pPr>
      <w:r w:rsidRPr="003D5E37">
        <w:rPr>
          <w:lang w:val="be-BY"/>
        </w:rPr>
        <w:t>коэффициент выполнения заказов (соотношение количества оперативно выполненных и отложенных заказов);</w:t>
      </w:r>
    </w:p>
    <w:p w:rsidR="003F6B28" w:rsidRPr="003D5E37" w:rsidRDefault="003F6B28" w:rsidP="001B537D">
      <w:pPr>
        <w:pStyle w:val="af"/>
        <w:numPr>
          <w:ilvl w:val="0"/>
          <w:numId w:val="42"/>
        </w:numPr>
        <w:tabs>
          <w:tab w:val="left" w:pos="993"/>
        </w:tabs>
        <w:rPr>
          <w:lang w:val="be-BY"/>
        </w:rPr>
      </w:pPr>
      <w:r w:rsidRPr="003D5E37">
        <w:rPr>
          <w:lang w:val="be-BY"/>
        </w:rPr>
        <w:t>способность «проталкивать» товар;</w:t>
      </w:r>
    </w:p>
    <w:p w:rsidR="003F6B28" w:rsidRPr="003D5E37" w:rsidRDefault="003F6B28" w:rsidP="001B537D">
      <w:pPr>
        <w:pStyle w:val="af"/>
        <w:numPr>
          <w:ilvl w:val="0"/>
          <w:numId w:val="42"/>
        </w:numPr>
        <w:tabs>
          <w:tab w:val="left" w:pos="993"/>
        </w:tabs>
        <w:rPr>
          <w:lang w:val="be-BY"/>
        </w:rPr>
      </w:pPr>
      <w:r w:rsidRPr="003D5E37">
        <w:rPr>
          <w:lang w:val="be-BY"/>
        </w:rPr>
        <w:t>поддержание товарных запасов;</w:t>
      </w:r>
    </w:p>
    <w:p w:rsidR="003F6B28" w:rsidRPr="003D5E37" w:rsidRDefault="003F6B28" w:rsidP="001B537D">
      <w:pPr>
        <w:pStyle w:val="af"/>
        <w:numPr>
          <w:ilvl w:val="0"/>
          <w:numId w:val="42"/>
        </w:numPr>
        <w:tabs>
          <w:tab w:val="left" w:pos="993"/>
        </w:tabs>
        <w:rPr>
          <w:lang w:val="be-BY"/>
        </w:rPr>
      </w:pPr>
      <w:r w:rsidRPr="003D5E37">
        <w:rPr>
          <w:lang w:val="be-BY"/>
        </w:rPr>
        <w:t>особенности номенклатуры (ассортимента), с которым посредник имеет дело;</w:t>
      </w:r>
    </w:p>
    <w:p w:rsidR="003F6B28" w:rsidRPr="003D5E37" w:rsidRDefault="003F6B28" w:rsidP="001B537D">
      <w:pPr>
        <w:pStyle w:val="af"/>
        <w:numPr>
          <w:ilvl w:val="0"/>
          <w:numId w:val="42"/>
        </w:numPr>
        <w:tabs>
          <w:tab w:val="left" w:pos="993"/>
        </w:tabs>
        <w:rPr>
          <w:lang w:val="be-BY"/>
        </w:rPr>
      </w:pPr>
      <w:r w:rsidRPr="003D5E37">
        <w:rPr>
          <w:lang w:val="be-BY"/>
        </w:rPr>
        <w:t>методы реализации товаров;</w:t>
      </w:r>
    </w:p>
    <w:p w:rsidR="003F6B28" w:rsidRPr="003D5E37" w:rsidRDefault="003F6B28" w:rsidP="001B537D">
      <w:pPr>
        <w:pStyle w:val="af"/>
        <w:numPr>
          <w:ilvl w:val="0"/>
          <w:numId w:val="42"/>
        </w:numPr>
        <w:tabs>
          <w:tab w:val="left" w:pos="993"/>
        </w:tabs>
        <w:rPr>
          <w:lang w:val="be-BY"/>
        </w:rPr>
      </w:pPr>
      <w:r w:rsidRPr="003D5E37">
        <w:rPr>
          <w:lang w:val="be-BY"/>
        </w:rPr>
        <w:t>квалификация торговых агентов посредника;</w:t>
      </w:r>
    </w:p>
    <w:p w:rsidR="003F6B28" w:rsidRPr="003D5E37" w:rsidRDefault="003F6B28" w:rsidP="001B537D">
      <w:pPr>
        <w:pStyle w:val="af"/>
        <w:numPr>
          <w:ilvl w:val="0"/>
          <w:numId w:val="42"/>
        </w:numPr>
        <w:tabs>
          <w:tab w:val="left" w:pos="993"/>
        </w:tabs>
        <w:rPr>
          <w:lang w:val="be-BY"/>
        </w:rPr>
      </w:pPr>
      <w:r w:rsidRPr="003D5E37">
        <w:rPr>
          <w:lang w:val="be-BY"/>
        </w:rPr>
        <w:t>кредитоспособность и др.</w:t>
      </w:r>
    </w:p>
    <w:p w:rsidR="003F6B28" w:rsidRPr="003F6B28" w:rsidRDefault="003F6B28" w:rsidP="00B5157B">
      <w:pPr>
        <w:tabs>
          <w:tab w:val="left" w:pos="993"/>
        </w:tabs>
        <w:rPr>
          <w:lang w:val="be-BY"/>
        </w:rPr>
      </w:pPr>
      <w:r w:rsidRPr="003F6B28">
        <w:rPr>
          <w:lang w:val="be-BY"/>
        </w:rPr>
        <w:t>Оптимизация количества торговых посредников сопряжена с выбором стратегии сбыта. Существует три разновидности стратегий:</w:t>
      </w:r>
    </w:p>
    <w:p w:rsidR="003F6B28" w:rsidRPr="003F6B28" w:rsidRDefault="003F6B28" w:rsidP="001B537D">
      <w:pPr>
        <w:numPr>
          <w:ilvl w:val="0"/>
          <w:numId w:val="7"/>
        </w:numPr>
        <w:tabs>
          <w:tab w:val="left" w:pos="993"/>
        </w:tabs>
        <w:rPr>
          <w:lang w:val="be-BY"/>
        </w:rPr>
      </w:pPr>
      <w:r w:rsidRPr="003F6B28">
        <w:rPr>
          <w:lang w:val="be-BY"/>
        </w:rPr>
        <w:t>Интенсивное распределение;</w:t>
      </w:r>
    </w:p>
    <w:p w:rsidR="003F6B28" w:rsidRPr="003F6B28" w:rsidRDefault="003F6B28" w:rsidP="001B537D">
      <w:pPr>
        <w:numPr>
          <w:ilvl w:val="0"/>
          <w:numId w:val="7"/>
        </w:numPr>
        <w:tabs>
          <w:tab w:val="left" w:pos="993"/>
        </w:tabs>
        <w:rPr>
          <w:lang w:val="be-BY"/>
        </w:rPr>
      </w:pPr>
      <w:r w:rsidRPr="003F6B28">
        <w:rPr>
          <w:lang w:val="be-BY"/>
        </w:rPr>
        <w:t>Исключительное распределение;</w:t>
      </w:r>
    </w:p>
    <w:p w:rsidR="003F6B28" w:rsidRPr="003F6B28" w:rsidRDefault="003F6B28" w:rsidP="001B537D">
      <w:pPr>
        <w:numPr>
          <w:ilvl w:val="0"/>
          <w:numId w:val="7"/>
        </w:numPr>
        <w:tabs>
          <w:tab w:val="left" w:pos="993"/>
        </w:tabs>
        <w:rPr>
          <w:lang w:val="be-BY"/>
        </w:rPr>
      </w:pPr>
      <w:r w:rsidRPr="003F6B28">
        <w:rPr>
          <w:lang w:val="be-BY"/>
        </w:rPr>
        <w:t>Селективное распределение.</w:t>
      </w:r>
    </w:p>
    <w:p w:rsidR="003F6B28" w:rsidRPr="003F6B28" w:rsidRDefault="003F6B28" w:rsidP="00B5157B">
      <w:pPr>
        <w:tabs>
          <w:tab w:val="left" w:pos="993"/>
        </w:tabs>
        <w:rPr>
          <w:lang w:val="be-BY"/>
        </w:rPr>
      </w:pPr>
      <w:r w:rsidRPr="003F6B28">
        <w:rPr>
          <w:lang w:val="be-BY"/>
        </w:rPr>
        <w:t>Выбор варианта стратегии зависит от особенностей товара, объема и целей сбыта, рыночной стратегии фирмы, позиционирования товара, практики конкурентов, желаемой степени контроля изготовителя за работой посредника и др.</w:t>
      </w:r>
    </w:p>
    <w:p w:rsidR="003F6B28" w:rsidRPr="003F6B28" w:rsidRDefault="003F6B28" w:rsidP="00B5157B">
      <w:pPr>
        <w:tabs>
          <w:tab w:val="left" w:pos="993"/>
        </w:tabs>
        <w:rPr>
          <w:lang w:val="be-BY"/>
        </w:rPr>
      </w:pPr>
      <w:r w:rsidRPr="003F6B28">
        <w:rPr>
          <w:lang w:val="be-BY"/>
        </w:rPr>
        <w:t>Интенсивное распределение - это стратегия сбыта потребительских товаров повседневного спроса, предназначенных для широкого круга покупателей</w:t>
      </w:r>
      <w:r w:rsidR="00433C33">
        <w:rPr>
          <w:lang w:val="be-BY"/>
        </w:rPr>
        <w:t xml:space="preserve"> </w:t>
      </w:r>
      <w:r w:rsidR="00163127" w:rsidRPr="00163127">
        <w:t>[</w:t>
      </w:r>
      <w:r w:rsidR="00B41B93" w:rsidRPr="00B41B93">
        <w:t>23</w:t>
      </w:r>
      <w:r w:rsidR="00163127" w:rsidRPr="00163127">
        <w:t xml:space="preserve">, </w:t>
      </w:r>
      <w:r w:rsidR="00163127">
        <w:t>с</w:t>
      </w:r>
      <w:r w:rsidR="00163127" w:rsidRPr="00163127">
        <w:t xml:space="preserve">. </w:t>
      </w:r>
      <w:r w:rsidR="00B41B93" w:rsidRPr="00B41B93">
        <w:rPr>
          <w:color w:val="000000" w:themeColor="text1"/>
          <w:szCs w:val="28"/>
        </w:rPr>
        <w:t>231</w:t>
      </w:r>
      <w:r w:rsidR="00163127" w:rsidRPr="00163127">
        <w:rPr>
          <w:color w:val="000000" w:themeColor="text1"/>
          <w:szCs w:val="28"/>
        </w:rPr>
        <w:t>].</w:t>
      </w:r>
    </w:p>
    <w:p w:rsidR="003F6B28" w:rsidRPr="003F6B28" w:rsidRDefault="003F6B28" w:rsidP="00B5157B">
      <w:pPr>
        <w:tabs>
          <w:tab w:val="left" w:pos="993"/>
        </w:tabs>
        <w:rPr>
          <w:lang w:val="be-BY"/>
        </w:rPr>
      </w:pPr>
      <w:r w:rsidRPr="003F6B28">
        <w:rPr>
          <w:lang w:val="be-BY"/>
        </w:rPr>
        <w:lastRenderedPageBreak/>
        <w:t>Исключительное распределение организуется как распределение новых товаров, которые позиционируются как эксклюзивные дорогостоящие модели. Для выполнения такой задачи изготовители ограничивают количество торговых посредников, предоставляя им исключительное право на продажу их продукта.</w:t>
      </w:r>
    </w:p>
    <w:p w:rsidR="003F6B28" w:rsidRPr="003F6B28" w:rsidRDefault="003F6B28" w:rsidP="00B5157B">
      <w:pPr>
        <w:tabs>
          <w:tab w:val="left" w:pos="993"/>
        </w:tabs>
        <w:rPr>
          <w:lang w:val="be-BY"/>
        </w:rPr>
      </w:pPr>
      <w:r w:rsidRPr="003F6B28">
        <w:rPr>
          <w:lang w:val="be-BY"/>
        </w:rPr>
        <w:t>Селективное распределение сопряжено с оптимизацией количества торговых посредников таким образом, чтобы обеспечить требуемый охват рынка и в то же время осуществлять контроль за работой оптовика или розничного торговца.</w:t>
      </w:r>
    </w:p>
    <w:p w:rsidR="003F6B28" w:rsidRPr="003F6B28" w:rsidRDefault="003F6B28" w:rsidP="00B5157B">
      <w:pPr>
        <w:tabs>
          <w:tab w:val="left" w:pos="993"/>
        </w:tabs>
        <w:rPr>
          <w:lang w:val="be-BY"/>
        </w:rPr>
      </w:pPr>
      <w:r w:rsidRPr="003F6B28">
        <w:rPr>
          <w:lang w:val="be-BY"/>
        </w:rPr>
        <w:t>Как правило, чем короче и исключительнее канал, тем больший контроль имеет над ним производитель. Однако очень часто управление каналом находится скорее в руках посредника, чем самого производителя.</w:t>
      </w:r>
    </w:p>
    <w:p w:rsidR="003F6B28" w:rsidRPr="003F6B28" w:rsidRDefault="003F6B28" w:rsidP="00B5157B">
      <w:pPr>
        <w:tabs>
          <w:tab w:val="left" w:pos="993"/>
        </w:tabs>
        <w:rPr>
          <w:lang w:val="be-BY"/>
        </w:rPr>
      </w:pPr>
      <w:r w:rsidRPr="003F6B28">
        <w:rPr>
          <w:lang w:val="be-BY"/>
        </w:rPr>
        <w:t>Концепция общих затрат на распределение предполагает, что его каналы должны проектироваться с целью минимизации издержек при условии тождественности остальных показателей. То есть, если использование системы оптовых и розничных посредников при прочих равных условиях дешевле непосредственного маркетинга товара, то предпочтение должно отдаваться именно этой системе. Однако при проектировании конкретного канала также важно рассмотреть его с точки зрения объемов продаж, прибылей, уровня обслуживания потребителей, необходимого для успешного продвижения товара, и его влияние на общий комплекс маркетинга</w:t>
      </w:r>
      <w:r w:rsidR="00433C33">
        <w:rPr>
          <w:lang w:val="be-BY"/>
        </w:rPr>
        <w:t xml:space="preserve"> </w:t>
      </w:r>
      <w:r w:rsidR="00163127" w:rsidRPr="00163127">
        <w:t>[</w:t>
      </w:r>
      <w:r w:rsidR="00B41B93" w:rsidRPr="00B41B93">
        <w:t>25</w:t>
      </w:r>
      <w:r w:rsidR="00163127" w:rsidRPr="00163127">
        <w:t xml:space="preserve">, </w:t>
      </w:r>
      <w:r w:rsidR="00163127">
        <w:t>с</w:t>
      </w:r>
      <w:r w:rsidR="00163127" w:rsidRPr="00163127">
        <w:t xml:space="preserve">. </w:t>
      </w:r>
      <w:r w:rsidR="00B41B93" w:rsidRPr="00B41B93">
        <w:rPr>
          <w:color w:val="000000" w:themeColor="text1"/>
          <w:szCs w:val="28"/>
        </w:rPr>
        <w:t>237</w:t>
      </w:r>
      <w:r w:rsidR="00163127" w:rsidRPr="00163127">
        <w:rPr>
          <w:color w:val="000000" w:themeColor="text1"/>
          <w:szCs w:val="28"/>
        </w:rPr>
        <w:t>].</w:t>
      </w:r>
    </w:p>
    <w:p w:rsidR="003F6B28" w:rsidRPr="003F6B28" w:rsidRDefault="003F6B28" w:rsidP="00B5157B">
      <w:pPr>
        <w:tabs>
          <w:tab w:val="left" w:pos="993"/>
        </w:tabs>
        <w:rPr>
          <w:lang w:val="be-BY"/>
        </w:rPr>
      </w:pPr>
      <w:r w:rsidRPr="003F6B28">
        <w:rPr>
          <w:lang w:val="be-BY"/>
        </w:rPr>
        <w:t>Одна из причин, требующих особой тщательности при выборе стратегии канала, состоит в том, что стратегии обычно предполагают долгосрочные обязательства фирмы по проведению определенной политики. Например, долгосрочная аренда помещений под розничные магазины и долгосрочные договоренности с оптовыми торговцами ограничивают гибкость организации. В общем случае, чем более неопределенна маркетинговая среда, тем менее удобны каналы, требующие долгосрочных обязательств.</w:t>
      </w:r>
    </w:p>
    <w:p w:rsidR="006443EB" w:rsidRPr="003F6B28" w:rsidRDefault="006443EB" w:rsidP="00B5157B">
      <w:pPr>
        <w:tabs>
          <w:tab w:val="left" w:pos="993"/>
        </w:tabs>
        <w:rPr>
          <w:lang w:val="be-BY"/>
        </w:rPr>
      </w:pPr>
    </w:p>
    <w:p w:rsidR="000F2068" w:rsidRDefault="000F2068" w:rsidP="00B5157B">
      <w:pPr>
        <w:tabs>
          <w:tab w:val="left" w:pos="993"/>
        </w:tabs>
      </w:pPr>
    </w:p>
    <w:p w:rsidR="000F2068" w:rsidRDefault="000F2068" w:rsidP="00B5157B">
      <w:pPr>
        <w:tabs>
          <w:tab w:val="left" w:pos="993"/>
        </w:tabs>
      </w:pPr>
    </w:p>
    <w:p w:rsidR="000F2068" w:rsidRDefault="000F2068" w:rsidP="00B5157B">
      <w:pPr>
        <w:tabs>
          <w:tab w:val="left" w:pos="993"/>
        </w:tabs>
      </w:pPr>
    </w:p>
    <w:p w:rsidR="000F2068" w:rsidRDefault="000F2068" w:rsidP="00B5157B">
      <w:pPr>
        <w:tabs>
          <w:tab w:val="left" w:pos="993"/>
        </w:tabs>
      </w:pPr>
    </w:p>
    <w:p w:rsidR="000F2068" w:rsidRDefault="000F2068" w:rsidP="00B5157B">
      <w:pPr>
        <w:tabs>
          <w:tab w:val="left" w:pos="993"/>
        </w:tabs>
      </w:pPr>
    </w:p>
    <w:p w:rsidR="0052165F" w:rsidRDefault="0052165F" w:rsidP="003D5E37">
      <w:pPr>
        <w:widowControl w:val="0"/>
        <w:tabs>
          <w:tab w:val="left" w:pos="993"/>
        </w:tabs>
        <w:ind w:firstLine="0"/>
        <w:rPr>
          <w:rFonts w:eastAsiaTheme="majorEastAsia"/>
          <w:szCs w:val="28"/>
        </w:rPr>
      </w:pPr>
    </w:p>
    <w:p w:rsidR="00E35E66" w:rsidRDefault="00E35E66" w:rsidP="00764D23">
      <w:pPr>
        <w:pStyle w:val="1"/>
        <w:tabs>
          <w:tab w:val="left" w:pos="993"/>
        </w:tabs>
        <w:rPr>
          <w:rFonts w:cs="Times New Roman"/>
          <w:color w:val="000000" w:themeColor="text1"/>
        </w:rPr>
      </w:pPr>
    </w:p>
    <w:p w:rsidR="00E35E66" w:rsidRDefault="00E35E66"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D86165" w:rsidRDefault="00D86165" w:rsidP="00D86165">
      <w:pPr>
        <w:rPr>
          <w:color w:val="000000" w:themeColor="text1"/>
        </w:rPr>
      </w:pPr>
    </w:p>
    <w:p w:rsidR="00E35E66" w:rsidRDefault="001103FA" w:rsidP="00764D23">
      <w:pPr>
        <w:pStyle w:val="1"/>
        <w:tabs>
          <w:tab w:val="left" w:pos="993"/>
        </w:tabs>
        <w:rPr>
          <w:rFonts w:cs="Times New Roman"/>
          <w:color w:val="000000" w:themeColor="text1"/>
        </w:rPr>
      </w:pPr>
      <w:bookmarkStart w:id="11" w:name="_Toc508933013"/>
      <w:r w:rsidRPr="00C41FF0">
        <w:rPr>
          <w:rFonts w:cs="Times New Roman"/>
          <w:color w:val="000000" w:themeColor="text1"/>
        </w:rPr>
        <w:t>ГЛАВА 2</w:t>
      </w:r>
      <w:bookmarkEnd w:id="11"/>
    </w:p>
    <w:p w:rsidR="008B6DF3" w:rsidRDefault="00312D52" w:rsidP="00764D23">
      <w:pPr>
        <w:pStyle w:val="1"/>
        <w:tabs>
          <w:tab w:val="left" w:pos="993"/>
        </w:tabs>
        <w:rPr>
          <w:rFonts w:cs="Times New Roman"/>
          <w:color w:val="000000" w:themeColor="text1"/>
        </w:rPr>
      </w:pPr>
      <w:bookmarkStart w:id="12" w:name="_Toc508933014"/>
      <w:r>
        <w:rPr>
          <w:rFonts w:cs="Times New Roman"/>
          <w:color w:val="000000" w:themeColor="text1"/>
        </w:rPr>
        <w:t xml:space="preserve">АНАЛИЗ СБЫТОВОЙ ДЕЯТЕЛЬНОСТИ </w:t>
      </w:r>
      <w:r w:rsidR="00E35E66">
        <w:rPr>
          <w:rFonts w:cs="Times New Roman"/>
          <w:color w:val="000000" w:themeColor="text1"/>
        </w:rPr>
        <w:t>ООО «ДАМАКС ЮНИОН»</w:t>
      </w:r>
      <w:bookmarkEnd w:id="12"/>
      <w:r w:rsidR="001103FA" w:rsidRPr="00C41FF0">
        <w:rPr>
          <w:rFonts w:cs="Times New Roman"/>
          <w:color w:val="000000" w:themeColor="text1"/>
        </w:rPr>
        <w:t xml:space="preserve"> </w:t>
      </w:r>
    </w:p>
    <w:p w:rsidR="005842D9" w:rsidRDefault="005842D9" w:rsidP="005842D9"/>
    <w:p w:rsidR="005842D9" w:rsidRDefault="005842D9" w:rsidP="005842D9"/>
    <w:p w:rsidR="00312D52" w:rsidRDefault="00891CDB" w:rsidP="00312D52">
      <w:pPr>
        <w:pStyle w:val="2"/>
        <w:ind w:firstLine="0"/>
      </w:pPr>
      <w:r>
        <w:t xml:space="preserve"> </w:t>
      </w:r>
      <w:r>
        <w:tab/>
      </w:r>
      <w:bookmarkStart w:id="13" w:name="_Toc508933015"/>
      <w:r w:rsidR="005842D9">
        <w:t xml:space="preserve">2.1 </w:t>
      </w:r>
      <w:r w:rsidR="0002389E">
        <w:t>Организационно-экономическая</w:t>
      </w:r>
      <w:r w:rsidR="00312D52">
        <w:t xml:space="preserve"> характеристика </w:t>
      </w:r>
      <w:r w:rsidR="0002389E">
        <w:t>организации</w:t>
      </w:r>
      <w:bookmarkEnd w:id="13"/>
    </w:p>
    <w:p w:rsidR="00312D52" w:rsidRDefault="00312D52" w:rsidP="00312D52">
      <w:pPr>
        <w:tabs>
          <w:tab w:val="left" w:pos="993"/>
        </w:tabs>
        <w:ind w:firstLine="0"/>
      </w:pPr>
    </w:p>
    <w:p w:rsidR="00492200" w:rsidRDefault="00492200" w:rsidP="0099402B">
      <w:pPr>
        <w:tabs>
          <w:tab w:val="left" w:pos="993"/>
        </w:tabs>
        <w:spacing w:line="330" w:lineRule="exact"/>
      </w:pPr>
    </w:p>
    <w:p w:rsidR="00312D52" w:rsidRPr="00E81D24" w:rsidRDefault="00312D52" w:rsidP="0099402B">
      <w:pPr>
        <w:tabs>
          <w:tab w:val="left" w:pos="993"/>
        </w:tabs>
        <w:spacing w:line="330" w:lineRule="exact"/>
        <w:rPr>
          <w:szCs w:val="28"/>
        </w:rPr>
      </w:pPr>
      <w:r>
        <w:t>ООО «</w:t>
      </w:r>
      <w:proofErr w:type="spellStart"/>
      <w:r>
        <w:t>Дамакс</w:t>
      </w:r>
      <w:proofErr w:type="spellEnd"/>
      <w:r>
        <w:t xml:space="preserve"> </w:t>
      </w:r>
      <w:proofErr w:type="spellStart"/>
      <w:r>
        <w:t>Юнион</w:t>
      </w:r>
      <w:proofErr w:type="spellEnd"/>
      <w:r>
        <w:t>»</w:t>
      </w:r>
      <w:r w:rsidRPr="00E81D24">
        <w:rPr>
          <w:szCs w:val="28"/>
        </w:rPr>
        <w:t xml:space="preserve"> - организация с вертикальной структурой управления, т.е. имеет несколько уровней иерархии. По типу — это функциональная структура.</w:t>
      </w:r>
      <w:r w:rsidRPr="00E81D24">
        <w:rPr>
          <w:b/>
          <w:bCs/>
          <w:szCs w:val="28"/>
        </w:rPr>
        <w:t xml:space="preserve"> </w:t>
      </w:r>
      <w:r w:rsidRPr="00E81D24">
        <w:rPr>
          <w:szCs w:val="28"/>
        </w:rPr>
        <w:t>Организационная структура, показывает область ответственности каждого отдельного сотрудника и его взаимоотношения со своими коллегами. Если все взаимосвязи организационной структуры применены правильно, то они ведут к гармоничному сотрудничеству и общему стремлению выполнить поставленные перед организацией цели и задачи.</w:t>
      </w:r>
    </w:p>
    <w:p w:rsidR="00312D52" w:rsidRPr="00E81D24" w:rsidRDefault="00312D52" w:rsidP="0099402B">
      <w:pPr>
        <w:tabs>
          <w:tab w:val="left" w:pos="993"/>
        </w:tabs>
        <w:spacing w:line="330" w:lineRule="exact"/>
        <w:rPr>
          <w:szCs w:val="28"/>
        </w:rPr>
      </w:pPr>
      <w:r w:rsidRPr="00E81D24">
        <w:rPr>
          <w:szCs w:val="28"/>
        </w:rPr>
        <w:t xml:space="preserve">Функциональная организационная структура — это структура, которая подразумевает деление организации на отдельные элементы, каждый из которых имеет свою четко определенную, конкретную задачу и обязанности. </w:t>
      </w:r>
    </w:p>
    <w:p w:rsidR="00312D52" w:rsidRPr="00EE23AF" w:rsidRDefault="00312D52" w:rsidP="0099402B">
      <w:pPr>
        <w:tabs>
          <w:tab w:val="left" w:pos="993"/>
        </w:tabs>
        <w:spacing w:line="330" w:lineRule="exact"/>
        <w:rPr>
          <w:szCs w:val="28"/>
        </w:rPr>
      </w:pPr>
      <w:r w:rsidRPr="00E81D24">
        <w:rPr>
          <w:szCs w:val="28"/>
        </w:rPr>
        <w:t xml:space="preserve">Организационную структуру </w:t>
      </w:r>
      <w:r>
        <w:t>ООО «</w:t>
      </w:r>
      <w:proofErr w:type="spellStart"/>
      <w:r>
        <w:t>Дамакс</w:t>
      </w:r>
      <w:proofErr w:type="spellEnd"/>
      <w:r>
        <w:t xml:space="preserve"> </w:t>
      </w:r>
      <w:proofErr w:type="spellStart"/>
      <w:r>
        <w:t>Юнион</w:t>
      </w:r>
      <w:proofErr w:type="spellEnd"/>
      <w:r>
        <w:t>»</w:t>
      </w:r>
      <w:r w:rsidRPr="00E81D24">
        <w:rPr>
          <w:szCs w:val="28"/>
        </w:rPr>
        <w:t xml:space="preserve"> можно представить следующей схемой:</w:t>
      </w:r>
    </w:p>
    <w:p w:rsidR="00312D52" w:rsidRPr="002D3A0A" w:rsidRDefault="00312D52" w:rsidP="004F355C">
      <w:pPr>
        <w:tabs>
          <w:tab w:val="left" w:pos="993"/>
        </w:tabs>
        <w:spacing w:line="240" w:lineRule="auto"/>
        <w:ind w:firstLine="0"/>
        <w:jc w:val="left"/>
        <w:rPr>
          <w:b/>
          <w:szCs w:val="28"/>
        </w:rPr>
      </w:pPr>
    </w:p>
    <w:p w:rsidR="00312D52" w:rsidRDefault="00312D52" w:rsidP="00312D52">
      <w:pPr>
        <w:tabs>
          <w:tab w:val="left" w:pos="993"/>
        </w:tabs>
        <w:spacing w:line="240" w:lineRule="auto"/>
        <w:ind w:firstLine="0"/>
        <w:jc w:val="left"/>
        <w:rPr>
          <w:szCs w:val="28"/>
        </w:rPr>
      </w:pPr>
      <w:r>
        <w:rPr>
          <w:noProof/>
          <w:szCs w:val="28"/>
        </w:rPr>
        <w:lastRenderedPageBreak/>
        <w:drawing>
          <wp:inline distT="0" distB="0" distL="0" distR="0" wp14:anchorId="00F001A6" wp14:editId="127BF9A0">
            <wp:extent cx="6057900" cy="34158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ккк.jpg"/>
                    <pic:cNvPicPr/>
                  </pic:nvPicPr>
                  <pic:blipFill>
                    <a:blip r:embed="rId9">
                      <a:extLst>
                        <a:ext uri="{28A0092B-C50C-407E-A947-70E740481C1C}">
                          <a14:useLocalDpi xmlns:a14="http://schemas.microsoft.com/office/drawing/2010/main" val="0"/>
                        </a:ext>
                      </a:extLst>
                    </a:blip>
                    <a:stretch>
                      <a:fillRect/>
                    </a:stretch>
                  </pic:blipFill>
                  <pic:spPr>
                    <a:xfrm>
                      <a:off x="0" y="0"/>
                      <a:ext cx="6211397" cy="3502418"/>
                    </a:xfrm>
                    <a:prstGeom prst="rect">
                      <a:avLst/>
                    </a:prstGeom>
                  </pic:spPr>
                </pic:pic>
              </a:graphicData>
            </a:graphic>
          </wp:inline>
        </w:drawing>
      </w:r>
    </w:p>
    <w:p w:rsidR="007411EC" w:rsidRDefault="007411EC" w:rsidP="00312D52">
      <w:pPr>
        <w:tabs>
          <w:tab w:val="left" w:pos="993"/>
        </w:tabs>
        <w:spacing w:line="240" w:lineRule="auto"/>
        <w:ind w:firstLine="0"/>
        <w:jc w:val="left"/>
        <w:rPr>
          <w:szCs w:val="28"/>
        </w:rPr>
      </w:pPr>
    </w:p>
    <w:p w:rsidR="007411EC" w:rsidRDefault="007411EC" w:rsidP="00B30169">
      <w:pPr>
        <w:tabs>
          <w:tab w:val="left" w:pos="993"/>
        </w:tabs>
        <w:spacing w:line="240" w:lineRule="auto"/>
        <w:jc w:val="center"/>
        <w:rPr>
          <w:szCs w:val="28"/>
        </w:rPr>
      </w:pPr>
      <w:r w:rsidRPr="007411EC">
        <w:rPr>
          <w:b/>
          <w:sz w:val="24"/>
        </w:rPr>
        <w:t xml:space="preserve">Рисунок </w:t>
      </w:r>
      <w:r w:rsidR="00D26BCC">
        <w:rPr>
          <w:b/>
          <w:sz w:val="24"/>
        </w:rPr>
        <w:t>2</w:t>
      </w:r>
      <w:r w:rsidRPr="007411EC">
        <w:rPr>
          <w:b/>
          <w:sz w:val="24"/>
        </w:rPr>
        <w:t>.1 - Организационная структура предприятия</w:t>
      </w:r>
    </w:p>
    <w:p w:rsidR="00312D52" w:rsidRPr="00836063" w:rsidRDefault="00132D9C" w:rsidP="00132D9C">
      <w:pPr>
        <w:shd w:val="clear" w:color="auto" w:fill="FFFFFF"/>
        <w:rPr>
          <w:sz w:val="24"/>
        </w:rPr>
      </w:pPr>
      <w:r>
        <w:rPr>
          <w:sz w:val="24"/>
        </w:rPr>
        <w:t xml:space="preserve">   </w:t>
      </w:r>
      <w:r w:rsidR="00312D52">
        <w:rPr>
          <w:sz w:val="24"/>
        </w:rPr>
        <w:t xml:space="preserve">Примечание – Источник: собственная </w:t>
      </w:r>
      <w:r w:rsidR="00312D52" w:rsidRPr="00836063">
        <w:rPr>
          <w:sz w:val="24"/>
        </w:rPr>
        <w:t>разработка</w:t>
      </w:r>
      <w:r w:rsidR="00312D52">
        <w:rPr>
          <w:sz w:val="24"/>
        </w:rPr>
        <w:t xml:space="preserve"> на основании данных предприятия</w:t>
      </w:r>
    </w:p>
    <w:p w:rsidR="00312D52" w:rsidRPr="00E81D24" w:rsidRDefault="00312D52" w:rsidP="00132D9C">
      <w:pPr>
        <w:tabs>
          <w:tab w:val="left" w:pos="993"/>
        </w:tabs>
        <w:rPr>
          <w:szCs w:val="28"/>
        </w:rPr>
      </w:pPr>
      <w:r w:rsidRPr="00E81D24">
        <w:rPr>
          <w:szCs w:val="28"/>
        </w:rPr>
        <w:t xml:space="preserve">К числу положительных можно отнести: стимулирующую роль в активизации деловых качеств и профессиональной специализации; устранение дублирования функций и уменьшение потребления материальных ресурсов в функциональных областях; улучшение координации действий. </w:t>
      </w:r>
    </w:p>
    <w:p w:rsidR="00312D52" w:rsidRPr="00E81D24" w:rsidRDefault="00312D52" w:rsidP="00132D9C">
      <w:pPr>
        <w:tabs>
          <w:tab w:val="left" w:pos="993"/>
        </w:tabs>
        <w:rPr>
          <w:szCs w:val="28"/>
        </w:rPr>
      </w:pPr>
      <w:r w:rsidRPr="00E81D24">
        <w:rPr>
          <w:szCs w:val="28"/>
        </w:rPr>
        <w:t xml:space="preserve">Недостатками являются: большая заинтересованность в выполнении целей и задач именно своего функционального подразделения, чем общих целей; усложнение выполнения управленческих решений сверху вниз. </w:t>
      </w:r>
    </w:p>
    <w:p w:rsidR="00312D52" w:rsidRPr="00E81D24" w:rsidRDefault="00312D52" w:rsidP="00132D9C">
      <w:pPr>
        <w:tabs>
          <w:tab w:val="left" w:pos="993"/>
        </w:tabs>
        <w:rPr>
          <w:szCs w:val="28"/>
        </w:rPr>
      </w:pPr>
      <w:r w:rsidRPr="00E81D24">
        <w:rPr>
          <w:szCs w:val="28"/>
        </w:rPr>
        <w:t xml:space="preserve">Во главе </w:t>
      </w:r>
      <w:r>
        <w:t>ООО «</w:t>
      </w:r>
      <w:proofErr w:type="spellStart"/>
      <w:r>
        <w:t>Дамакс</w:t>
      </w:r>
      <w:proofErr w:type="spellEnd"/>
      <w:r>
        <w:t xml:space="preserve"> </w:t>
      </w:r>
      <w:proofErr w:type="spellStart"/>
      <w:r>
        <w:t>Юнион</w:t>
      </w:r>
      <w:proofErr w:type="spellEnd"/>
      <w:r>
        <w:t>»</w:t>
      </w:r>
      <w:r w:rsidRPr="00E81D24">
        <w:rPr>
          <w:szCs w:val="28"/>
        </w:rPr>
        <w:t xml:space="preserve"> стоит директор, которому подчиняются все работники предприятия. Решения директора в отношении производства и выпуска продукции (услуг) являются окончательными. Директор осуществляет текущее руководство деятельностью предприятия, обеспечивает выполнение решений), несет ответственность за деятельность организации.</w:t>
      </w:r>
    </w:p>
    <w:p w:rsidR="00312D52" w:rsidRPr="00CD3E19" w:rsidRDefault="00312D52" w:rsidP="00132D9C">
      <w:pPr>
        <w:pStyle w:val="a7"/>
        <w:tabs>
          <w:tab w:val="left" w:pos="993"/>
        </w:tabs>
        <w:ind w:right="92"/>
        <w:rPr>
          <w:szCs w:val="28"/>
        </w:rPr>
      </w:pPr>
      <w:r w:rsidRPr="00CD3E19">
        <w:rPr>
          <w:szCs w:val="28"/>
        </w:rPr>
        <w:t>Бухгалтерский учет ведется централизованной бухгалтерией. Обязанности между работниками бухгалтерии распределяются главным бухгалтером и утверждаются в должностных инструкциях. Руководство бухгалтерским учетом осуществляется главным бухгалтером.</w:t>
      </w:r>
    </w:p>
    <w:p w:rsidR="00312D52" w:rsidRPr="00CD3E19" w:rsidRDefault="00312D52" w:rsidP="00132D9C">
      <w:pPr>
        <w:pStyle w:val="a7"/>
        <w:tabs>
          <w:tab w:val="left" w:pos="993"/>
        </w:tabs>
        <w:ind w:right="92"/>
        <w:rPr>
          <w:szCs w:val="28"/>
        </w:rPr>
      </w:pPr>
      <w:r w:rsidRPr="00CD3E19">
        <w:rPr>
          <w:szCs w:val="28"/>
        </w:rPr>
        <w:t xml:space="preserve">На предприятии имеется производственно-диспетчерский отдел, осуществляющий монтаж, наладку, техобслуживание и ремонт оборудования. Руководство осуществляется начальником отдела. </w:t>
      </w:r>
    </w:p>
    <w:p w:rsidR="00312D52" w:rsidRPr="00E81D24" w:rsidRDefault="00312D52" w:rsidP="00132D9C">
      <w:pPr>
        <w:tabs>
          <w:tab w:val="left" w:pos="993"/>
        </w:tabs>
        <w:rPr>
          <w:szCs w:val="28"/>
        </w:rPr>
      </w:pPr>
      <w:r w:rsidRPr="00CD3E19">
        <w:rPr>
          <w:szCs w:val="28"/>
        </w:rPr>
        <w:t xml:space="preserve">В данной организации отделу </w:t>
      </w:r>
      <w:r>
        <w:rPr>
          <w:szCs w:val="28"/>
        </w:rPr>
        <w:t>сбыта</w:t>
      </w:r>
      <w:r w:rsidRPr="00CD3E19">
        <w:rPr>
          <w:szCs w:val="28"/>
        </w:rPr>
        <w:t xml:space="preserve"> отведена</w:t>
      </w:r>
      <w:r w:rsidRPr="00E81D24">
        <w:rPr>
          <w:szCs w:val="28"/>
        </w:rPr>
        <w:t xml:space="preserve"> довольно большая роль в деятельности предприятия. Основными обязанностями специалиста по работе с клиентами являются:</w:t>
      </w:r>
    </w:p>
    <w:p w:rsidR="00312D52" w:rsidRPr="00E81D24" w:rsidRDefault="00312D52" w:rsidP="001B537D">
      <w:pPr>
        <w:pStyle w:val="af"/>
        <w:numPr>
          <w:ilvl w:val="0"/>
          <w:numId w:val="4"/>
        </w:numPr>
        <w:tabs>
          <w:tab w:val="left" w:pos="993"/>
        </w:tabs>
        <w:ind w:left="0" w:firstLine="709"/>
      </w:pPr>
      <w:r w:rsidRPr="00E81D24">
        <w:lastRenderedPageBreak/>
        <w:t>осуществление взаимодействия предприятия с потребителями;</w:t>
      </w:r>
    </w:p>
    <w:p w:rsidR="00312D52" w:rsidRPr="00E81D24" w:rsidRDefault="00312D52" w:rsidP="001B537D">
      <w:pPr>
        <w:pStyle w:val="af"/>
        <w:numPr>
          <w:ilvl w:val="0"/>
          <w:numId w:val="4"/>
        </w:numPr>
        <w:tabs>
          <w:tab w:val="left" w:pos="993"/>
        </w:tabs>
        <w:ind w:left="0" w:firstLine="709"/>
      </w:pPr>
      <w:r w:rsidRPr="00E81D24">
        <w:t>привлечение новых заказчиков и консультация клиентов;</w:t>
      </w:r>
    </w:p>
    <w:p w:rsidR="00312D52" w:rsidRPr="00E81D24" w:rsidRDefault="00312D52" w:rsidP="001B537D">
      <w:pPr>
        <w:pStyle w:val="af"/>
        <w:numPr>
          <w:ilvl w:val="0"/>
          <w:numId w:val="4"/>
        </w:numPr>
        <w:tabs>
          <w:tab w:val="left" w:pos="993"/>
        </w:tabs>
        <w:ind w:left="0" w:firstLine="709"/>
      </w:pPr>
      <w:r w:rsidRPr="00E81D24">
        <w:t>разработка коммерческих предложений;</w:t>
      </w:r>
    </w:p>
    <w:p w:rsidR="00312D52" w:rsidRPr="00E81D24" w:rsidRDefault="00312D52" w:rsidP="001B537D">
      <w:pPr>
        <w:pStyle w:val="af"/>
        <w:numPr>
          <w:ilvl w:val="0"/>
          <w:numId w:val="4"/>
        </w:numPr>
        <w:tabs>
          <w:tab w:val="left" w:pos="993"/>
        </w:tabs>
        <w:ind w:left="0" w:firstLine="709"/>
      </w:pPr>
      <w:r w:rsidRPr="00E81D24">
        <w:t>организация связи с деловыми партнерами, системы сбора необходимой информации и расширение внешних связей;</w:t>
      </w:r>
    </w:p>
    <w:p w:rsidR="00312D52" w:rsidRDefault="00312D52" w:rsidP="001B537D">
      <w:pPr>
        <w:pStyle w:val="af"/>
        <w:numPr>
          <w:ilvl w:val="0"/>
          <w:numId w:val="4"/>
        </w:numPr>
        <w:tabs>
          <w:tab w:val="left" w:pos="993"/>
        </w:tabs>
        <w:ind w:left="0" w:firstLine="709"/>
      </w:pPr>
      <w:r w:rsidRPr="00E81D24">
        <w:t>осуществление контроля за разработкой и реализаци</w:t>
      </w:r>
      <w:r w:rsidR="00EE23AF">
        <w:t>ей договоров, актов, соглашений</w:t>
      </w:r>
      <w:r w:rsidR="009A06AE">
        <w:t>.</w:t>
      </w:r>
    </w:p>
    <w:p w:rsidR="00312D52" w:rsidRPr="005F3506" w:rsidRDefault="00312D52" w:rsidP="00132D9C">
      <w:r w:rsidRPr="005F3506">
        <w:t>Изучение и оценка ассортиментной политики предприятия</w:t>
      </w:r>
      <w:r w:rsidR="009A06AE">
        <w:t>.</w:t>
      </w:r>
    </w:p>
    <w:p w:rsidR="00312D52" w:rsidRDefault="00312D52" w:rsidP="00132D9C">
      <w:pPr>
        <w:tabs>
          <w:tab w:val="left" w:pos="993"/>
        </w:tabs>
      </w:pPr>
      <w:r w:rsidRPr="00E81D24">
        <w:t>Предприятие</w:t>
      </w:r>
      <w:r>
        <w:t xml:space="preserve"> ООО</w:t>
      </w:r>
      <w:r w:rsidRPr="00E81D24">
        <w:t xml:space="preserve"> </w:t>
      </w:r>
      <w:r>
        <w:t>«</w:t>
      </w:r>
      <w:proofErr w:type="spellStart"/>
      <w:r>
        <w:t>Дамакс</w:t>
      </w:r>
      <w:proofErr w:type="spellEnd"/>
      <w:r>
        <w:t xml:space="preserve"> </w:t>
      </w:r>
      <w:proofErr w:type="spellStart"/>
      <w:r>
        <w:t>Юнион</w:t>
      </w:r>
      <w:proofErr w:type="spellEnd"/>
      <w:r>
        <w:t>»</w:t>
      </w:r>
      <w:r w:rsidRPr="00E81D24">
        <w:rPr>
          <w:szCs w:val="28"/>
        </w:rPr>
        <w:t xml:space="preserve"> </w:t>
      </w:r>
      <w:r w:rsidRPr="00E81D24">
        <w:t>осуществляет внешнеэкономическую деятельность в соответствии с законодательством Республики Беларусь, а также реализует виды деятельности, подлежащие лицензированию (осуществляются только при наличии специального разрешения либо лицензии, полученной в установленном порядке).</w:t>
      </w:r>
    </w:p>
    <w:p w:rsidR="00312D52" w:rsidRPr="002A6E1D" w:rsidRDefault="00312D52" w:rsidP="00132D9C">
      <w:pPr>
        <w:tabs>
          <w:tab w:val="left" w:pos="993"/>
        </w:tabs>
      </w:pPr>
      <w:r>
        <w:t>Основным направлением ООО «</w:t>
      </w:r>
      <w:proofErr w:type="spellStart"/>
      <w:r>
        <w:t>Дамакс</w:t>
      </w:r>
      <w:proofErr w:type="spellEnd"/>
      <w:r>
        <w:t xml:space="preserve"> </w:t>
      </w:r>
      <w:proofErr w:type="spellStart"/>
      <w:r>
        <w:t>Юнион</w:t>
      </w:r>
      <w:proofErr w:type="spellEnd"/>
      <w:r>
        <w:t>» является оптовая торговля промышленным оборудованием для предприятий в сфере ЖКХ, промышленности, энергетики и строительства.</w:t>
      </w:r>
    </w:p>
    <w:p w:rsidR="00312D52" w:rsidRPr="00E81D24" w:rsidRDefault="00312D52" w:rsidP="00132D9C">
      <w:pPr>
        <w:tabs>
          <w:tab w:val="left" w:pos="993"/>
        </w:tabs>
      </w:pPr>
      <w:r w:rsidRPr="00E81D24">
        <w:rPr>
          <w:snapToGrid w:val="0"/>
        </w:rPr>
        <w:t xml:space="preserve">Основной целью деятельности предприятия является хозяйственная деятельность, направленная на получение прибыли. </w:t>
      </w:r>
      <w:r w:rsidRPr="00E81D24">
        <w:t>Ключевые направления хозяйственной деятельности предприятия являются:</w:t>
      </w:r>
    </w:p>
    <w:p w:rsidR="00312D52" w:rsidRPr="00E81D24" w:rsidRDefault="00312D52" w:rsidP="001B537D">
      <w:pPr>
        <w:pStyle w:val="af"/>
        <w:numPr>
          <w:ilvl w:val="0"/>
          <w:numId w:val="3"/>
        </w:numPr>
        <w:tabs>
          <w:tab w:val="left" w:pos="993"/>
        </w:tabs>
        <w:ind w:left="0" w:firstLine="709"/>
      </w:pPr>
      <w:r w:rsidRPr="00E81D24">
        <w:t>Производственная деятельность:</w:t>
      </w:r>
    </w:p>
    <w:p w:rsidR="00312D52" w:rsidRPr="00E81D24" w:rsidRDefault="00312D52" w:rsidP="001B537D">
      <w:pPr>
        <w:pStyle w:val="af"/>
        <w:numPr>
          <w:ilvl w:val="0"/>
          <w:numId w:val="44"/>
        </w:numPr>
        <w:tabs>
          <w:tab w:val="left" w:pos="993"/>
          <w:tab w:val="left" w:pos="1276"/>
        </w:tabs>
      </w:pPr>
      <w:r>
        <w:t>производство запчастей для насосного оборудования</w:t>
      </w:r>
      <w:r w:rsidRPr="00E81D24">
        <w:t>;</w:t>
      </w:r>
    </w:p>
    <w:p w:rsidR="00312D52" w:rsidRPr="00E81D24" w:rsidRDefault="00312D52" w:rsidP="001B537D">
      <w:pPr>
        <w:pStyle w:val="af"/>
        <w:numPr>
          <w:ilvl w:val="0"/>
          <w:numId w:val="44"/>
        </w:numPr>
        <w:tabs>
          <w:tab w:val="left" w:pos="993"/>
          <w:tab w:val="left" w:pos="1276"/>
        </w:tabs>
      </w:pPr>
      <w:r>
        <w:t>производство теплообменников</w:t>
      </w:r>
      <w:r w:rsidRPr="00E81D24">
        <w:t>;</w:t>
      </w:r>
    </w:p>
    <w:p w:rsidR="00312D52" w:rsidRPr="00E81D24" w:rsidRDefault="00312D52" w:rsidP="001B537D">
      <w:pPr>
        <w:pStyle w:val="af"/>
        <w:numPr>
          <w:ilvl w:val="0"/>
          <w:numId w:val="44"/>
        </w:numPr>
        <w:tabs>
          <w:tab w:val="left" w:pos="993"/>
          <w:tab w:val="left" w:pos="1276"/>
        </w:tabs>
      </w:pPr>
      <w:r>
        <w:t>производство мембранных баков</w:t>
      </w:r>
      <w:r w:rsidRPr="00E81D24">
        <w:t>;</w:t>
      </w:r>
    </w:p>
    <w:p w:rsidR="00312D52" w:rsidRPr="00E81D24" w:rsidRDefault="00312D52" w:rsidP="001B537D">
      <w:pPr>
        <w:pStyle w:val="af"/>
        <w:numPr>
          <w:ilvl w:val="0"/>
          <w:numId w:val="3"/>
        </w:numPr>
        <w:tabs>
          <w:tab w:val="left" w:pos="993"/>
        </w:tabs>
        <w:ind w:left="0" w:firstLine="709"/>
      </w:pPr>
      <w:r>
        <w:t>Ремонт и обслуживание</w:t>
      </w:r>
      <w:r w:rsidRPr="00E81D24">
        <w:t>:</w:t>
      </w:r>
    </w:p>
    <w:p w:rsidR="00312D52" w:rsidRPr="00E81D24" w:rsidRDefault="00312D52" w:rsidP="001B537D">
      <w:pPr>
        <w:pStyle w:val="af"/>
        <w:numPr>
          <w:ilvl w:val="0"/>
          <w:numId w:val="43"/>
        </w:numPr>
        <w:tabs>
          <w:tab w:val="left" w:pos="1276"/>
        </w:tabs>
      </w:pPr>
      <w:r>
        <w:t>насосного оборудования</w:t>
      </w:r>
      <w:r w:rsidRPr="00E81D24">
        <w:t>;</w:t>
      </w:r>
    </w:p>
    <w:p w:rsidR="00312D52" w:rsidRPr="00E81D24" w:rsidRDefault="00312D52" w:rsidP="001B537D">
      <w:pPr>
        <w:pStyle w:val="af"/>
        <w:numPr>
          <w:ilvl w:val="0"/>
          <w:numId w:val="43"/>
        </w:numPr>
        <w:tabs>
          <w:tab w:val="left" w:pos="1276"/>
        </w:tabs>
      </w:pPr>
      <w:r>
        <w:t>теплообменников</w:t>
      </w:r>
      <w:r w:rsidRPr="00E81D24">
        <w:t>;</w:t>
      </w:r>
    </w:p>
    <w:p w:rsidR="00312D52" w:rsidRPr="00E81D24" w:rsidRDefault="00312D52" w:rsidP="001B537D">
      <w:pPr>
        <w:pStyle w:val="af"/>
        <w:numPr>
          <w:ilvl w:val="0"/>
          <w:numId w:val="43"/>
        </w:numPr>
        <w:tabs>
          <w:tab w:val="left" w:pos="1276"/>
        </w:tabs>
      </w:pPr>
      <w:r>
        <w:t>мембранных баков</w:t>
      </w:r>
      <w:r w:rsidRPr="00E81D24">
        <w:t>;</w:t>
      </w:r>
    </w:p>
    <w:p w:rsidR="00312D52" w:rsidRPr="00E81D24" w:rsidRDefault="00312D52" w:rsidP="001B537D">
      <w:pPr>
        <w:pStyle w:val="af"/>
        <w:numPr>
          <w:ilvl w:val="0"/>
          <w:numId w:val="3"/>
        </w:numPr>
        <w:tabs>
          <w:tab w:val="left" w:pos="993"/>
        </w:tabs>
        <w:ind w:left="0" w:firstLine="709"/>
      </w:pPr>
      <w:r w:rsidRPr="00E81D24">
        <w:t xml:space="preserve">Монтаж всех видов </w:t>
      </w:r>
      <w:r>
        <w:t>произведенной продукции</w:t>
      </w:r>
      <w:r w:rsidRPr="00E81D24">
        <w:t>.</w:t>
      </w:r>
    </w:p>
    <w:p w:rsidR="00312D52" w:rsidRPr="00E81D24" w:rsidRDefault="00312D52" w:rsidP="00132D9C">
      <w:pPr>
        <w:tabs>
          <w:tab w:val="left" w:pos="993"/>
        </w:tabs>
      </w:pPr>
      <w:r w:rsidRPr="00E81D24">
        <w:t xml:space="preserve">Развитие </w:t>
      </w:r>
      <w:r>
        <w:t>производства специализированного оборудования</w:t>
      </w:r>
      <w:r w:rsidRPr="00E81D24">
        <w:t xml:space="preserve"> в г. Минске имеет большое значение для формирования полноценной среды обитания жителей города, социальной и </w:t>
      </w:r>
      <w:r>
        <w:t>трубопроводной</w:t>
      </w:r>
      <w:r w:rsidRPr="00E81D24">
        <w:t xml:space="preserve"> инфраструктуры столицы. Для этого необходимо создание благоприятных условий для осуществления деятельности в области </w:t>
      </w:r>
      <w:r>
        <w:t>производства данного оборудования</w:t>
      </w:r>
      <w:r w:rsidRPr="00E81D24">
        <w:t xml:space="preserve"> в г. Минске, расширения рынка </w:t>
      </w:r>
      <w:r>
        <w:t>трубопроводной инфраструктуры</w:t>
      </w:r>
      <w:r w:rsidRPr="00E81D24">
        <w:t>.</w:t>
      </w:r>
    </w:p>
    <w:p w:rsidR="00312D52" w:rsidRDefault="00312D52" w:rsidP="00132D9C">
      <w:pPr>
        <w:tabs>
          <w:tab w:val="left" w:pos="993"/>
        </w:tabs>
      </w:pPr>
      <w:r w:rsidRPr="00E81D24">
        <w:t xml:space="preserve">Предприятием </w:t>
      </w:r>
      <w:r>
        <w:t>ООО «</w:t>
      </w:r>
      <w:proofErr w:type="spellStart"/>
      <w:r>
        <w:t>Дамакс</w:t>
      </w:r>
      <w:proofErr w:type="spellEnd"/>
      <w:r>
        <w:t xml:space="preserve"> </w:t>
      </w:r>
      <w:proofErr w:type="spellStart"/>
      <w:r>
        <w:t>Юнион</w:t>
      </w:r>
      <w:proofErr w:type="spellEnd"/>
      <w:r>
        <w:t>»</w:t>
      </w:r>
      <w:r w:rsidRPr="00E81D24">
        <w:rPr>
          <w:szCs w:val="28"/>
        </w:rPr>
        <w:t xml:space="preserve"> </w:t>
      </w:r>
      <w:r w:rsidRPr="00E81D24">
        <w:t xml:space="preserve">ведутся постоянные работы по замене устаревших и непригодных для эксплуатации технических средств </w:t>
      </w:r>
      <w:r>
        <w:t>водопроводной инфраструктуры</w:t>
      </w:r>
      <w:r w:rsidR="00EE23AF">
        <w:t>;</w:t>
      </w:r>
    </w:p>
    <w:p w:rsidR="00312D52" w:rsidRPr="00312D52" w:rsidRDefault="00312D52" w:rsidP="00132D9C">
      <w:pPr>
        <w:rPr>
          <w:color w:val="000000" w:themeColor="text1"/>
          <w:szCs w:val="28"/>
        </w:rPr>
      </w:pPr>
      <w:r>
        <w:rPr>
          <w:color w:val="000000" w:themeColor="text1"/>
          <w:szCs w:val="28"/>
        </w:rPr>
        <w:t>Микросреда деятельности предприятия: изучение и оценка основных поставщиков, потребителей и конкурентов</w:t>
      </w:r>
      <w:r w:rsidR="009A06AE">
        <w:rPr>
          <w:color w:val="000000" w:themeColor="text1"/>
          <w:szCs w:val="28"/>
        </w:rPr>
        <w:t>.</w:t>
      </w:r>
    </w:p>
    <w:p w:rsidR="00312D52" w:rsidRDefault="00312D52" w:rsidP="00132D9C">
      <w:pPr>
        <w:rPr>
          <w:color w:val="000000" w:themeColor="text1"/>
          <w:szCs w:val="28"/>
        </w:rPr>
      </w:pPr>
      <w:r>
        <w:lastRenderedPageBreak/>
        <w:t>ООО «</w:t>
      </w:r>
      <w:proofErr w:type="spellStart"/>
      <w:r>
        <w:t>Дамакс</w:t>
      </w:r>
      <w:proofErr w:type="spellEnd"/>
      <w:r>
        <w:t xml:space="preserve"> </w:t>
      </w:r>
      <w:proofErr w:type="spellStart"/>
      <w:r>
        <w:t>Юнион</w:t>
      </w:r>
      <w:proofErr w:type="spellEnd"/>
      <w:r>
        <w:t xml:space="preserve">» </w:t>
      </w:r>
      <w:r>
        <w:rPr>
          <w:color w:val="000000" w:themeColor="text1"/>
          <w:szCs w:val="28"/>
        </w:rPr>
        <w:t>осуществляет свою деятельность на рынке специализированного оборудования.</w:t>
      </w:r>
    </w:p>
    <w:p w:rsidR="00312D52" w:rsidRDefault="00312D52" w:rsidP="00132D9C">
      <w:pPr>
        <w:rPr>
          <w:color w:val="000000" w:themeColor="text1"/>
          <w:szCs w:val="28"/>
        </w:rPr>
      </w:pPr>
      <w:r>
        <w:rPr>
          <w:color w:val="000000" w:themeColor="text1"/>
          <w:szCs w:val="28"/>
        </w:rPr>
        <w:t xml:space="preserve">Основными видами деятельности фирмы </w:t>
      </w:r>
      <w:r>
        <w:t>ООО «</w:t>
      </w:r>
      <w:proofErr w:type="spellStart"/>
      <w:r>
        <w:t>Дамакс</w:t>
      </w:r>
      <w:proofErr w:type="spellEnd"/>
      <w:r>
        <w:t xml:space="preserve"> </w:t>
      </w:r>
      <w:proofErr w:type="spellStart"/>
      <w:r>
        <w:t>Юнион</w:t>
      </w:r>
      <w:proofErr w:type="spellEnd"/>
      <w:r>
        <w:t>»</w:t>
      </w:r>
      <w:r>
        <w:rPr>
          <w:color w:val="000000" w:themeColor="text1"/>
          <w:szCs w:val="28"/>
        </w:rPr>
        <w:t xml:space="preserve"> являются производство и поставки запчастей для насосного оборудования, теплообменников, мембранных баков, а также сервис и обслуживание всех видов произведенной продукции.</w:t>
      </w:r>
    </w:p>
    <w:p w:rsidR="00312D52" w:rsidRDefault="00312D52" w:rsidP="00132D9C">
      <w:pPr>
        <w:rPr>
          <w:color w:val="000000" w:themeColor="text1"/>
          <w:szCs w:val="28"/>
        </w:rPr>
      </w:pPr>
      <w:r>
        <w:rPr>
          <w:color w:val="000000" w:themeColor="text1"/>
          <w:szCs w:val="28"/>
        </w:rPr>
        <w:t xml:space="preserve">Данный рынок с различной степенью защиты отличается закрытостью и узкой специализацией, он сформирован как с точки зрения производителей, так и заказчиков. </w:t>
      </w:r>
    </w:p>
    <w:p w:rsidR="00312D52" w:rsidRPr="00161FD6" w:rsidRDefault="00312D52" w:rsidP="00132D9C">
      <w:pPr>
        <w:tabs>
          <w:tab w:val="left" w:pos="993"/>
        </w:tabs>
      </w:pPr>
      <w:r>
        <w:t xml:space="preserve">Основным потребителем в данной сфере являются: ЖКХ, заводы по производству сырья (молочные заводы, хлебозаводы, комбикормовые заводы, пищевые заводы и </w:t>
      </w:r>
      <w:proofErr w:type="spellStart"/>
      <w:r>
        <w:t>тп</w:t>
      </w:r>
      <w:proofErr w:type="spellEnd"/>
      <w:r>
        <w:t>.), Теплоэлектростанции, водоканалы, частные и юр. Лица.</w:t>
      </w:r>
    </w:p>
    <w:p w:rsidR="00312D52" w:rsidRDefault="00312D52" w:rsidP="00132D9C">
      <w:pPr>
        <w:rPr>
          <w:color w:val="000000" w:themeColor="text1"/>
          <w:szCs w:val="28"/>
        </w:rPr>
      </w:pPr>
      <w:r>
        <w:rPr>
          <w:color w:val="000000" w:themeColor="text1"/>
          <w:szCs w:val="28"/>
        </w:rPr>
        <w:t xml:space="preserve">Основная доля клиентов приходится на местное население и небольшой части население стран СНГ. На изменение (добавление либо отмену) количественной структуры этого рынка влияют законодательные акты, </w:t>
      </w:r>
      <w:r w:rsidR="0009568C">
        <w:rPr>
          <w:color w:val="000000" w:themeColor="text1"/>
          <w:szCs w:val="28"/>
        </w:rPr>
        <w:t>вводящие,</w:t>
      </w:r>
      <w:r>
        <w:rPr>
          <w:color w:val="000000" w:themeColor="text1"/>
          <w:szCs w:val="28"/>
        </w:rPr>
        <w:t xml:space="preserve"> либо выводящие из оборота те, либо иные виды документов и лицензий на производство, продажу и оказание данных услуг. Соответственно, появление новых клиентов у фирм в большей степени связано только с перераспределением долей рынка вследствие конкурентной борьбы за долю своих потребителей.</w:t>
      </w:r>
    </w:p>
    <w:p w:rsidR="00312D52" w:rsidRDefault="00312D52" w:rsidP="00132D9C">
      <w:pPr>
        <w:rPr>
          <w:color w:val="000000" w:themeColor="text1"/>
          <w:szCs w:val="28"/>
        </w:rPr>
      </w:pPr>
      <w:r>
        <w:rPr>
          <w:color w:val="000000" w:themeColor="text1"/>
          <w:szCs w:val="28"/>
        </w:rPr>
        <w:t>Ёмкость рынка с определённой степенью защиты на протяжении нескольких лет практически не изменяется, что свидетельствует о том, что рынок насыщен.</w:t>
      </w:r>
    </w:p>
    <w:p w:rsidR="00312D52" w:rsidRDefault="00312D52" w:rsidP="00132D9C">
      <w:pPr>
        <w:rPr>
          <w:color w:val="000000" w:themeColor="text1"/>
          <w:szCs w:val="28"/>
          <w:u w:val="single"/>
        </w:rPr>
      </w:pPr>
      <w:r>
        <w:rPr>
          <w:bCs/>
          <w:color w:val="000000" w:themeColor="text1"/>
          <w:szCs w:val="28"/>
        </w:rPr>
        <w:t xml:space="preserve">Что касается положения </w:t>
      </w:r>
      <w:r>
        <w:t>ООО «</w:t>
      </w:r>
      <w:proofErr w:type="spellStart"/>
      <w:r>
        <w:t>Дамакс</w:t>
      </w:r>
      <w:proofErr w:type="spellEnd"/>
      <w:r>
        <w:t xml:space="preserve"> </w:t>
      </w:r>
      <w:proofErr w:type="spellStart"/>
      <w:r>
        <w:t>Юнион</w:t>
      </w:r>
      <w:proofErr w:type="spellEnd"/>
      <w:r>
        <w:t>»</w:t>
      </w:r>
      <w:r>
        <w:rPr>
          <w:bCs/>
          <w:color w:val="000000" w:themeColor="text1"/>
          <w:szCs w:val="28"/>
        </w:rPr>
        <w:t xml:space="preserve">, </w:t>
      </w:r>
      <w:r>
        <w:rPr>
          <w:color w:val="000000" w:themeColor="text1"/>
          <w:spacing w:val="-2"/>
          <w:szCs w:val="28"/>
        </w:rPr>
        <w:t>в настоящий момент фирма предлагает широкий вектор услуг</w:t>
      </w:r>
      <w:r>
        <w:rPr>
          <w:bCs/>
          <w:color w:val="000000" w:themeColor="text1"/>
          <w:szCs w:val="28"/>
        </w:rPr>
        <w:t>.</w:t>
      </w:r>
      <w:r>
        <w:rPr>
          <w:color w:val="000000" w:themeColor="text1"/>
          <w:szCs w:val="28"/>
        </w:rPr>
        <w:t xml:space="preserve"> Фирма входит в десятку лидирующих предприятий по доле рынка.</w:t>
      </w:r>
      <w:r>
        <w:rPr>
          <w:color w:val="000000" w:themeColor="text1"/>
          <w:szCs w:val="28"/>
          <w:u w:val="single"/>
        </w:rPr>
        <w:t xml:space="preserve"> </w:t>
      </w:r>
    </w:p>
    <w:p w:rsidR="00312D52" w:rsidRDefault="00312D52" w:rsidP="00132D9C">
      <w:pPr>
        <w:rPr>
          <w:color w:val="000000" w:themeColor="text1"/>
          <w:szCs w:val="28"/>
        </w:rPr>
      </w:pPr>
      <w:r>
        <w:rPr>
          <w:color w:val="000000" w:themeColor="text1"/>
          <w:szCs w:val="28"/>
        </w:rPr>
        <w:t xml:space="preserve">Конкурентами являются: </w:t>
      </w:r>
      <w:r w:rsidRPr="00416E8B">
        <w:rPr>
          <w:color w:val="000000" w:themeColor="text1"/>
          <w:szCs w:val="28"/>
        </w:rPr>
        <w:t xml:space="preserve">ОАО «Завод </w:t>
      </w:r>
      <w:proofErr w:type="spellStart"/>
      <w:r w:rsidRPr="00416E8B">
        <w:rPr>
          <w:color w:val="000000" w:themeColor="text1"/>
          <w:szCs w:val="28"/>
        </w:rPr>
        <w:t>Промбурвод</w:t>
      </w:r>
      <w:proofErr w:type="spellEnd"/>
      <w:r w:rsidRPr="00416E8B">
        <w:rPr>
          <w:color w:val="000000" w:themeColor="text1"/>
          <w:szCs w:val="28"/>
        </w:rPr>
        <w:t>»</w:t>
      </w:r>
      <w:r>
        <w:rPr>
          <w:color w:val="000000" w:themeColor="text1"/>
          <w:szCs w:val="28"/>
        </w:rPr>
        <w:t xml:space="preserve">, </w:t>
      </w:r>
      <w:r w:rsidRPr="00416E8B">
        <w:rPr>
          <w:color w:val="000000" w:themeColor="text1"/>
          <w:szCs w:val="28"/>
        </w:rPr>
        <w:t>ООО «</w:t>
      </w:r>
      <w:r w:rsidR="00FB2450">
        <w:rPr>
          <w:color w:val="000000" w:themeColor="text1"/>
          <w:szCs w:val="28"/>
        </w:rPr>
        <w:t xml:space="preserve">Завод </w:t>
      </w:r>
      <w:proofErr w:type="spellStart"/>
      <w:r w:rsidR="00FB2450">
        <w:rPr>
          <w:color w:val="000000" w:themeColor="text1"/>
          <w:szCs w:val="28"/>
        </w:rPr>
        <w:t>Теплосила</w:t>
      </w:r>
      <w:proofErr w:type="spellEnd"/>
      <w:r w:rsidRPr="00416E8B">
        <w:rPr>
          <w:color w:val="000000" w:themeColor="text1"/>
          <w:szCs w:val="28"/>
        </w:rPr>
        <w:t>»</w:t>
      </w:r>
      <w:r>
        <w:rPr>
          <w:color w:val="000000" w:themeColor="text1"/>
          <w:szCs w:val="28"/>
        </w:rPr>
        <w:t xml:space="preserve">, </w:t>
      </w:r>
      <w:r w:rsidRPr="00416E8B">
        <w:rPr>
          <w:color w:val="000000" w:themeColor="text1"/>
          <w:szCs w:val="28"/>
        </w:rPr>
        <w:t>ООО "</w:t>
      </w:r>
      <w:proofErr w:type="spellStart"/>
      <w:r w:rsidRPr="00416E8B">
        <w:rPr>
          <w:color w:val="000000" w:themeColor="text1"/>
          <w:szCs w:val="28"/>
        </w:rPr>
        <w:t>Арматон</w:t>
      </w:r>
      <w:proofErr w:type="spellEnd"/>
      <w:r w:rsidRPr="00416E8B">
        <w:rPr>
          <w:color w:val="000000" w:themeColor="text1"/>
          <w:szCs w:val="28"/>
        </w:rPr>
        <w:t>"</w:t>
      </w:r>
      <w:r>
        <w:rPr>
          <w:color w:val="000000" w:themeColor="text1"/>
          <w:szCs w:val="28"/>
        </w:rPr>
        <w:t xml:space="preserve">, </w:t>
      </w:r>
      <w:r w:rsidRPr="00416E8B">
        <w:rPr>
          <w:bCs/>
          <w:color w:val="000000" w:themeColor="text1"/>
          <w:szCs w:val="28"/>
        </w:rPr>
        <w:t xml:space="preserve">ОАО «БПА </w:t>
      </w:r>
      <w:proofErr w:type="spellStart"/>
      <w:r w:rsidRPr="00416E8B">
        <w:rPr>
          <w:bCs/>
          <w:color w:val="000000" w:themeColor="text1"/>
          <w:szCs w:val="28"/>
        </w:rPr>
        <w:t>Белстройиндустрия</w:t>
      </w:r>
      <w:proofErr w:type="spellEnd"/>
      <w:r w:rsidRPr="00416E8B">
        <w:rPr>
          <w:bCs/>
          <w:color w:val="000000" w:themeColor="text1"/>
          <w:szCs w:val="28"/>
        </w:rPr>
        <w:t>»</w:t>
      </w:r>
      <w:r w:rsidRPr="00416E8B">
        <w:rPr>
          <w:color w:val="000000" w:themeColor="text1"/>
          <w:szCs w:val="28"/>
        </w:rPr>
        <w:t xml:space="preserve">, </w:t>
      </w:r>
      <w:r w:rsidRPr="00416E8B">
        <w:rPr>
          <w:bCs/>
          <w:color w:val="000000" w:themeColor="text1"/>
          <w:szCs w:val="28"/>
        </w:rPr>
        <w:t>ЗАО «Чистый берег»</w:t>
      </w:r>
      <w:r w:rsidRPr="00416E8B">
        <w:rPr>
          <w:color w:val="000000" w:themeColor="text1"/>
          <w:szCs w:val="28"/>
        </w:rPr>
        <w:t xml:space="preserve"> </w:t>
      </w:r>
      <w:r>
        <w:rPr>
          <w:color w:val="000000" w:themeColor="text1"/>
          <w:szCs w:val="28"/>
        </w:rPr>
        <w:t>и другие.</w:t>
      </w:r>
    </w:p>
    <w:p w:rsidR="00312D52" w:rsidRDefault="00312D52" w:rsidP="00132D9C">
      <w:pPr>
        <w:widowControl w:val="0"/>
        <w:rPr>
          <w:color w:val="000000" w:themeColor="text1"/>
          <w:szCs w:val="28"/>
        </w:rPr>
      </w:pPr>
      <w:r>
        <w:rPr>
          <w:color w:val="000000" w:themeColor="text1"/>
          <w:szCs w:val="28"/>
        </w:rPr>
        <w:t>В настоящее время обеспечение предприятия материальными ресурсами осуществляется через: конкурсы, тендера, оптовые закупки, регулярные закупки мелкими партиями, закупки по мере необходимости, снабжение производства по запросам и так далее.</w:t>
      </w:r>
    </w:p>
    <w:p w:rsidR="00312D52" w:rsidRPr="002B7910" w:rsidRDefault="00312D52" w:rsidP="00132D9C">
      <w:pPr>
        <w:widowControl w:val="0"/>
        <w:rPr>
          <w:color w:val="000000" w:themeColor="text1"/>
          <w:lang w:val="be-BY"/>
        </w:rPr>
      </w:pPr>
      <w:r>
        <w:rPr>
          <w:color w:val="000000" w:themeColor="text1"/>
          <w:szCs w:val="28"/>
        </w:rPr>
        <w:t xml:space="preserve">Основными поставщиками являются: </w:t>
      </w:r>
      <w:r w:rsidRPr="002B7910">
        <w:rPr>
          <w:color w:val="000000" w:themeColor="text1"/>
          <w:lang w:val="be-BY"/>
        </w:rPr>
        <w:t>ОАО "</w:t>
      </w:r>
      <w:r w:rsidRPr="00FB2450">
        <w:rPr>
          <w:color w:val="000000" w:themeColor="text1"/>
          <w:szCs w:val="28"/>
          <w:lang w:val="be-BY"/>
        </w:rPr>
        <w:t>П</w:t>
      </w:r>
      <w:r w:rsidR="00FB2450">
        <w:rPr>
          <w:color w:val="000000" w:themeColor="text1"/>
          <w:szCs w:val="28"/>
          <w:lang w:val="be-BY"/>
        </w:rPr>
        <w:t>инский Опытно-Механический Завод</w:t>
      </w:r>
      <w:r w:rsidRPr="002B7910">
        <w:rPr>
          <w:color w:val="000000" w:themeColor="text1"/>
          <w:lang w:val="be-BY"/>
        </w:rPr>
        <w:t>"</w:t>
      </w:r>
      <w:r>
        <w:rPr>
          <w:color w:val="000000" w:themeColor="text1"/>
          <w:lang w:val="be-BY"/>
        </w:rPr>
        <w:t xml:space="preserve">, </w:t>
      </w:r>
      <w:r w:rsidRPr="002B7910">
        <w:rPr>
          <w:color w:val="000000" w:themeColor="text1"/>
          <w:lang w:val="be-BY"/>
        </w:rPr>
        <w:t>ООО "В</w:t>
      </w:r>
      <w:r w:rsidR="00FB2450">
        <w:rPr>
          <w:color w:val="000000" w:themeColor="text1"/>
          <w:lang w:val="be-BY"/>
        </w:rPr>
        <w:t>ода</w:t>
      </w:r>
      <w:r w:rsidRPr="002B7910">
        <w:rPr>
          <w:color w:val="000000" w:themeColor="text1"/>
          <w:lang w:val="be-BY"/>
        </w:rPr>
        <w:t>-Л</w:t>
      </w:r>
      <w:r w:rsidR="00FB2450">
        <w:rPr>
          <w:color w:val="000000" w:themeColor="text1"/>
          <w:lang w:val="be-BY"/>
        </w:rPr>
        <w:t>ей</w:t>
      </w:r>
      <w:r w:rsidRPr="002B7910">
        <w:rPr>
          <w:color w:val="000000" w:themeColor="text1"/>
          <w:lang w:val="be-BY"/>
        </w:rPr>
        <w:t>"</w:t>
      </w:r>
      <w:r>
        <w:rPr>
          <w:color w:val="000000" w:themeColor="text1"/>
          <w:lang w:val="be-BY"/>
        </w:rPr>
        <w:t>, ОАО “</w:t>
      </w:r>
      <w:r w:rsidRPr="002B7910">
        <w:rPr>
          <w:color w:val="000000" w:themeColor="text1"/>
          <w:lang w:val="be-BY"/>
        </w:rPr>
        <w:t>Т</w:t>
      </w:r>
      <w:r w:rsidR="00FB2450">
        <w:rPr>
          <w:color w:val="000000" w:themeColor="text1"/>
          <w:lang w:val="be-BY"/>
        </w:rPr>
        <w:t>еплоторг</w:t>
      </w:r>
      <w:r>
        <w:rPr>
          <w:color w:val="000000" w:themeColor="text1"/>
          <w:lang w:val="be-BY"/>
        </w:rPr>
        <w:t xml:space="preserve">”, </w:t>
      </w:r>
      <w:r w:rsidRPr="002B7910">
        <w:rPr>
          <w:color w:val="000000" w:themeColor="text1"/>
          <w:lang w:val="be-BY"/>
        </w:rPr>
        <w:t>Компания Гидромашина</w:t>
      </w:r>
      <w:r>
        <w:rPr>
          <w:color w:val="000000" w:themeColor="text1"/>
          <w:lang w:val="be-BY"/>
        </w:rPr>
        <w:t xml:space="preserve">, </w:t>
      </w:r>
      <w:r w:rsidRPr="002B7910">
        <w:rPr>
          <w:color w:val="000000" w:themeColor="text1"/>
        </w:rPr>
        <w:t>ООО «БКС-Комплект»</w:t>
      </w:r>
      <w:r>
        <w:rPr>
          <w:color w:val="000000" w:themeColor="text1"/>
        </w:rPr>
        <w:t xml:space="preserve">, </w:t>
      </w:r>
      <w:r w:rsidRPr="002B7910">
        <w:rPr>
          <w:bCs/>
          <w:color w:val="000000" w:themeColor="text1"/>
        </w:rPr>
        <w:t>Представительство ООО "</w:t>
      </w:r>
      <w:proofErr w:type="spellStart"/>
      <w:r w:rsidRPr="002B7910">
        <w:rPr>
          <w:bCs/>
          <w:color w:val="000000" w:themeColor="text1"/>
        </w:rPr>
        <w:t>Грундфос</w:t>
      </w:r>
      <w:proofErr w:type="spellEnd"/>
      <w:r w:rsidRPr="002B7910">
        <w:rPr>
          <w:bCs/>
          <w:color w:val="000000" w:themeColor="text1"/>
        </w:rPr>
        <w:t>" в Беларуси, Представительство ООО "</w:t>
      </w:r>
      <w:r w:rsidRPr="002B7910">
        <w:rPr>
          <w:rFonts w:ascii="WILOPlusFMBold" w:hAnsi="WILOPlusFMBold"/>
          <w:bCs/>
          <w:color w:val="363640"/>
          <w:sz w:val="30"/>
          <w:szCs w:val="30"/>
          <w:lang w:val="be-BY" w:eastAsia="be-BY"/>
        </w:rPr>
        <w:t xml:space="preserve"> </w:t>
      </w:r>
      <w:r w:rsidRPr="002B7910">
        <w:rPr>
          <w:color w:val="000000" w:themeColor="text1"/>
          <w:lang w:val="be-BY"/>
        </w:rPr>
        <w:t>Wilo</w:t>
      </w:r>
      <w:r w:rsidRPr="002B7910">
        <w:rPr>
          <w:bCs/>
          <w:color w:val="000000" w:themeColor="text1"/>
        </w:rPr>
        <w:t>" в Беларуси</w:t>
      </w:r>
      <w:r>
        <w:rPr>
          <w:bCs/>
          <w:color w:val="000000" w:themeColor="text1"/>
        </w:rPr>
        <w:t xml:space="preserve"> и другие.</w:t>
      </w:r>
    </w:p>
    <w:p w:rsidR="00312D52" w:rsidRDefault="00312D52" w:rsidP="00132D9C">
      <w:pPr>
        <w:widowControl w:val="0"/>
        <w:rPr>
          <w:color w:val="000000" w:themeColor="text1"/>
          <w:szCs w:val="28"/>
        </w:rPr>
      </w:pPr>
      <w:r>
        <w:rPr>
          <w:color w:val="000000" w:themeColor="text1"/>
          <w:szCs w:val="28"/>
        </w:rPr>
        <w:t xml:space="preserve">Закупки осуществляет группа экономистов материально-технического снабжения КО. Основная задача в 2018 г. – проведение мероприятий, </w:t>
      </w:r>
      <w:r>
        <w:rPr>
          <w:color w:val="000000" w:themeColor="text1"/>
          <w:szCs w:val="28"/>
        </w:rPr>
        <w:lastRenderedPageBreak/>
        <w:t>позволяющих снизить стоимость производства и услуг, повышение качества и пост</w:t>
      </w:r>
      <w:r w:rsidR="00EE23AF">
        <w:rPr>
          <w:color w:val="000000" w:themeColor="text1"/>
          <w:szCs w:val="28"/>
        </w:rPr>
        <w:t>оянное обновление оборудования</w:t>
      </w:r>
      <w:r w:rsidR="004D5DD2">
        <w:rPr>
          <w:color w:val="000000" w:themeColor="text1"/>
          <w:szCs w:val="28"/>
        </w:rPr>
        <w:t>.</w:t>
      </w:r>
    </w:p>
    <w:p w:rsidR="00312D52" w:rsidRDefault="00312D52" w:rsidP="00132D9C">
      <w:r w:rsidRPr="00BD3873">
        <w:t>Анализ финансово-экономических показателей деятельности предприятия</w:t>
      </w:r>
      <w:r w:rsidR="004D5DD2">
        <w:t>.</w:t>
      </w:r>
    </w:p>
    <w:p w:rsidR="00312D52" w:rsidRPr="000F79F8" w:rsidRDefault="00312D52" w:rsidP="00132D9C">
      <w:pPr>
        <w:tabs>
          <w:tab w:val="left" w:pos="993"/>
        </w:tabs>
        <w:rPr>
          <w:lang w:val="be-BY"/>
        </w:rPr>
      </w:pPr>
      <w:r w:rsidRPr="000F79F8">
        <w:rPr>
          <w:lang w:val="be-BY"/>
        </w:rPr>
        <w:t>Согласно «Методическим указаниям по оценке финансового состояния и определению критериев неплатежеспособности субъектов хозяйствования», утвержденных Минфином, Минэкономики, Мингосимуществом, существуют следующие основные коэффициенты, оценивающие удовлетворительность структуры баланса:</w:t>
      </w:r>
    </w:p>
    <w:p w:rsidR="00312D52" w:rsidRPr="008B6DF3" w:rsidRDefault="00312D52" w:rsidP="001B537D">
      <w:pPr>
        <w:pStyle w:val="af"/>
        <w:numPr>
          <w:ilvl w:val="0"/>
          <w:numId w:val="5"/>
        </w:numPr>
        <w:tabs>
          <w:tab w:val="left" w:pos="993"/>
        </w:tabs>
        <w:ind w:left="0" w:firstLine="709"/>
        <w:rPr>
          <w:lang w:val="be-BY"/>
        </w:rPr>
      </w:pPr>
      <w:r w:rsidRPr="008B6DF3">
        <w:rPr>
          <w:lang w:val="be-BY"/>
        </w:rPr>
        <w:t>к</w:t>
      </w:r>
      <w:r>
        <w:rPr>
          <w:lang w:val="be-BY"/>
        </w:rPr>
        <w:t xml:space="preserve">оэффициент текущей ликвидности </w:t>
      </w:r>
      <w:r w:rsidRPr="008B6DF3">
        <w:rPr>
          <w:lang w:val="be-BY"/>
        </w:rPr>
        <w:t>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w:t>
      </w:r>
    </w:p>
    <w:p w:rsidR="00312D52" w:rsidRPr="00A42A44" w:rsidRDefault="00312D52" w:rsidP="00A42A44">
      <w:pPr>
        <w:pStyle w:val="af"/>
        <w:numPr>
          <w:ilvl w:val="0"/>
          <w:numId w:val="5"/>
        </w:numPr>
        <w:tabs>
          <w:tab w:val="left" w:pos="993"/>
        </w:tabs>
        <w:ind w:left="0" w:firstLine="709"/>
        <w:rPr>
          <w:lang w:val="be-BY"/>
        </w:rPr>
      </w:pPr>
      <w:r w:rsidRPr="008B6DF3">
        <w:rPr>
          <w:lang w:val="be-BY"/>
        </w:rPr>
        <w:t xml:space="preserve">коэффициент обеспеченности собственными средствами характеризует наличие собственных оборотных средств у </w:t>
      </w:r>
      <w:r>
        <w:rPr>
          <w:lang w:val="be-BY"/>
        </w:rPr>
        <w:t>ООО</w:t>
      </w:r>
      <w:r w:rsidRPr="008B6DF3">
        <w:rPr>
          <w:lang w:val="be-BY"/>
        </w:rPr>
        <w:t>, необходимых для его финансовой устойчивости.</w:t>
      </w:r>
    </w:p>
    <w:p w:rsidR="00A42A44" w:rsidRPr="00B61B38" w:rsidRDefault="00A42A44" w:rsidP="00A42A44">
      <w:pPr>
        <w:widowControl w:val="0"/>
        <w:autoSpaceDE w:val="0"/>
        <w:autoSpaceDN w:val="0"/>
        <w:adjustRightInd w:val="0"/>
        <w:rPr>
          <w:color w:val="000000"/>
          <w:szCs w:val="28"/>
        </w:rPr>
      </w:pPr>
      <w:r w:rsidRPr="00B61B38">
        <w:rPr>
          <w:color w:val="000000"/>
          <w:szCs w:val="28"/>
        </w:rPr>
        <w:t>Расчет основных показателей работы ООО «</w:t>
      </w:r>
      <w:proofErr w:type="spellStart"/>
      <w:r>
        <w:rPr>
          <w:color w:val="000000"/>
          <w:szCs w:val="28"/>
        </w:rPr>
        <w:t>Дамакс</w:t>
      </w:r>
      <w:proofErr w:type="spellEnd"/>
      <w:r>
        <w:rPr>
          <w:color w:val="000000"/>
          <w:szCs w:val="28"/>
        </w:rPr>
        <w:t xml:space="preserve"> </w:t>
      </w:r>
      <w:proofErr w:type="spellStart"/>
      <w:r>
        <w:rPr>
          <w:color w:val="000000"/>
          <w:szCs w:val="28"/>
        </w:rPr>
        <w:t>Юнион</w:t>
      </w:r>
      <w:proofErr w:type="spellEnd"/>
      <w:r w:rsidRPr="00B61B38">
        <w:rPr>
          <w:color w:val="000000"/>
          <w:szCs w:val="28"/>
        </w:rPr>
        <w:t xml:space="preserve">» за </w:t>
      </w:r>
      <w:r>
        <w:rPr>
          <w:color w:val="000000"/>
          <w:szCs w:val="28"/>
        </w:rPr>
        <w:t>2015</w:t>
      </w:r>
      <w:r w:rsidRPr="00B61B38">
        <w:rPr>
          <w:color w:val="000000"/>
          <w:szCs w:val="28"/>
        </w:rPr>
        <w:t>-</w:t>
      </w:r>
      <w:r>
        <w:rPr>
          <w:color w:val="000000"/>
          <w:szCs w:val="28"/>
        </w:rPr>
        <w:t>2017</w:t>
      </w:r>
      <w:r w:rsidRPr="00B61B38">
        <w:rPr>
          <w:color w:val="000000"/>
          <w:szCs w:val="28"/>
        </w:rPr>
        <w:t xml:space="preserve"> гг. представлен в таблице 2.1. </w:t>
      </w:r>
    </w:p>
    <w:p w:rsidR="00A42A44" w:rsidRDefault="00A42A44" w:rsidP="00A42A44">
      <w:pPr>
        <w:widowControl w:val="0"/>
        <w:autoSpaceDE w:val="0"/>
        <w:autoSpaceDN w:val="0"/>
        <w:adjustRightInd w:val="0"/>
        <w:rPr>
          <w:color w:val="000000"/>
          <w:szCs w:val="28"/>
        </w:rPr>
      </w:pPr>
    </w:p>
    <w:p w:rsidR="00A42A44" w:rsidRDefault="00A42A44" w:rsidP="007157DD">
      <w:pPr>
        <w:widowControl w:val="0"/>
        <w:autoSpaceDE w:val="0"/>
        <w:autoSpaceDN w:val="0"/>
        <w:adjustRightInd w:val="0"/>
        <w:ind w:firstLine="0"/>
        <w:rPr>
          <w:color w:val="000000"/>
          <w:szCs w:val="28"/>
        </w:rPr>
      </w:pPr>
      <w:r w:rsidRPr="00B61B38">
        <w:rPr>
          <w:color w:val="000000"/>
          <w:szCs w:val="28"/>
        </w:rPr>
        <w:t>Таблица 2.1 - Основные технико-экономические показатели деятельности ООО «</w:t>
      </w:r>
      <w:proofErr w:type="spellStart"/>
      <w:r>
        <w:rPr>
          <w:color w:val="000000"/>
          <w:szCs w:val="28"/>
        </w:rPr>
        <w:t>Дамакс</w:t>
      </w:r>
      <w:proofErr w:type="spellEnd"/>
      <w:r>
        <w:rPr>
          <w:color w:val="000000"/>
          <w:szCs w:val="28"/>
        </w:rPr>
        <w:t xml:space="preserve"> </w:t>
      </w:r>
      <w:proofErr w:type="spellStart"/>
      <w:r>
        <w:rPr>
          <w:color w:val="000000"/>
          <w:szCs w:val="28"/>
        </w:rPr>
        <w:t>Юнион</w:t>
      </w:r>
      <w:proofErr w:type="spellEnd"/>
      <w:r w:rsidRPr="00B61B38">
        <w:rPr>
          <w:color w:val="000000"/>
          <w:szCs w:val="28"/>
        </w:rPr>
        <w:t>» за 20</w:t>
      </w:r>
      <w:r>
        <w:rPr>
          <w:color w:val="000000"/>
          <w:szCs w:val="28"/>
        </w:rPr>
        <w:t>15</w:t>
      </w:r>
      <w:r w:rsidRPr="00B61B38">
        <w:rPr>
          <w:color w:val="000000"/>
          <w:szCs w:val="28"/>
        </w:rPr>
        <w:t>-201</w:t>
      </w:r>
      <w:r>
        <w:rPr>
          <w:color w:val="000000"/>
          <w:szCs w:val="28"/>
        </w:rPr>
        <w:t>7</w:t>
      </w:r>
      <w:r w:rsidRPr="00B61B38">
        <w:rPr>
          <w:color w:val="000000"/>
          <w:szCs w:val="28"/>
        </w:rPr>
        <w:t xml:space="preserve"> гг., </w:t>
      </w:r>
      <w:r>
        <w:rPr>
          <w:color w:val="000000"/>
          <w:szCs w:val="28"/>
        </w:rPr>
        <w:t>тыс. руб</w:t>
      </w:r>
      <w:r w:rsidRPr="00B61B38">
        <w:rPr>
          <w:color w:val="000000"/>
          <w:szCs w:val="28"/>
        </w:rPr>
        <w:t>.</w:t>
      </w:r>
    </w:p>
    <w:p w:rsidR="006B6BA4" w:rsidRPr="00B61B38" w:rsidRDefault="006B6BA4" w:rsidP="00A42A44">
      <w:pPr>
        <w:widowControl w:val="0"/>
        <w:autoSpaceDE w:val="0"/>
        <w:autoSpaceDN w:val="0"/>
        <w:adjustRightInd w:val="0"/>
        <w:rPr>
          <w:color w:val="000000"/>
          <w:szCs w:val="28"/>
        </w:rPr>
      </w:pPr>
    </w:p>
    <w:tbl>
      <w:tblPr>
        <w:tblW w:w="9697" w:type="dxa"/>
        <w:jc w:val="center"/>
        <w:tblLayout w:type="fixed"/>
        <w:tblCellMar>
          <w:left w:w="40" w:type="dxa"/>
          <w:right w:w="40" w:type="dxa"/>
        </w:tblCellMar>
        <w:tblLook w:val="0000" w:firstRow="0" w:lastRow="0" w:firstColumn="0" w:lastColumn="0" w:noHBand="0" w:noVBand="0"/>
      </w:tblPr>
      <w:tblGrid>
        <w:gridCol w:w="2402"/>
        <w:gridCol w:w="1134"/>
        <w:gridCol w:w="1134"/>
        <w:gridCol w:w="1134"/>
        <w:gridCol w:w="992"/>
        <w:gridCol w:w="851"/>
        <w:gridCol w:w="992"/>
        <w:gridCol w:w="1058"/>
      </w:tblGrid>
      <w:tr w:rsidR="00A42A44" w:rsidRPr="00A42A44" w:rsidTr="004D5DD2">
        <w:trPr>
          <w:trHeight w:val="935"/>
          <w:jc w:val="center"/>
        </w:trPr>
        <w:tc>
          <w:tcPr>
            <w:tcW w:w="2402" w:type="dxa"/>
            <w:tcBorders>
              <w:top w:val="single" w:sz="6" w:space="0" w:color="auto"/>
              <w:left w:val="single" w:sz="6" w:space="0" w:color="auto"/>
              <w:bottom w:val="nil"/>
              <w:right w:val="single" w:sz="6" w:space="0" w:color="auto"/>
            </w:tcBorders>
            <w:vAlign w:val="center"/>
          </w:tcPr>
          <w:p w:rsidR="004D5DD2" w:rsidRDefault="004D5DD2" w:rsidP="00A42A44">
            <w:pPr>
              <w:widowControl w:val="0"/>
              <w:autoSpaceDE w:val="0"/>
              <w:autoSpaceDN w:val="0"/>
              <w:adjustRightInd w:val="0"/>
              <w:rPr>
                <w:color w:val="000000"/>
                <w:sz w:val="24"/>
              </w:rPr>
            </w:pPr>
          </w:p>
          <w:p w:rsidR="004D5DD2" w:rsidRDefault="004D5DD2" w:rsidP="00A42A44">
            <w:pPr>
              <w:widowControl w:val="0"/>
              <w:autoSpaceDE w:val="0"/>
              <w:autoSpaceDN w:val="0"/>
              <w:adjustRightInd w:val="0"/>
              <w:rPr>
                <w:color w:val="000000"/>
                <w:sz w:val="24"/>
              </w:rPr>
            </w:pPr>
          </w:p>
          <w:p w:rsidR="00A42A44" w:rsidRPr="00A42A44" w:rsidRDefault="00A42A44" w:rsidP="00A42A44">
            <w:pPr>
              <w:widowControl w:val="0"/>
              <w:autoSpaceDE w:val="0"/>
              <w:autoSpaceDN w:val="0"/>
              <w:adjustRightInd w:val="0"/>
              <w:rPr>
                <w:color w:val="000000"/>
                <w:sz w:val="24"/>
              </w:rPr>
            </w:pPr>
            <w:r w:rsidRPr="00A42A44">
              <w:rPr>
                <w:color w:val="000000"/>
                <w:sz w:val="24"/>
              </w:rPr>
              <w:t>Показатели</w:t>
            </w:r>
          </w:p>
        </w:tc>
        <w:tc>
          <w:tcPr>
            <w:tcW w:w="1134" w:type="dxa"/>
            <w:tcBorders>
              <w:top w:val="single" w:sz="6" w:space="0" w:color="auto"/>
              <w:left w:val="single" w:sz="6" w:space="0" w:color="auto"/>
              <w:bottom w:val="nil"/>
              <w:right w:val="single" w:sz="6" w:space="0" w:color="auto"/>
            </w:tcBorders>
            <w:vAlign w:val="center"/>
          </w:tcPr>
          <w:p w:rsidR="004D5DD2" w:rsidRDefault="004D5DD2" w:rsidP="00A42A44">
            <w:pPr>
              <w:widowControl w:val="0"/>
              <w:autoSpaceDE w:val="0"/>
              <w:autoSpaceDN w:val="0"/>
              <w:adjustRightInd w:val="0"/>
              <w:ind w:firstLine="0"/>
              <w:jc w:val="center"/>
              <w:rPr>
                <w:color w:val="000000"/>
                <w:sz w:val="24"/>
              </w:rPr>
            </w:pPr>
          </w:p>
          <w:p w:rsidR="004D5DD2" w:rsidRDefault="004D5DD2" w:rsidP="00A42A44">
            <w:pPr>
              <w:widowControl w:val="0"/>
              <w:autoSpaceDE w:val="0"/>
              <w:autoSpaceDN w:val="0"/>
              <w:adjustRightInd w:val="0"/>
              <w:ind w:firstLine="0"/>
              <w:jc w:val="center"/>
              <w:rPr>
                <w:color w:val="000000"/>
                <w:sz w:val="24"/>
              </w:rPr>
            </w:pPr>
          </w:p>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2015 г.</w:t>
            </w:r>
          </w:p>
        </w:tc>
        <w:tc>
          <w:tcPr>
            <w:tcW w:w="1134" w:type="dxa"/>
            <w:tcBorders>
              <w:top w:val="single" w:sz="6" w:space="0" w:color="auto"/>
              <w:left w:val="single" w:sz="6" w:space="0" w:color="auto"/>
              <w:bottom w:val="nil"/>
              <w:right w:val="single" w:sz="6" w:space="0" w:color="auto"/>
            </w:tcBorders>
            <w:vAlign w:val="center"/>
          </w:tcPr>
          <w:p w:rsidR="004D5DD2" w:rsidRDefault="004D5DD2" w:rsidP="00A42A44">
            <w:pPr>
              <w:widowControl w:val="0"/>
              <w:autoSpaceDE w:val="0"/>
              <w:autoSpaceDN w:val="0"/>
              <w:adjustRightInd w:val="0"/>
              <w:ind w:firstLine="0"/>
              <w:jc w:val="center"/>
              <w:rPr>
                <w:color w:val="000000"/>
                <w:sz w:val="24"/>
              </w:rPr>
            </w:pPr>
          </w:p>
          <w:p w:rsidR="004D5DD2" w:rsidRDefault="004D5DD2" w:rsidP="00A42A44">
            <w:pPr>
              <w:widowControl w:val="0"/>
              <w:autoSpaceDE w:val="0"/>
              <w:autoSpaceDN w:val="0"/>
              <w:adjustRightInd w:val="0"/>
              <w:ind w:firstLine="0"/>
              <w:jc w:val="center"/>
              <w:rPr>
                <w:color w:val="000000"/>
                <w:sz w:val="24"/>
              </w:rPr>
            </w:pPr>
          </w:p>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2016 г.</w:t>
            </w:r>
          </w:p>
        </w:tc>
        <w:tc>
          <w:tcPr>
            <w:tcW w:w="1134" w:type="dxa"/>
            <w:tcBorders>
              <w:top w:val="single" w:sz="6" w:space="0" w:color="auto"/>
              <w:left w:val="single" w:sz="6" w:space="0" w:color="auto"/>
              <w:bottom w:val="nil"/>
              <w:right w:val="single" w:sz="6" w:space="0" w:color="auto"/>
            </w:tcBorders>
            <w:vAlign w:val="center"/>
          </w:tcPr>
          <w:p w:rsidR="004D5DD2" w:rsidRDefault="004D5DD2" w:rsidP="00A42A44">
            <w:pPr>
              <w:widowControl w:val="0"/>
              <w:autoSpaceDE w:val="0"/>
              <w:autoSpaceDN w:val="0"/>
              <w:adjustRightInd w:val="0"/>
              <w:ind w:firstLine="0"/>
              <w:jc w:val="center"/>
              <w:rPr>
                <w:color w:val="000000"/>
                <w:sz w:val="24"/>
              </w:rPr>
            </w:pPr>
          </w:p>
          <w:p w:rsidR="004D5DD2" w:rsidRDefault="004D5DD2" w:rsidP="00A42A44">
            <w:pPr>
              <w:widowControl w:val="0"/>
              <w:autoSpaceDE w:val="0"/>
              <w:autoSpaceDN w:val="0"/>
              <w:adjustRightInd w:val="0"/>
              <w:ind w:firstLine="0"/>
              <w:jc w:val="center"/>
              <w:rPr>
                <w:color w:val="000000"/>
                <w:sz w:val="24"/>
              </w:rPr>
            </w:pPr>
          </w:p>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2017 г.</w:t>
            </w:r>
          </w:p>
        </w:tc>
        <w:tc>
          <w:tcPr>
            <w:tcW w:w="1843" w:type="dxa"/>
            <w:gridSpan w:val="2"/>
            <w:tcBorders>
              <w:top w:val="single" w:sz="6" w:space="0" w:color="auto"/>
              <w:left w:val="single" w:sz="6" w:space="0" w:color="auto"/>
              <w:bottom w:val="single" w:sz="6" w:space="0" w:color="auto"/>
              <w:right w:val="single" w:sz="6" w:space="0" w:color="auto"/>
            </w:tcBorders>
          </w:tcPr>
          <w:p w:rsidR="004D5DD2" w:rsidRDefault="004D5DD2" w:rsidP="00A42A44">
            <w:pPr>
              <w:widowControl w:val="0"/>
              <w:autoSpaceDE w:val="0"/>
              <w:autoSpaceDN w:val="0"/>
              <w:adjustRightInd w:val="0"/>
              <w:ind w:firstLine="0"/>
              <w:jc w:val="center"/>
              <w:rPr>
                <w:color w:val="000000"/>
                <w:sz w:val="24"/>
              </w:rPr>
            </w:pPr>
          </w:p>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Отклонение, +/-</w:t>
            </w:r>
          </w:p>
        </w:tc>
        <w:tc>
          <w:tcPr>
            <w:tcW w:w="2050" w:type="dxa"/>
            <w:gridSpan w:val="2"/>
            <w:tcBorders>
              <w:top w:val="single" w:sz="6" w:space="0" w:color="auto"/>
              <w:left w:val="single" w:sz="6" w:space="0" w:color="auto"/>
              <w:bottom w:val="single" w:sz="6" w:space="0" w:color="auto"/>
              <w:right w:val="single" w:sz="6" w:space="0" w:color="auto"/>
            </w:tcBorders>
          </w:tcPr>
          <w:p w:rsidR="004D5DD2" w:rsidRDefault="004D5DD2" w:rsidP="00A42A44">
            <w:pPr>
              <w:widowControl w:val="0"/>
              <w:autoSpaceDE w:val="0"/>
              <w:autoSpaceDN w:val="0"/>
              <w:adjustRightInd w:val="0"/>
              <w:ind w:firstLine="0"/>
              <w:jc w:val="center"/>
              <w:rPr>
                <w:color w:val="000000"/>
                <w:sz w:val="24"/>
              </w:rPr>
            </w:pPr>
          </w:p>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Темп изменения, %</w:t>
            </w:r>
          </w:p>
        </w:tc>
      </w:tr>
      <w:tr w:rsidR="00A42A44" w:rsidRPr="00A42A44" w:rsidTr="004D5DD2">
        <w:trPr>
          <w:trHeight w:val="56"/>
          <w:jc w:val="center"/>
        </w:trPr>
        <w:tc>
          <w:tcPr>
            <w:tcW w:w="2402" w:type="dxa"/>
            <w:tcBorders>
              <w:top w:val="nil"/>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jc w:val="left"/>
              <w:rPr>
                <w:color w:val="000000"/>
                <w:sz w:val="24"/>
              </w:rPr>
            </w:pPr>
          </w:p>
          <w:p w:rsidR="00A42A44" w:rsidRPr="00A42A44" w:rsidRDefault="00A42A44" w:rsidP="00A42A44">
            <w:pPr>
              <w:widowControl w:val="0"/>
              <w:autoSpaceDE w:val="0"/>
              <w:autoSpaceDN w:val="0"/>
              <w:adjustRightInd w:val="0"/>
              <w:jc w:val="left"/>
              <w:rPr>
                <w:color w:val="000000"/>
                <w:sz w:val="24"/>
              </w:rPr>
            </w:pPr>
          </w:p>
        </w:tc>
        <w:tc>
          <w:tcPr>
            <w:tcW w:w="1134" w:type="dxa"/>
            <w:tcBorders>
              <w:top w:val="nil"/>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jc w:val="left"/>
              <w:rPr>
                <w:color w:val="000000"/>
                <w:sz w:val="24"/>
              </w:rPr>
            </w:pPr>
          </w:p>
          <w:p w:rsidR="00A42A44" w:rsidRPr="00A42A44" w:rsidRDefault="00A42A44" w:rsidP="00A42A44">
            <w:pPr>
              <w:widowControl w:val="0"/>
              <w:autoSpaceDE w:val="0"/>
              <w:autoSpaceDN w:val="0"/>
              <w:adjustRightInd w:val="0"/>
              <w:jc w:val="left"/>
              <w:rPr>
                <w:color w:val="000000"/>
                <w:sz w:val="24"/>
              </w:rPr>
            </w:pPr>
          </w:p>
        </w:tc>
        <w:tc>
          <w:tcPr>
            <w:tcW w:w="1134" w:type="dxa"/>
            <w:tcBorders>
              <w:top w:val="nil"/>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jc w:val="center"/>
              <w:rPr>
                <w:color w:val="000000"/>
                <w:sz w:val="24"/>
              </w:rPr>
            </w:pPr>
          </w:p>
          <w:p w:rsidR="00A42A44" w:rsidRPr="00A42A44" w:rsidRDefault="00A42A44" w:rsidP="00A42A44">
            <w:pPr>
              <w:widowControl w:val="0"/>
              <w:autoSpaceDE w:val="0"/>
              <w:autoSpaceDN w:val="0"/>
              <w:adjustRightInd w:val="0"/>
              <w:jc w:val="center"/>
              <w:rPr>
                <w:color w:val="000000"/>
                <w:sz w:val="24"/>
              </w:rPr>
            </w:pPr>
          </w:p>
        </w:tc>
        <w:tc>
          <w:tcPr>
            <w:tcW w:w="1134" w:type="dxa"/>
            <w:tcBorders>
              <w:top w:val="nil"/>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jc w:val="center"/>
              <w:rPr>
                <w:color w:val="000000"/>
                <w:sz w:val="24"/>
              </w:rPr>
            </w:pPr>
          </w:p>
          <w:p w:rsidR="00A42A44" w:rsidRPr="00A42A44" w:rsidRDefault="00A42A44" w:rsidP="00A42A44">
            <w:pPr>
              <w:widowControl w:val="0"/>
              <w:autoSpaceDE w:val="0"/>
              <w:autoSpaceDN w:val="0"/>
              <w:adjustRightInd w:val="0"/>
              <w:jc w:val="center"/>
              <w:rPr>
                <w:color w:val="000000"/>
                <w:sz w:val="24"/>
              </w:rPr>
            </w:pPr>
          </w:p>
        </w:tc>
        <w:tc>
          <w:tcPr>
            <w:tcW w:w="99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2016 от 2015</w:t>
            </w:r>
          </w:p>
        </w:tc>
        <w:tc>
          <w:tcPr>
            <w:tcW w:w="851"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2017 от 2016</w:t>
            </w:r>
          </w:p>
        </w:tc>
        <w:tc>
          <w:tcPr>
            <w:tcW w:w="99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center"/>
              <w:rPr>
                <w:color w:val="000000"/>
                <w:sz w:val="24"/>
              </w:rPr>
            </w:pPr>
            <w:r w:rsidRPr="00A42A44">
              <w:rPr>
                <w:color w:val="000000"/>
                <w:sz w:val="24"/>
              </w:rPr>
              <w:t>2016 от 2015</w:t>
            </w:r>
          </w:p>
        </w:tc>
        <w:tc>
          <w:tcPr>
            <w:tcW w:w="1058"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center"/>
              <w:rPr>
                <w:color w:val="000000"/>
                <w:sz w:val="24"/>
              </w:rPr>
            </w:pPr>
            <w:r>
              <w:rPr>
                <w:color w:val="000000"/>
                <w:sz w:val="24"/>
              </w:rPr>
              <w:t>2</w:t>
            </w:r>
            <w:r w:rsidRPr="00A42A44">
              <w:rPr>
                <w:color w:val="000000"/>
                <w:sz w:val="24"/>
              </w:rPr>
              <w:t>017 от 2016</w:t>
            </w:r>
          </w:p>
        </w:tc>
      </w:tr>
      <w:tr w:rsidR="00A42A44" w:rsidRPr="00A42A44" w:rsidTr="004D5DD2">
        <w:trPr>
          <w:trHeight w:val="1169"/>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1. Выручка от реализации без налогов</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884</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15236</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32701</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14352</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17465</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1723,53</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214,63</w:t>
            </w:r>
          </w:p>
        </w:tc>
      </w:tr>
      <w:tr w:rsidR="00A42A44" w:rsidRPr="00A42A44" w:rsidTr="004D5DD2">
        <w:trPr>
          <w:trHeight w:val="832"/>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2. Полная себестоимость</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715</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12828</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25319</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12113</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12491</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1794,13</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197,37</w:t>
            </w:r>
          </w:p>
        </w:tc>
      </w:tr>
      <w:tr w:rsidR="00A42A44" w:rsidRPr="00A42A44" w:rsidTr="004D5DD2">
        <w:trPr>
          <w:trHeight w:val="843"/>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3. Прибыль от реализации</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169</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1894</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3957</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1725</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2063</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1120,71</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208,92</w:t>
            </w:r>
          </w:p>
        </w:tc>
      </w:tr>
      <w:tr w:rsidR="00A42A44" w:rsidRPr="00A42A44" w:rsidTr="004D5DD2">
        <w:trPr>
          <w:trHeight w:val="827"/>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4. Операционные доходы</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287</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663</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6148</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376</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5485</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231,01</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927,30</w:t>
            </w:r>
          </w:p>
        </w:tc>
      </w:tr>
      <w:tr w:rsidR="00A42A44" w:rsidRPr="00A42A44" w:rsidTr="004D5DD2">
        <w:trPr>
          <w:trHeight w:val="840"/>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lastRenderedPageBreak/>
              <w:t>5. Операционные расходы</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287</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646</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6240</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359</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5594</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225,09</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965,94</w:t>
            </w:r>
          </w:p>
        </w:tc>
      </w:tr>
      <w:tr w:rsidR="00A42A44" w:rsidRPr="00A42A44" w:rsidTr="004D5DD2">
        <w:trPr>
          <w:trHeight w:val="837"/>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6. Внереализационные доходы</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159</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1036</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153</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877</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2650,00</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651,57</w:t>
            </w:r>
          </w:p>
        </w:tc>
      </w:tr>
      <w:tr w:rsidR="00A42A44" w:rsidRPr="00A42A44" w:rsidTr="004D5DD2">
        <w:trPr>
          <w:trHeight w:val="822"/>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7. Внереализационные расходы</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9</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213</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4470</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204</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4257</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2366,67</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2098,59</w:t>
            </w:r>
          </w:p>
        </w:tc>
      </w:tr>
      <w:tr w:rsidR="00A42A44" w:rsidRPr="00A42A44" w:rsidTr="004D5DD2">
        <w:trPr>
          <w:trHeight w:val="624"/>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8. Прибыль</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166</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1857</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431</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1691</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-1426</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1118,67</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23,21</w:t>
            </w:r>
          </w:p>
        </w:tc>
      </w:tr>
      <w:tr w:rsidR="00A42A44" w:rsidRPr="00A42A44" w:rsidTr="004D5DD2">
        <w:trPr>
          <w:trHeight w:val="530"/>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9. Чистая прибыль</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166</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1684</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431</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1518</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-1253</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1014,46</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25,59</w:t>
            </w:r>
          </w:p>
        </w:tc>
      </w:tr>
      <w:tr w:rsidR="00A42A44" w:rsidRPr="00A42A44" w:rsidTr="004D5DD2">
        <w:trPr>
          <w:trHeight w:val="949"/>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 xml:space="preserve">10. Рентабельность деятельности, % </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19,12</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12,43</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12,10</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-6,69</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-0,33</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65,02</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97,34</w:t>
            </w:r>
          </w:p>
        </w:tc>
      </w:tr>
      <w:tr w:rsidR="00A42A44" w:rsidRPr="00A42A44" w:rsidTr="004D5DD2">
        <w:trPr>
          <w:trHeight w:val="964"/>
          <w:jc w:val="center"/>
        </w:trPr>
        <w:tc>
          <w:tcPr>
            <w:tcW w:w="2402" w:type="dxa"/>
            <w:tcBorders>
              <w:top w:val="single" w:sz="6" w:space="0" w:color="auto"/>
              <w:left w:val="single" w:sz="6" w:space="0" w:color="auto"/>
              <w:bottom w:val="single" w:sz="6" w:space="0" w:color="auto"/>
              <w:right w:val="single" w:sz="6" w:space="0" w:color="auto"/>
            </w:tcBorders>
          </w:tcPr>
          <w:p w:rsidR="00A42A44" w:rsidRPr="00A42A44" w:rsidRDefault="00A42A44" w:rsidP="00A42A44">
            <w:pPr>
              <w:widowControl w:val="0"/>
              <w:autoSpaceDE w:val="0"/>
              <w:autoSpaceDN w:val="0"/>
              <w:adjustRightInd w:val="0"/>
              <w:ind w:firstLine="0"/>
              <w:jc w:val="left"/>
              <w:rPr>
                <w:color w:val="000000"/>
                <w:sz w:val="24"/>
              </w:rPr>
            </w:pPr>
            <w:r w:rsidRPr="00A42A44">
              <w:rPr>
                <w:color w:val="000000"/>
                <w:sz w:val="24"/>
              </w:rPr>
              <w:t xml:space="preserve">11. Рентабельность продукции, % </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23,64</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14,76</w:t>
            </w:r>
          </w:p>
        </w:tc>
        <w:tc>
          <w:tcPr>
            <w:tcW w:w="1134"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15,63</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-8,87</w:t>
            </w:r>
          </w:p>
        </w:tc>
        <w:tc>
          <w:tcPr>
            <w:tcW w:w="851"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62,47</w:t>
            </w:r>
          </w:p>
        </w:tc>
        <w:tc>
          <w:tcPr>
            <w:tcW w:w="1058" w:type="dxa"/>
            <w:tcBorders>
              <w:top w:val="single" w:sz="6" w:space="0" w:color="auto"/>
              <w:left w:val="single" w:sz="6" w:space="0" w:color="auto"/>
              <w:bottom w:val="single" w:sz="6" w:space="0" w:color="auto"/>
              <w:right w:val="single" w:sz="6" w:space="0" w:color="auto"/>
            </w:tcBorders>
            <w:vAlign w:val="center"/>
          </w:tcPr>
          <w:p w:rsidR="00A42A44" w:rsidRPr="00A42A44" w:rsidRDefault="00A42A44" w:rsidP="004D5DD2">
            <w:pPr>
              <w:ind w:firstLine="0"/>
              <w:jc w:val="center"/>
              <w:rPr>
                <w:color w:val="000000"/>
                <w:sz w:val="24"/>
              </w:rPr>
            </w:pPr>
            <w:r w:rsidRPr="00A42A44">
              <w:rPr>
                <w:color w:val="000000"/>
                <w:sz w:val="24"/>
              </w:rPr>
              <w:t>105,85</w:t>
            </w:r>
          </w:p>
        </w:tc>
      </w:tr>
    </w:tbl>
    <w:p w:rsidR="00F26E5D" w:rsidRDefault="00F26E5D" w:rsidP="00F26E5D">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A42A44" w:rsidRDefault="00A42A44" w:rsidP="00A42A44">
      <w:pPr>
        <w:widowControl w:val="0"/>
        <w:autoSpaceDE w:val="0"/>
        <w:autoSpaceDN w:val="0"/>
        <w:adjustRightInd w:val="0"/>
        <w:rPr>
          <w:color w:val="000000"/>
          <w:szCs w:val="28"/>
        </w:rPr>
      </w:pPr>
    </w:p>
    <w:p w:rsidR="00A42A44" w:rsidRPr="00B61B38" w:rsidRDefault="00A42A44" w:rsidP="00A42A44">
      <w:pPr>
        <w:widowControl w:val="0"/>
        <w:autoSpaceDE w:val="0"/>
        <w:autoSpaceDN w:val="0"/>
        <w:adjustRightInd w:val="0"/>
        <w:rPr>
          <w:color w:val="000000"/>
          <w:szCs w:val="28"/>
        </w:rPr>
      </w:pPr>
      <w:r w:rsidRPr="00B61B38">
        <w:rPr>
          <w:color w:val="000000"/>
          <w:szCs w:val="28"/>
        </w:rPr>
        <w:t xml:space="preserve">Как видно из приведенных данных в таблице 2.1, в </w:t>
      </w:r>
      <w:r>
        <w:rPr>
          <w:color w:val="000000"/>
          <w:szCs w:val="28"/>
        </w:rPr>
        <w:t>2017</w:t>
      </w:r>
      <w:r w:rsidRPr="00B61B38">
        <w:rPr>
          <w:color w:val="000000"/>
          <w:szCs w:val="28"/>
        </w:rPr>
        <w:t xml:space="preserve"> г. по сравнению с </w:t>
      </w:r>
      <w:r>
        <w:rPr>
          <w:color w:val="000000"/>
          <w:szCs w:val="28"/>
        </w:rPr>
        <w:t>2016</w:t>
      </w:r>
      <w:r w:rsidRPr="00B61B38">
        <w:rPr>
          <w:color w:val="000000"/>
          <w:szCs w:val="28"/>
        </w:rPr>
        <w:t xml:space="preserve"> г. организация увеличила показатели выручки от реализации на 17465 </w:t>
      </w:r>
      <w:r>
        <w:rPr>
          <w:color w:val="000000"/>
          <w:szCs w:val="28"/>
        </w:rPr>
        <w:t>тыс. руб</w:t>
      </w:r>
      <w:r w:rsidRPr="00B61B38">
        <w:rPr>
          <w:color w:val="000000"/>
          <w:szCs w:val="28"/>
        </w:rPr>
        <w:t xml:space="preserve">. или на 114,63 %, а в </w:t>
      </w:r>
      <w:r>
        <w:rPr>
          <w:color w:val="000000"/>
          <w:szCs w:val="28"/>
        </w:rPr>
        <w:t>2016</w:t>
      </w:r>
      <w:r w:rsidRPr="00B61B38">
        <w:rPr>
          <w:color w:val="000000"/>
          <w:szCs w:val="28"/>
        </w:rPr>
        <w:t xml:space="preserve"> г. наблюдалось увеличение этого показателя на 14352 </w:t>
      </w:r>
      <w:r>
        <w:rPr>
          <w:color w:val="000000"/>
          <w:szCs w:val="28"/>
        </w:rPr>
        <w:t>тыс. руб</w:t>
      </w:r>
      <w:r w:rsidRPr="00B61B38">
        <w:rPr>
          <w:color w:val="000000"/>
          <w:szCs w:val="28"/>
        </w:rPr>
        <w:t xml:space="preserve">. </w:t>
      </w:r>
    </w:p>
    <w:p w:rsidR="00A42A44" w:rsidRPr="00B61B38" w:rsidRDefault="00A42A44" w:rsidP="00A42A44">
      <w:pPr>
        <w:widowControl w:val="0"/>
        <w:autoSpaceDE w:val="0"/>
        <w:autoSpaceDN w:val="0"/>
        <w:adjustRightInd w:val="0"/>
        <w:rPr>
          <w:color w:val="000000"/>
          <w:szCs w:val="28"/>
        </w:rPr>
      </w:pPr>
      <w:r w:rsidRPr="00B61B38">
        <w:rPr>
          <w:color w:val="000000"/>
          <w:szCs w:val="28"/>
        </w:rPr>
        <w:t xml:space="preserve">Рентабельность продукции в </w:t>
      </w:r>
      <w:r>
        <w:rPr>
          <w:color w:val="000000"/>
          <w:szCs w:val="28"/>
        </w:rPr>
        <w:t>2017</w:t>
      </w:r>
      <w:r w:rsidRPr="00B61B38">
        <w:rPr>
          <w:color w:val="000000"/>
          <w:szCs w:val="28"/>
        </w:rPr>
        <w:t xml:space="preserve"> г. составила 15,63%, что на 0,86 </w:t>
      </w:r>
      <w:proofErr w:type="spellStart"/>
      <w:r w:rsidRPr="00B61B38">
        <w:rPr>
          <w:color w:val="000000"/>
          <w:szCs w:val="28"/>
        </w:rPr>
        <w:t>п.п</w:t>
      </w:r>
      <w:proofErr w:type="spellEnd"/>
      <w:r w:rsidRPr="00B61B38">
        <w:rPr>
          <w:color w:val="000000"/>
          <w:szCs w:val="28"/>
        </w:rPr>
        <w:t xml:space="preserve">. выше, чем в </w:t>
      </w:r>
      <w:r>
        <w:rPr>
          <w:color w:val="000000"/>
          <w:szCs w:val="28"/>
        </w:rPr>
        <w:t>2016</w:t>
      </w:r>
      <w:r w:rsidRPr="00B61B38">
        <w:rPr>
          <w:color w:val="000000"/>
          <w:szCs w:val="28"/>
        </w:rPr>
        <w:t xml:space="preserve"> г. В </w:t>
      </w:r>
      <w:r>
        <w:rPr>
          <w:color w:val="000000"/>
          <w:szCs w:val="28"/>
        </w:rPr>
        <w:t>2015</w:t>
      </w:r>
      <w:r w:rsidRPr="00B61B38">
        <w:rPr>
          <w:color w:val="000000"/>
          <w:szCs w:val="28"/>
        </w:rPr>
        <w:t xml:space="preserve"> г. рентабельность продукции составляла 23,64 %.  </w:t>
      </w:r>
    </w:p>
    <w:p w:rsidR="00A42A44" w:rsidRPr="00B61B38" w:rsidRDefault="00A42A44" w:rsidP="00A42A44">
      <w:pPr>
        <w:widowControl w:val="0"/>
        <w:autoSpaceDE w:val="0"/>
        <w:autoSpaceDN w:val="0"/>
        <w:adjustRightInd w:val="0"/>
        <w:rPr>
          <w:color w:val="000000"/>
          <w:szCs w:val="28"/>
        </w:rPr>
      </w:pPr>
      <w:r w:rsidRPr="00B61B38">
        <w:rPr>
          <w:color w:val="000000"/>
          <w:szCs w:val="28"/>
        </w:rPr>
        <w:t xml:space="preserve">Таким образом, в </w:t>
      </w:r>
      <w:r>
        <w:rPr>
          <w:color w:val="000000"/>
          <w:szCs w:val="28"/>
        </w:rPr>
        <w:t>2015</w:t>
      </w:r>
      <w:r w:rsidRPr="00B61B38">
        <w:rPr>
          <w:color w:val="000000"/>
          <w:szCs w:val="28"/>
        </w:rPr>
        <w:t>-</w:t>
      </w:r>
      <w:r>
        <w:rPr>
          <w:color w:val="000000"/>
          <w:szCs w:val="28"/>
        </w:rPr>
        <w:t>2017</w:t>
      </w:r>
      <w:r w:rsidRPr="00B61B38">
        <w:rPr>
          <w:color w:val="000000"/>
          <w:szCs w:val="28"/>
        </w:rPr>
        <w:t xml:space="preserve"> гг. выручка от реализации, себестоимость и прибыль продукции предприятия имеют тенденцию к росту.</w:t>
      </w:r>
    </w:p>
    <w:p w:rsidR="00A42A44" w:rsidRPr="00B61B38" w:rsidRDefault="00A42A44" w:rsidP="00A42A44">
      <w:pPr>
        <w:widowControl w:val="0"/>
        <w:rPr>
          <w:color w:val="000000"/>
          <w:szCs w:val="28"/>
        </w:rPr>
      </w:pPr>
      <w:r w:rsidRPr="00B61B38">
        <w:rPr>
          <w:color w:val="000000"/>
          <w:szCs w:val="28"/>
        </w:rPr>
        <w:t>Динамика остаточной стоимости основных средств ООО «</w:t>
      </w:r>
      <w:proofErr w:type="spellStart"/>
      <w:r>
        <w:rPr>
          <w:color w:val="000000"/>
          <w:szCs w:val="28"/>
        </w:rPr>
        <w:t>Дамакс</w:t>
      </w:r>
      <w:proofErr w:type="spellEnd"/>
      <w:r>
        <w:rPr>
          <w:color w:val="000000"/>
          <w:szCs w:val="28"/>
        </w:rPr>
        <w:t xml:space="preserve"> </w:t>
      </w:r>
      <w:proofErr w:type="spellStart"/>
      <w:r w:rsidR="006B6BA4">
        <w:rPr>
          <w:color w:val="000000"/>
          <w:szCs w:val="28"/>
        </w:rPr>
        <w:t>Юнион</w:t>
      </w:r>
      <w:proofErr w:type="spellEnd"/>
      <w:r w:rsidR="006B6BA4" w:rsidRPr="00B61B38">
        <w:rPr>
          <w:color w:val="000000"/>
          <w:szCs w:val="28"/>
        </w:rPr>
        <w:t>» за</w:t>
      </w:r>
      <w:r w:rsidRPr="00B61B38">
        <w:rPr>
          <w:color w:val="000000"/>
          <w:szCs w:val="28"/>
        </w:rPr>
        <w:t xml:space="preserve"> </w:t>
      </w:r>
      <w:r>
        <w:rPr>
          <w:color w:val="000000"/>
          <w:szCs w:val="28"/>
        </w:rPr>
        <w:t>2015</w:t>
      </w:r>
      <w:r w:rsidRPr="00B61B38">
        <w:rPr>
          <w:color w:val="000000"/>
          <w:szCs w:val="28"/>
        </w:rPr>
        <w:t>-</w:t>
      </w:r>
      <w:r>
        <w:rPr>
          <w:color w:val="000000"/>
          <w:szCs w:val="28"/>
        </w:rPr>
        <w:t>2017</w:t>
      </w:r>
      <w:r w:rsidRPr="00B61B38">
        <w:rPr>
          <w:color w:val="000000"/>
          <w:szCs w:val="28"/>
        </w:rPr>
        <w:t xml:space="preserve"> гг. представлена в таблице 2.2.</w:t>
      </w:r>
    </w:p>
    <w:p w:rsidR="004D5DD2" w:rsidRDefault="004D5DD2" w:rsidP="00A42A44">
      <w:pPr>
        <w:widowControl w:val="0"/>
        <w:rPr>
          <w:color w:val="000000"/>
        </w:rPr>
      </w:pPr>
    </w:p>
    <w:p w:rsidR="00A42A44" w:rsidRDefault="00A42A44" w:rsidP="007157DD">
      <w:pPr>
        <w:widowControl w:val="0"/>
        <w:ind w:firstLine="0"/>
        <w:rPr>
          <w:color w:val="000000"/>
        </w:rPr>
      </w:pPr>
      <w:r w:rsidRPr="00B61B38">
        <w:rPr>
          <w:color w:val="000000"/>
        </w:rPr>
        <w:t>Таблица 2.2 - Динамика стоимости основных средств ООО «</w:t>
      </w:r>
      <w:proofErr w:type="spellStart"/>
      <w:r>
        <w:rPr>
          <w:color w:val="000000"/>
          <w:szCs w:val="28"/>
        </w:rPr>
        <w:t>Дамакс</w:t>
      </w:r>
      <w:proofErr w:type="spellEnd"/>
      <w:r>
        <w:rPr>
          <w:color w:val="000000"/>
          <w:szCs w:val="28"/>
        </w:rPr>
        <w:t xml:space="preserve"> </w:t>
      </w:r>
      <w:proofErr w:type="spellStart"/>
      <w:r w:rsidR="006B6BA4">
        <w:rPr>
          <w:color w:val="000000"/>
          <w:szCs w:val="28"/>
        </w:rPr>
        <w:t>Юнион</w:t>
      </w:r>
      <w:proofErr w:type="spellEnd"/>
      <w:r w:rsidR="006B6BA4" w:rsidRPr="00B61B38">
        <w:rPr>
          <w:color w:val="000000"/>
        </w:rPr>
        <w:t>» за</w:t>
      </w:r>
      <w:r w:rsidRPr="00B61B38">
        <w:rPr>
          <w:color w:val="000000"/>
        </w:rPr>
        <w:t xml:space="preserve"> </w:t>
      </w:r>
      <w:r>
        <w:rPr>
          <w:color w:val="000000"/>
        </w:rPr>
        <w:t>2015</w:t>
      </w:r>
      <w:r w:rsidRPr="00B61B38">
        <w:rPr>
          <w:color w:val="000000"/>
        </w:rPr>
        <w:t>-</w:t>
      </w:r>
      <w:r>
        <w:rPr>
          <w:color w:val="000000"/>
        </w:rPr>
        <w:t>2017</w:t>
      </w:r>
      <w:r w:rsidRPr="00B61B38">
        <w:rPr>
          <w:color w:val="000000"/>
        </w:rPr>
        <w:t xml:space="preserve"> гг., </w:t>
      </w:r>
      <w:r>
        <w:rPr>
          <w:color w:val="000000"/>
        </w:rPr>
        <w:t>тыс. руб</w:t>
      </w:r>
      <w:r w:rsidRPr="00B61B38">
        <w:rPr>
          <w:color w:val="000000"/>
        </w:rPr>
        <w:t>.</w:t>
      </w:r>
    </w:p>
    <w:p w:rsidR="006B6BA4" w:rsidRPr="00B61B38" w:rsidRDefault="006B6BA4" w:rsidP="00A42A44">
      <w:pPr>
        <w:widowControl w:val="0"/>
        <w:rPr>
          <w:color w:val="000000"/>
        </w:rPr>
      </w:pP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5"/>
        <w:gridCol w:w="1228"/>
        <w:gridCol w:w="1369"/>
        <w:gridCol w:w="1369"/>
        <w:gridCol w:w="1703"/>
        <w:gridCol w:w="1703"/>
      </w:tblGrid>
      <w:tr w:rsidR="00A42A44" w:rsidRPr="00A42A44" w:rsidTr="006B6BA4">
        <w:trPr>
          <w:trHeight w:val="538"/>
        </w:trPr>
        <w:tc>
          <w:tcPr>
            <w:tcW w:w="2165" w:type="dxa"/>
            <w:vAlign w:val="center"/>
          </w:tcPr>
          <w:p w:rsidR="00A42A44" w:rsidRPr="00A42A44" w:rsidRDefault="00A42A44" w:rsidP="00D0501C">
            <w:pPr>
              <w:widowControl w:val="0"/>
              <w:ind w:firstLine="0"/>
              <w:jc w:val="center"/>
              <w:rPr>
                <w:color w:val="000000"/>
                <w:sz w:val="24"/>
              </w:rPr>
            </w:pPr>
            <w:r w:rsidRPr="00A42A44">
              <w:rPr>
                <w:color w:val="000000"/>
                <w:sz w:val="24"/>
              </w:rPr>
              <w:t>Показатели</w:t>
            </w:r>
          </w:p>
        </w:tc>
        <w:tc>
          <w:tcPr>
            <w:tcW w:w="1228" w:type="dxa"/>
            <w:vAlign w:val="center"/>
          </w:tcPr>
          <w:p w:rsidR="00A42A44" w:rsidRPr="00A42A44" w:rsidRDefault="00A42A44" w:rsidP="006B6BA4">
            <w:pPr>
              <w:widowControl w:val="0"/>
              <w:ind w:firstLine="0"/>
              <w:jc w:val="center"/>
              <w:rPr>
                <w:color w:val="000000"/>
                <w:sz w:val="24"/>
              </w:rPr>
            </w:pPr>
            <w:r w:rsidRPr="00A42A44">
              <w:rPr>
                <w:color w:val="000000"/>
                <w:sz w:val="24"/>
              </w:rPr>
              <w:t>2015 г.</w:t>
            </w:r>
          </w:p>
        </w:tc>
        <w:tc>
          <w:tcPr>
            <w:tcW w:w="1369" w:type="dxa"/>
            <w:vAlign w:val="center"/>
          </w:tcPr>
          <w:p w:rsidR="00A42A44" w:rsidRPr="00A42A44" w:rsidRDefault="00A42A44" w:rsidP="006B6BA4">
            <w:pPr>
              <w:widowControl w:val="0"/>
              <w:ind w:firstLine="0"/>
              <w:jc w:val="center"/>
              <w:rPr>
                <w:color w:val="000000"/>
                <w:sz w:val="24"/>
              </w:rPr>
            </w:pPr>
            <w:r w:rsidRPr="00A42A44">
              <w:rPr>
                <w:color w:val="000000"/>
                <w:sz w:val="24"/>
              </w:rPr>
              <w:t>2016 г.</w:t>
            </w:r>
          </w:p>
        </w:tc>
        <w:tc>
          <w:tcPr>
            <w:tcW w:w="1369" w:type="dxa"/>
            <w:vAlign w:val="center"/>
          </w:tcPr>
          <w:p w:rsidR="00A42A44" w:rsidRPr="00A42A44" w:rsidRDefault="00A42A44" w:rsidP="006B6BA4">
            <w:pPr>
              <w:widowControl w:val="0"/>
              <w:ind w:firstLine="0"/>
              <w:jc w:val="center"/>
              <w:rPr>
                <w:color w:val="000000"/>
                <w:sz w:val="24"/>
              </w:rPr>
            </w:pPr>
            <w:r w:rsidRPr="00A42A44">
              <w:rPr>
                <w:color w:val="000000"/>
                <w:sz w:val="24"/>
              </w:rPr>
              <w:t>2017 г.</w:t>
            </w:r>
          </w:p>
        </w:tc>
        <w:tc>
          <w:tcPr>
            <w:tcW w:w="1703" w:type="dxa"/>
            <w:vAlign w:val="center"/>
          </w:tcPr>
          <w:p w:rsidR="00A42A44" w:rsidRPr="00A42A44" w:rsidRDefault="00A42A44" w:rsidP="006B6BA4">
            <w:pPr>
              <w:widowControl w:val="0"/>
              <w:ind w:firstLine="0"/>
              <w:rPr>
                <w:color w:val="000000"/>
                <w:sz w:val="24"/>
              </w:rPr>
            </w:pPr>
            <w:r w:rsidRPr="00A42A44">
              <w:rPr>
                <w:color w:val="000000"/>
                <w:sz w:val="24"/>
              </w:rPr>
              <w:t>Отклонение 2016 г. от 2015 г.</w:t>
            </w:r>
          </w:p>
        </w:tc>
        <w:tc>
          <w:tcPr>
            <w:tcW w:w="1703" w:type="dxa"/>
            <w:vAlign w:val="center"/>
          </w:tcPr>
          <w:p w:rsidR="00A42A44" w:rsidRPr="00A42A44" w:rsidRDefault="00A42A44" w:rsidP="006B6BA4">
            <w:pPr>
              <w:widowControl w:val="0"/>
              <w:ind w:firstLine="0"/>
              <w:rPr>
                <w:color w:val="000000"/>
                <w:sz w:val="24"/>
              </w:rPr>
            </w:pPr>
            <w:r w:rsidRPr="00A42A44">
              <w:rPr>
                <w:color w:val="000000"/>
                <w:sz w:val="24"/>
              </w:rPr>
              <w:t>Отклонение 2017 г. от 2016 г.</w:t>
            </w:r>
          </w:p>
        </w:tc>
      </w:tr>
      <w:tr w:rsidR="00A42A44" w:rsidRPr="00A42A44" w:rsidTr="002437A7">
        <w:trPr>
          <w:trHeight w:val="798"/>
        </w:trPr>
        <w:tc>
          <w:tcPr>
            <w:tcW w:w="2165" w:type="dxa"/>
          </w:tcPr>
          <w:p w:rsidR="00A42A44" w:rsidRPr="00A42A44" w:rsidRDefault="00A42A44" w:rsidP="007C4840">
            <w:pPr>
              <w:widowControl w:val="0"/>
              <w:ind w:firstLine="0"/>
              <w:jc w:val="left"/>
              <w:rPr>
                <w:color w:val="000000"/>
                <w:sz w:val="24"/>
              </w:rPr>
            </w:pPr>
            <w:r w:rsidRPr="00A42A44">
              <w:rPr>
                <w:color w:val="000000"/>
                <w:sz w:val="24"/>
              </w:rPr>
              <w:t>Здания и сооружения</w:t>
            </w:r>
          </w:p>
        </w:tc>
        <w:tc>
          <w:tcPr>
            <w:tcW w:w="1228" w:type="dxa"/>
            <w:vAlign w:val="center"/>
          </w:tcPr>
          <w:p w:rsidR="00A42A44" w:rsidRPr="00A42A44" w:rsidRDefault="00A42A44" w:rsidP="006B6BA4">
            <w:pPr>
              <w:ind w:firstLine="0"/>
              <w:jc w:val="center"/>
              <w:rPr>
                <w:color w:val="000000"/>
                <w:sz w:val="24"/>
              </w:rPr>
            </w:pPr>
            <w:r w:rsidRPr="00A42A44">
              <w:rPr>
                <w:color w:val="000000"/>
                <w:sz w:val="24"/>
              </w:rPr>
              <w:t>2</w:t>
            </w:r>
          </w:p>
        </w:tc>
        <w:tc>
          <w:tcPr>
            <w:tcW w:w="1369" w:type="dxa"/>
            <w:vAlign w:val="center"/>
          </w:tcPr>
          <w:p w:rsidR="00A42A44" w:rsidRPr="00A42A44" w:rsidRDefault="00A42A44" w:rsidP="006B6BA4">
            <w:pPr>
              <w:ind w:firstLine="0"/>
              <w:jc w:val="center"/>
              <w:rPr>
                <w:color w:val="000000"/>
                <w:sz w:val="24"/>
              </w:rPr>
            </w:pPr>
            <w:r w:rsidRPr="00A42A44">
              <w:rPr>
                <w:color w:val="000000"/>
                <w:sz w:val="24"/>
              </w:rPr>
              <w:t>227</w:t>
            </w:r>
          </w:p>
        </w:tc>
        <w:tc>
          <w:tcPr>
            <w:tcW w:w="1369" w:type="dxa"/>
            <w:vAlign w:val="center"/>
          </w:tcPr>
          <w:p w:rsidR="00A42A44" w:rsidRPr="00A42A44" w:rsidRDefault="00A42A44" w:rsidP="006B6BA4">
            <w:pPr>
              <w:ind w:firstLine="0"/>
              <w:jc w:val="center"/>
              <w:rPr>
                <w:color w:val="000000"/>
                <w:sz w:val="24"/>
              </w:rPr>
            </w:pPr>
            <w:r w:rsidRPr="00A42A44">
              <w:rPr>
                <w:color w:val="000000"/>
                <w:sz w:val="24"/>
              </w:rPr>
              <w:t>1225</w:t>
            </w:r>
          </w:p>
        </w:tc>
        <w:tc>
          <w:tcPr>
            <w:tcW w:w="1703" w:type="dxa"/>
            <w:vAlign w:val="center"/>
          </w:tcPr>
          <w:p w:rsidR="00A42A44" w:rsidRPr="00A42A44" w:rsidRDefault="00A42A44" w:rsidP="006B6BA4">
            <w:pPr>
              <w:jc w:val="left"/>
              <w:rPr>
                <w:color w:val="000000"/>
                <w:sz w:val="24"/>
              </w:rPr>
            </w:pPr>
            <w:r w:rsidRPr="00A42A44">
              <w:rPr>
                <w:color w:val="000000"/>
                <w:sz w:val="24"/>
              </w:rPr>
              <w:t>225</w:t>
            </w:r>
          </w:p>
        </w:tc>
        <w:tc>
          <w:tcPr>
            <w:tcW w:w="1703" w:type="dxa"/>
            <w:vAlign w:val="center"/>
          </w:tcPr>
          <w:p w:rsidR="00A42A44" w:rsidRPr="00A42A44" w:rsidRDefault="00A42A44" w:rsidP="006B6BA4">
            <w:pPr>
              <w:jc w:val="left"/>
              <w:rPr>
                <w:color w:val="000000"/>
                <w:sz w:val="24"/>
              </w:rPr>
            </w:pPr>
            <w:r w:rsidRPr="00A42A44">
              <w:rPr>
                <w:color w:val="000000"/>
                <w:sz w:val="24"/>
              </w:rPr>
              <w:t>998</w:t>
            </w:r>
          </w:p>
        </w:tc>
      </w:tr>
      <w:tr w:rsidR="00A42A44" w:rsidRPr="00A42A44" w:rsidTr="002437A7">
        <w:trPr>
          <w:trHeight w:val="557"/>
        </w:trPr>
        <w:tc>
          <w:tcPr>
            <w:tcW w:w="2165" w:type="dxa"/>
          </w:tcPr>
          <w:p w:rsidR="00A42A44" w:rsidRPr="00A42A44" w:rsidRDefault="00A42A44" w:rsidP="007C4840">
            <w:pPr>
              <w:widowControl w:val="0"/>
              <w:ind w:firstLine="0"/>
              <w:jc w:val="left"/>
              <w:rPr>
                <w:color w:val="000000"/>
                <w:sz w:val="24"/>
              </w:rPr>
            </w:pPr>
            <w:r w:rsidRPr="00A42A44">
              <w:rPr>
                <w:color w:val="000000"/>
                <w:sz w:val="24"/>
              </w:rPr>
              <w:t>Инструмент</w:t>
            </w:r>
          </w:p>
        </w:tc>
        <w:tc>
          <w:tcPr>
            <w:tcW w:w="1228" w:type="dxa"/>
            <w:vAlign w:val="center"/>
          </w:tcPr>
          <w:p w:rsidR="00A42A44" w:rsidRPr="00A42A44" w:rsidRDefault="00A42A44" w:rsidP="006B6BA4">
            <w:pPr>
              <w:ind w:firstLine="0"/>
              <w:jc w:val="center"/>
              <w:rPr>
                <w:color w:val="000000"/>
                <w:sz w:val="24"/>
              </w:rPr>
            </w:pPr>
            <w:r w:rsidRPr="00A42A44">
              <w:rPr>
                <w:color w:val="000000"/>
                <w:sz w:val="24"/>
              </w:rPr>
              <w:t>0</w:t>
            </w:r>
          </w:p>
        </w:tc>
        <w:tc>
          <w:tcPr>
            <w:tcW w:w="1369" w:type="dxa"/>
            <w:vAlign w:val="center"/>
          </w:tcPr>
          <w:p w:rsidR="00A42A44" w:rsidRPr="00A42A44" w:rsidRDefault="00A42A44" w:rsidP="006B6BA4">
            <w:pPr>
              <w:ind w:firstLine="0"/>
              <w:jc w:val="center"/>
              <w:rPr>
                <w:color w:val="000000"/>
                <w:sz w:val="24"/>
              </w:rPr>
            </w:pPr>
            <w:r w:rsidRPr="00A42A44">
              <w:rPr>
                <w:color w:val="000000"/>
                <w:sz w:val="24"/>
              </w:rPr>
              <w:t>4</w:t>
            </w:r>
          </w:p>
        </w:tc>
        <w:tc>
          <w:tcPr>
            <w:tcW w:w="1369" w:type="dxa"/>
            <w:vAlign w:val="center"/>
          </w:tcPr>
          <w:p w:rsidR="00A42A44" w:rsidRPr="00A42A44" w:rsidRDefault="00A42A44" w:rsidP="006B6BA4">
            <w:pPr>
              <w:ind w:firstLine="0"/>
              <w:jc w:val="center"/>
              <w:rPr>
                <w:color w:val="000000"/>
                <w:sz w:val="24"/>
              </w:rPr>
            </w:pPr>
            <w:r w:rsidRPr="00A42A44">
              <w:rPr>
                <w:color w:val="000000"/>
                <w:sz w:val="24"/>
              </w:rPr>
              <w:t>21</w:t>
            </w:r>
          </w:p>
        </w:tc>
        <w:tc>
          <w:tcPr>
            <w:tcW w:w="1703" w:type="dxa"/>
            <w:vAlign w:val="center"/>
          </w:tcPr>
          <w:p w:rsidR="00A42A44" w:rsidRPr="00A42A44" w:rsidRDefault="00A42A44" w:rsidP="006B6BA4">
            <w:pPr>
              <w:jc w:val="left"/>
              <w:rPr>
                <w:color w:val="000000"/>
                <w:sz w:val="24"/>
              </w:rPr>
            </w:pPr>
            <w:r w:rsidRPr="00A42A44">
              <w:rPr>
                <w:color w:val="000000"/>
                <w:sz w:val="24"/>
              </w:rPr>
              <w:t>4</w:t>
            </w:r>
          </w:p>
        </w:tc>
        <w:tc>
          <w:tcPr>
            <w:tcW w:w="1703" w:type="dxa"/>
            <w:vAlign w:val="center"/>
          </w:tcPr>
          <w:p w:rsidR="00A42A44" w:rsidRPr="00A42A44" w:rsidRDefault="00A42A44" w:rsidP="006B6BA4">
            <w:pPr>
              <w:jc w:val="left"/>
              <w:rPr>
                <w:color w:val="000000"/>
                <w:sz w:val="24"/>
              </w:rPr>
            </w:pPr>
            <w:r w:rsidRPr="00A42A44">
              <w:rPr>
                <w:color w:val="000000"/>
                <w:sz w:val="24"/>
              </w:rPr>
              <w:t>17</w:t>
            </w:r>
          </w:p>
        </w:tc>
      </w:tr>
      <w:tr w:rsidR="00A42A44" w:rsidRPr="00A42A44" w:rsidTr="002437A7">
        <w:trPr>
          <w:trHeight w:val="906"/>
        </w:trPr>
        <w:tc>
          <w:tcPr>
            <w:tcW w:w="2165" w:type="dxa"/>
          </w:tcPr>
          <w:p w:rsidR="00A42A44" w:rsidRPr="00A42A44" w:rsidRDefault="00A42A44" w:rsidP="007C4840">
            <w:pPr>
              <w:widowControl w:val="0"/>
              <w:ind w:firstLine="0"/>
              <w:jc w:val="left"/>
              <w:rPr>
                <w:color w:val="000000"/>
                <w:sz w:val="24"/>
              </w:rPr>
            </w:pPr>
            <w:r w:rsidRPr="00A42A44">
              <w:rPr>
                <w:color w:val="000000"/>
                <w:sz w:val="24"/>
              </w:rPr>
              <w:lastRenderedPageBreak/>
              <w:t>Машины и оборудования</w:t>
            </w:r>
          </w:p>
        </w:tc>
        <w:tc>
          <w:tcPr>
            <w:tcW w:w="1228" w:type="dxa"/>
            <w:vAlign w:val="center"/>
          </w:tcPr>
          <w:p w:rsidR="00A42A44" w:rsidRPr="00A42A44" w:rsidRDefault="00A42A44" w:rsidP="006B6BA4">
            <w:pPr>
              <w:ind w:firstLine="0"/>
              <w:jc w:val="center"/>
              <w:rPr>
                <w:color w:val="000000"/>
                <w:sz w:val="24"/>
              </w:rPr>
            </w:pPr>
            <w:r w:rsidRPr="00A42A44">
              <w:rPr>
                <w:color w:val="000000"/>
                <w:sz w:val="24"/>
              </w:rPr>
              <w:t>1</w:t>
            </w:r>
          </w:p>
        </w:tc>
        <w:tc>
          <w:tcPr>
            <w:tcW w:w="1369" w:type="dxa"/>
            <w:vAlign w:val="center"/>
          </w:tcPr>
          <w:p w:rsidR="00A42A44" w:rsidRPr="00A42A44" w:rsidRDefault="00A42A44" w:rsidP="006B6BA4">
            <w:pPr>
              <w:ind w:firstLine="0"/>
              <w:jc w:val="center"/>
              <w:rPr>
                <w:color w:val="000000"/>
                <w:sz w:val="24"/>
              </w:rPr>
            </w:pPr>
            <w:r w:rsidRPr="00A42A44">
              <w:rPr>
                <w:color w:val="000000"/>
                <w:sz w:val="24"/>
              </w:rPr>
              <w:t>60</w:t>
            </w:r>
          </w:p>
        </w:tc>
        <w:tc>
          <w:tcPr>
            <w:tcW w:w="1369" w:type="dxa"/>
            <w:vAlign w:val="center"/>
          </w:tcPr>
          <w:p w:rsidR="00A42A44" w:rsidRPr="00A42A44" w:rsidRDefault="00A42A44" w:rsidP="006B6BA4">
            <w:pPr>
              <w:ind w:firstLine="0"/>
              <w:jc w:val="center"/>
              <w:rPr>
                <w:color w:val="000000"/>
                <w:sz w:val="24"/>
              </w:rPr>
            </w:pPr>
            <w:r w:rsidRPr="00A42A44">
              <w:rPr>
                <w:color w:val="000000"/>
                <w:sz w:val="24"/>
              </w:rPr>
              <w:t>389</w:t>
            </w:r>
          </w:p>
        </w:tc>
        <w:tc>
          <w:tcPr>
            <w:tcW w:w="1703" w:type="dxa"/>
            <w:vAlign w:val="center"/>
          </w:tcPr>
          <w:p w:rsidR="00A42A44" w:rsidRPr="00A42A44" w:rsidRDefault="00A42A44" w:rsidP="006B6BA4">
            <w:pPr>
              <w:jc w:val="left"/>
              <w:rPr>
                <w:color w:val="000000"/>
                <w:sz w:val="24"/>
              </w:rPr>
            </w:pPr>
            <w:r w:rsidRPr="00A42A44">
              <w:rPr>
                <w:color w:val="000000"/>
                <w:sz w:val="24"/>
              </w:rPr>
              <w:t>60</w:t>
            </w:r>
          </w:p>
        </w:tc>
        <w:tc>
          <w:tcPr>
            <w:tcW w:w="1703" w:type="dxa"/>
            <w:vAlign w:val="center"/>
          </w:tcPr>
          <w:p w:rsidR="00A42A44" w:rsidRPr="00A42A44" w:rsidRDefault="00A42A44" w:rsidP="006B6BA4">
            <w:pPr>
              <w:jc w:val="left"/>
              <w:rPr>
                <w:color w:val="000000"/>
                <w:sz w:val="24"/>
              </w:rPr>
            </w:pPr>
            <w:r w:rsidRPr="00A42A44">
              <w:rPr>
                <w:color w:val="000000"/>
                <w:sz w:val="24"/>
              </w:rPr>
              <w:t>328</w:t>
            </w:r>
          </w:p>
        </w:tc>
      </w:tr>
      <w:tr w:rsidR="00A42A44" w:rsidRPr="00A42A44" w:rsidTr="002437A7">
        <w:trPr>
          <w:trHeight w:val="788"/>
        </w:trPr>
        <w:tc>
          <w:tcPr>
            <w:tcW w:w="2165" w:type="dxa"/>
          </w:tcPr>
          <w:p w:rsidR="00A42A44" w:rsidRPr="00A42A44" w:rsidRDefault="00A42A44" w:rsidP="007C4840">
            <w:pPr>
              <w:widowControl w:val="0"/>
              <w:ind w:firstLine="0"/>
              <w:jc w:val="left"/>
              <w:rPr>
                <w:color w:val="000000"/>
                <w:sz w:val="24"/>
              </w:rPr>
            </w:pPr>
            <w:r w:rsidRPr="00A42A44">
              <w:rPr>
                <w:color w:val="000000"/>
                <w:sz w:val="24"/>
              </w:rPr>
              <w:t>Передаточные устройства</w:t>
            </w:r>
          </w:p>
        </w:tc>
        <w:tc>
          <w:tcPr>
            <w:tcW w:w="1228" w:type="dxa"/>
            <w:vAlign w:val="center"/>
          </w:tcPr>
          <w:p w:rsidR="00A42A44" w:rsidRPr="007C4840" w:rsidRDefault="00A42A44" w:rsidP="006B6BA4">
            <w:pPr>
              <w:ind w:firstLine="0"/>
              <w:jc w:val="center"/>
              <w:rPr>
                <w:color w:val="000000"/>
                <w:sz w:val="24"/>
              </w:rPr>
            </w:pPr>
            <w:r w:rsidRPr="007C4840">
              <w:rPr>
                <w:color w:val="000000"/>
                <w:sz w:val="24"/>
              </w:rPr>
              <w:t>0</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7</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42</w:t>
            </w:r>
          </w:p>
        </w:tc>
        <w:tc>
          <w:tcPr>
            <w:tcW w:w="1703" w:type="dxa"/>
            <w:vAlign w:val="center"/>
          </w:tcPr>
          <w:p w:rsidR="00A42A44" w:rsidRPr="007C4840" w:rsidRDefault="00A42A44" w:rsidP="006B6BA4">
            <w:pPr>
              <w:jc w:val="left"/>
              <w:rPr>
                <w:color w:val="000000"/>
                <w:sz w:val="24"/>
              </w:rPr>
            </w:pPr>
            <w:r w:rsidRPr="007C4840">
              <w:rPr>
                <w:color w:val="000000"/>
                <w:sz w:val="24"/>
              </w:rPr>
              <w:t>7</w:t>
            </w:r>
          </w:p>
        </w:tc>
        <w:tc>
          <w:tcPr>
            <w:tcW w:w="1703" w:type="dxa"/>
            <w:vAlign w:val="center"/>
          </w:tcPr>
          <w:p w:rsidR="00A42A44" w:rsidRPr="00A42A44" w:rsidRDefault="00A42A44" w:rsidP="006B6BA4">
            <w:pPr>
              <w:jc w:val="left"/>
              <w:rPr>
                <w:color w:val="000000"/>
                <w:sz w:val="24"/>
              </w:rPr>
            </w:pPr>
            <w:r w:rsidRPr="00A42A44">
              <w:rPr>
                <w:color w:val="000000"/>
                <w:sz w:val="24"/>
              </w:rPr>
              <w:t>35</w:t>
            </w:r>
          </w:p>
        </w:tc>
      </w:tr>
      <w:tr w:rsidR="00A42A44" w:rsidRPr="00A42A44" w:rsidTr="002437A7">
        <w:trPr>
          <w:trHeight w:val="848"/>
        </w:trPr>
        <w:tc>
          <w:tcPr>
            <w:tcW w:w="2165" w:type="dxa"/>
          </w:tcPr>
          <w:p w:rsidR="00A42A44" w:rsidRPr="00A42A44" w:rsidRDefault="00A42A44" w:rsidP="007C4840">
            <w:pPr>
              <w:widowControl w:val="0"/>
              <w:ind w:firstLine="0"/>
              <w:jc w:val="left"/>
              <w:rPr>
                <w:color w:val="000000"/>
                <w:sz w:val="24"/>
              </w:rPr>
            </w:pPr>
            <w:r w:rsidRPr="00A42A44">
              <w:rPr>
                <w:color w:val="000000"/>
                <w:sz w:val="24"/>
              </w:rPr>
              <w:t>Транспортные средства</w:t>
            </w:r>
          </w:p>
        </w:tc>
        <w:tc>
          <w:tcPr>
            <w:tcW w:w="1228" w:type="dxa"/>
            <w:vAlign w:val="center"/>
          </w:tcPr>
          <w:p w:rsidR="00A42A44" w:rsidRPr="007C4840" w:rsidRDefault="00A42A44" w:rsidP="006B6BA4">
            <w:pPr>
              <w:ind w:firstLine="0"/>
              <w:jc w:val="center"/>
              <w:rPr>
                <w:color w:val="000000"/>
                <w:sz w:val="24"/>
              </w:rPr>
            </w:pPr>
            <w:r w:rsidRPr="007C4840">
              <w:rPr>
                <w:color w:val="000000"/>
                <w:sz w:val="24"/>
              </w:rPr>
              <w:t>0</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1</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14</w:t>
            </w:r>
          </w:p>
        </w:tc>
        <w:tc>
          <w:tcPr>
            <w:tcW w:w="1703" w:type="dxa"/>
            <w:vAlign w:val="center"/>
          </w:tcPr>
          <w:p w:rsidR="00A42A44" w:rsidRPr="007C4840" w:rsidRDefault="00A42A44" w:rsidP="006B6BA4">
            <w:pPr>
              <w:jc w:val="left"/>
              <w:rPr>
                <w:color w:val="000000"/>
                <w:sz w:val="24"/>
              </w:rPr>
            </w:pPr>
            <w:r w:rsidRPr="007C4840">
              <w:rPr>
                <w:color w:val="000000"/>
                <w:sz w:val="24"/>
              </w:rPr>
              <w:t>1</w:t>
            </w:r>
          </w:p>
        </w:tc>
        <w:tc>
          <w:tcPr>
            <w:tcW w:w="1703" w:type="dxa"/>
            <w:vAlign w:val="center"/>
          </w:tcPr>
          <w:p w:rsidR="00A42A44" w:rsidRPr="00A42A44" w:rsidRDefault="00A42A44" w:rsidP="006B6BA4">
            <w:pPr>
              <w:jc w:val="left"/>
              <w:rPr>
                <w:color w:val="000000"/>
                <w:sz w:val="24"/>
              </w:rPr>
            </w:pPr>
            <w:r w:rsidRPr="00A42A44">
              <w:rPr>
                <w:color w:val="000000"/>
                <w:sz w:val="24"/>
              </w:rPr>
              <w:t>13</w:t>
            </w:r>
          </w:p>
        </w:tc>
      </w:tr>
      <w:tr w:rsidR="00A42A44" w:rsidRPr="00A42A44" w:rsidTr="002437A7">
        <w:trPr>
          <w:trHeight w:val="833"/>
        </w:trPr>
        <w:tc>
          <w:tcPr>
            <w:tcW w:w="2165" w:type="dxa"/>
          </w:tcPr>
          <w:p w:rsidR="00A42A44" w:rsidRPr="00A42A44" w:rsidRDefault="00A42A44" w:rsidP="007C4840">
            <w:pPr>
              <w:widowControl w:val="0"/>
              <w:ind w:firstLine="0"/>
              <w:jc w:val="left"/>
              <w:rPr>
                <w:color w:val="000000"/>
                <w:sz w:val="24"/>
              </w:rPr>
            </w:pPr>
            <w:r w:rsidRPr="00A42A44">
              <w:rPr>
                <w:color w:val="000000"/>
                <w:sz w:val="24"/>
              </w:rPr>
              <w:t>Другие основные фонды</w:t>
            </w:r>
          </w:p>
        </w:tc>
        <w:tc>
          <w:tcPr>
            <w:tcW w:w="1228" w:type="dxa"/>
            <w:vAlign w:val="center"/>
          </w:tcPr>
          <w:p w:rsidR="00A42A44" w:rsidRPr="007C4840" w:rsidRDefault="00A42A44" w:rsidP="006B6BA4">
            <w:pPr>
              <w:ind w:firstLine="0"/>
              <w:jc w:val="center"/>
              <w:rPr>
                <w:color w:val="000000"/>
                <w:sz w:val="24"/>
              </w:rPr>
            </w:pPr>
            <w:r w:rsidRPr="007C4840">
              <w:rPr>
                <w:color w:val="000000"/>
                <w:sz w:val="24"/>
              </w:rPr>
              <w:t>0</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29</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67</w:t>
            </w:r>
          </w:p>
        </w:tc>
        <w:tc>
          <w:tcPr>
            <w:tcW w:w="1703" w:type="dxa"/>
            <w:vAlign w:val="center"/>
          </w:tcPr>
          <w:p w:rsidR="00A42A44" w:rsidRPr="007C4840" w:rsidRDefault="00A42A44" w:rsidP="006B6BA4">
            <w:pPr>
              <w:jc w:val="left"/>
              <w:rPr>
                <w:color w:val="000000"/>
                <w:sz w:val="24"/>
              </w:rPr>
            </w:pPr>
            <w:r w:rsidRPr="007C4840">
              <w:rPr>
                <w:color w:val="000000"/>
                <w:sz w:val="24"/>
              </w:rPr>
              <w:t>29</w:t>
            </w:r>
          </w:p>
        </w:tc>
        <w:tc>
          <w:tcPr>
            <w:tcW w:w="1703" w:type="dxa"/>
            <w:vAlign w:val="center"/>
          </w:tcPr>
          <w:p w:rsidR="00A42A44" w:rsidRPr="00A42A44" w:rsidRDefault="00A42A44" w:rsidP="006B6BA4">
            <w:pPr>
              <w:jc w:val="left"/>
              <w:rPr>
                <w:color w:val="000000"/>
                <w:sz w:val="24"/>
              </w:rPr>
            </w:pPr>
            <w:r w:rsidRPr="00A42A44">
              <w:rPr>
                <w:color w:val="000000"/>
                <w:sz w:val="24"/>
              </w:rPr>
              <w:t>38</w:t>
            </w:r>
          </w:p>
        </w:tc>
      </w:tr>
      <w:tr w:rsidR="00A42A44" w:rsidRPr="00A42A44" w:rsidTr="002437A7">
        <w:trPr>
          <w:trHeight w:val="1250"/>
        </w:trPr>
        <w:tc>
          <w:tcPr>
            <w:tcW w:w="2165" w:type="dxa"/>
          </w:tcPr>
          <w:p w:rsidR="00A42A44" w:rsidRPr="00A42A44" w:rsidRDefault="00A42A44" w:rsidP="007C4840">
            <w:pPr>
              <w:widowControl w:val="0"/>
              <w:ind w:firstLine="0"/>
              <w:jc w:val="left"/>
              <w:rPr>
                <w:color w:val="000000"/>
                <w:sz w:val="24"/>
              </w:rPr>
            </w:pPr>
            <w:r w:rsidRPr="00A42A44">
              <w:rPr>
                <w:color w:val="000000"/>
                <w:sz w:val="24"/>
              </w:rPr>
              <w:t>Итого первоначальная стоимость</w:t>
            </w:r>
          </w:p>
        </w:tc>
        <w:tc>
          <w:tcPr>
            <w:tcW w:w="1228" w:type="dxa"/>
            <w:vAlign w:val="center"/>
          </w:tcPr>
          <w:p w:rsidR="00A42A44" w:rsidRPr="007C4840" w:rsidRDefault="00A42A44" w:rsidP="006B6BA4">
            <w:pPr>
              <w:ind w:firstLine="0"/>
              <w:jc w:val="center"/>
              <w:rPr>
                <w:color w:val="000000"/>
                <w:sz w:val="24"/>
              </w:rPr>
            </w:pPr>
            <w:r w:rsidRPr="007C4840">
              <w:rPr>
                <w:color w:val="000000"/>
                <w:sz w:val="24"/>
              </w:rPr>
              <w:t>3</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328</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1758</w:t>
            </w:r>
          </w:p>
        </w:tc>
        <w:tc>
          <w:tcPr>
            <w:tcW w:w="1703" w:type="dxa"/>
            <w:vAlign w:val="center"/>
          </w:tcPr>
          <w:p w:rsidR="00A42A44" w:rsidRPr="007C4840" w:rsidRDefault="00A42A44" w:rsidP="006B6BA4">
            <w:pPr>
              <w:jc w:val="left"/>
              <w:rPr>
                <w:color w:val="000000"/>
                <w:sz w:val="24"/>
              </w:rPr>
            </w:pPr>
            <w:r w:rsidRPr="007C4840">
              <w:rPr>
                <w:color w:val="000000"/>
                <w:sz w:val="24"/>
              </w:rPr>
              <w:t>325</w:t>
            </w:r>
          </w:p>
        </w:tc>
        <w:tc>
          <w:tcPr>
            <w:tcW w:w="1703" w:type="dxa"/>
            <w:vAlign w:val="center"/>
          </w:tcPr>
          <w:p w:rsidR="00A42A44" w:rsidRPr="00A42A44" w:rsidRDefault="00A42A44" w:rsidP="006B6BA4">
            <w:pPr>
              <w:jc w:val="left"/>
              <w:rPr>
                <w:color w:val="000000"/>
                <w:sz w:val="24"/>
              </w:rPr>
            </w:pPr>
            <w:r w:rsidRPr="00A42A44">
              <w:rPr>
                <w:color w:val="000000"/>
                <w:sz w:val="24"/>
              </w:rPr>
              <w:t>1430</w:t>
            </w:r>
          </w:p>
        </w:tc>
      </w:tr>
      <w:tr w:rsidR="00A42A44" w:rsidRPr="00A42A44" w:rsidTr="002437A7">
        <w:trPr>
          <w:trHeight w:val="463"/>
        </w:trPr>
        <w:tc>
          <w:tcPr>
            <w:tcW w:w="2165" w:type="dxa"/>
          </w:tcPr>
          <w:p w:rsidR="00A42A44" w:rsidRPr="00A42A44" w:rsidRDefault="00A42A44" w:rsidP="007C4840">
            <w:pPr>
              <w:widowControl w:val="0"/>
              <w:ind w:firstLine="0"/>
              <w:jc w:val="left"/>
              <w:rPr>
                <w:color w:val="000000"/>
                <w:sz w:val="24"/>
              </w:rPr>
            </w:pPr>
            <w:r w:rsidRPr="00A42A44">
              <w:rPr>
                <w:color w:val="000000"/>
                <w:sz w:val="24"/>
              </w:rPr>
              <w:t>Амортизация</w:t>
            </w:r>
          </w:p>
        </w:tc>
        <w:tc>
          <w:tcPr>
            <w:tcW w:w="1228" w:type="dxa"/>
            <w:vAlign w:val="center"/>
          </w:tcPr>
          <w:p w:rsidR="00A42A44" w:rsidRPr="007C4840" w:rsidRDefault="00A42A44" w:rsidP="006B6BA4">
            <w:pPr>
              <w:ind w:firstLine="0"/>
              <w:jc w:val="center"/>
              <w:rPr>
                <w:color w:val="000000"/>
                <w:sz w:val="24"/>
              </w:rPr>
            </w:pPr>
            <w:r w:rsidRPr="007C4840">
              <w:rPr>
                <w:color w:val="000000"/>
                <w:sz w:val="24"/>
              </w:rPr>
              <w:t>0</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8</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118</w:t>
            </w:r>
          </w:p>
        </w:tc>
        <w:tc>
          <w:tcPr>
            <w:tcW w:w="1703" w:type="dxa"/>
            <w:vAlign w:val="center"/>
          </w:tcPr>
          <w:p w:rsidR="00A42A44" w:rsidRPr="007C4840" w:rsidRDefault="00A42A44" w:rsidP="006B6BA4">
            <w:pPr>
              <w:jc w:val="left"/>
              <w:rPr>
                <w:color w:val="000000"/>
                <w:sz w:val="24"/>
              </w:rPr>
            </w:pPr>
            <w:r w:rsidRPr="007C4840">
              <w:rPr>
                <w:color w:val="000000"/>
                <w:sz w:val="24"/>
              </w:rPr>
              <w:t>8</w:t>
            </w:r>
          </w:p>
        </w:tc>
        <w:tc>
          <w:tcPr>
            <w:tcW w:w="1703" w:type="dxa"/>
            <w:vAlign w:val="center"/>
          </w:tcPr>
          <w:p w:rsidR="00A42A44" w:rsidRPr="00A42A44" w:rsidRDefault="00A42A44" w:rsidP="006B6BA4">
            <w:pPr>
              <w:jc w:val="left"/>
              <w:rPr>
                <w:color w:val="000000"/>
                <w:sz w:val="24"/>
              </w:rPr>
            </w:pPr>
            <w:r w:rsidRPr="00A42A44">
              <w:rPr>
                <w:color w:val="000000"/>
                <w:sz w:val="24"/>
              </w:rPr>
              <w:t>110</w:t>
            </w:r>
          </w:p>
        </w:tc>
      </w:tr>
      <w:tr w:rsidR="00A42A44" w:rsidRPr="00A42A44" w:rsidTr="002437A7">
        <w:trPr>
          <w:trHeight w:val="833"/>
        </w:trPr>
        <w:tc>
          <w:tcPr>
            <w:tcW w:w="2165" w:type="dxa"/>
          </w:tcPr>
          <w:p w:rsidR="00A42A44" w:rsidRPr="00A42A44" w:rsidRDefault="00A42A44" w:rsidP="007C4840">
            <w:pPr>
              <w:widowControl w:val="0"/>
              <w:ind w:firstLine="0"/>
              <w:jc w:val="left"/>
              <w:rPr>
                <w:color w:val="000000"/>
                <w:sz w:val="24"/>
              </w:rPr>
            </w:pPr>
            <w:r w:rsidRPr="00A42A44">
              <w:rPr>
                <w:color w:val="000000"/>
                <w:sz w:val="24"/>
              </w:rPr>
              <w:t>Остаточная стоимость</w:t>
            </w:r>
          </w:p>
        </w:tc>
        <w:tc>
          <w:tcPr>
            <w:tcW w:w="1228" w:type="dxa"/>
            <w:vAlign w:val="center"/>
          </w:tcPr>
          <w:p w:rsidR="00A42A44" w:rsidRPr="007C4840" w:rsidRDefault="00A42A44" w:rsidP="006B6BA4">
            <w:pPr>
              <w:ind w:firstLine="0"/>
              <w:jc w:val="center"/>
              <w:rPr>
                <w:bCs/>
                <w:color w:val="000000"/>
                <w:sz w:val="24"/>
              </w:rPr>
            </w:pPr>
            <w:r w:rsidRPr="007C4840">
              <w:rPr>
                <w:bCs/>
                <w:color w:val="000000"/>
                <w:sz w:val="24"/>
              </w:rPr>
              <w:t>3</w:t>
            </w:r>
          </w:p>
        </w:tc>
        <w:tc>
          <w:tcPr>
            <w:tcW w:w="1369" w:type="dxa"/>
            <w:vAlign w:val="center"/>
          </w:tcPr>
          <w:p w:rsidR="00A42A44" w:rsidRPr="007C4840" w:rsidRDefault="00A42A44" w:rsidP="006B6BA4">
            <w:pPr>
              <w:ind w:firstLine="0"/>
              <w:jc w:val="center"/>
              <w:rPr>
                <w:bCs/>
                <w:color w:val="000000"/>
                <w:sz w:val="24"/>
              </w:rPr>
            </w:pPr>
            <w:r w:rsidRPr="007C4840">
              <w:rPr>
                <w:bCs/>
                <w:color w:val="000000"/>
                <w:sz w:val="24"/>
              </w:rPr>
              <w:t>320</w:t>
            </w:r>
          </w:p>
        </w:tc>
        <w:tc>
          <w:tcPr>
            <w:tcW w:w="1369" w:type="dxa"/>
            <w:vAlign w:val="center"/>
          </w:tcPr>
          <w:p w:rsidR="00A42A44" w:rsidRPr="007C4840" w:rsidRDefault="00A42A44" w:rsidP="006B6BA4">
            <w:pPr>
              <w:ind w:firstLine="0"/>
              <w:jc w:val="center"/>
              <w:rPr>
                <w:color w:val="000000"/>
                <w:sz w:val="24"/>
              </w:rPr>
            </w:pPr>
            <w:r w:rsidRPr="007C4840">
              <w:rPr>
                <w:color w:val="000000"/>
                <w:sz w:val="24"/>
              </w:rPr>
              <w:t>1640</w:t>
            </w:r>
          </w:p>
        </w:tc>
        <w:tc>
          <w:tcPr>
            <w:tcW w:w="1703" w:type="dxa"/>
            <w:vAlign w:val="center"/>
          </w:tcPr>
          <w:p w:rsidR="00A42A44" w:rsidRPr="007C4840" w:rsidRDefault="00A42A44" w:rsidP="006B6BA4">
            <w:pPr>
              <w:jc w:val="left"/>
              <w:rPr>
                <w:color w:val="000000"/>
                <w:sz w:val="24"/>
              </w:rPr>
            </w:pPr>
            <w:r w:rsidRPr="007C4840">
              <w:rPr>
                <w:color w:val="000000"/>
                <w:sz w:val="24"/>
              </w:rPr>
              <w:t>317</w:t>
            </w:r>
          </w:p>
        </w:tc>
        <w:tc>
          <w:tcPr>
            <w:tcW w:w="1703" w:type="dxa"/>
            <w:vAlign w:val="center"/>
          </w:tcPr>
          <w:p w:rsidR="00A42A44" w:rsidRPr="00A42A44" w:rsidRDefault="00A42A44" w:rsidP="006B6BA4">
            <w:pPr>
              <w:jc w:val="left"/>
              <w:rPr>
                <w:color w:val="000000"/>
                <w:sz w:val="24"/>
              </w:rPr>
            </w:pPr>
            <w:r w:rsidRPr="00A42A44">
              <w:rPr>
                <w:color w:val="000000"/>
                <w:sz w:val="24"/>
              </w:rPr>
              <w:t>1320</w:t>
            </w:r>
          </w:p>
        </w:tc>
      </w:tr>
    </w:tbl>
    <w:p w:rsidR="00F26E5D" w:rsidRDefault="00F26E5D" w:rsidP="00F26E5D">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A42A44" w:rsidRDefault="00A42A44" w:rsidP="00A42A44">
      <w:pPr>
        <w:widowControl w:val="0"/>
        <w:rPr>
          <w:color w:val="000000"/>
          <w:szCs w:val="28"/>
        </w:rPr>
      </w:pPr>
    </w:p>
    <w:p w:rsidR="00A42A44" w:rsidRPr="00B61B38" w:rsidRDefault="00A42A44" w:rsidP="00A42A44">
      <w:pPr>
        <w:widowControl w:val="0"/>
        <w:rPr>
          <w:color w:val="000000"/>
          <w:szCs w:val="28"/>
        </w:rPr>
      </w:pPr>
      <w:r w:rsidRPr="00B61B38">
        <w:rPr>
          <w:color w:val="000000"/>
          <w:szCs w:val="28"/>
        </w:rPr>
        <w:t xml:space="preserve">Таким образом, остаточная стоимость основных средств за </w:t>
      </w:r>
      <w:r>
        <w:rPr>
          <w:color w:val="000000"/>
          <w:szCs w:val="28"/>
        </w:rPr>
        <w:t>2016</w:t>
      </w:r>
      <w:r w:rsidRPr="00B61B38">
        <w:rPr>
          <w:color w:val="000000"/>
          <w:szCs w:val="28"/>
        </w:rPr>
        <w:t xml:space="preserve"> г. выросла на 317 </w:t>
      </w:r>
      <w:r>
        <w:rPr>
          <w:color w:val="000000"/>
          <w:szCs w:val="28"/>
        </w:rPr>
        <w:t>тыс. руб</w:t>
      </w:r>
      <w:r w:rsidRPr="00B61B38">
        <w:rPr>
          <w:color w:val="000000"/>
          <w:szCs w:val="28"/>
        </w:rPr>
        <w:t xml:space="preserve">., а в </w:t>
      </w:r>
      <w:r>
        <w:rPr>
          <w:color w:val="000000"/>
          <w:szCs w:val="28"/>
        </w:rPr>
        <w:t>2017</w:t>
      </w:r>
      <w:r w:rsidRPr="00B61B38">
        <w:rPr>
          <w:color w:val="000000"/>
          <w:szCs w:val="28"/>
        </w:rPr>
        <w:t xml:space="preserve"> г. выросла на 1320 </w:t>
      </w:r>
      <w:r>
        <w:rPr>
          <w:color w:val="000000"/>
          <w:szCs w:val="28"/>
        </w:rPr>
        <w:t>тыс. руб</w:t>
      </w:r>
      <w:r w:rsidRPr="00B61B38">
        <w:rPr>
          <w:color w:val="000000"/>
          <w:szCs w:val="28"/>
        </w:rPr>
        <w:t xml:space="preserve">. </w:t>
      </w:r>
    </w:p>
    <w:p w:rsidR="00A42A44" w:rsidRDefault="00A42A44" w:rsidP="004D5DD2">
      <w:pPr>
        <w:pStyle w:val="af7"/>
        <w:widowControl w:val="0"/>
        <w:spacing w:after="0"/>
        <w:ind w:left="0"/>
        <w:rPr>
          <w:color w:val="000000"/>
          <w:szCs w:val="28"/>
        </w:rPr>
      </w:pPr>
      <w:r w:rsidRPr="00B61B38">
        <w:rPr>
          <w:color w:val="000000"/>
          <w:szCs w:val="28"/>
        </w:rPr>
        <w:t>Важное значение имеет анализ изучения техни</w:t>
      </w:r>
      <w:r w:rsidRPr="00B61B38">
        <w:rPr>
          <w:color w:val="000000"/>
          <w:szCs w:val="28"/>
        </w:rPr>
        <w:softHyphen/>
        <w:t>ческого состояния основных производственных фондов. Коэффициенты износа и годности рассчитываются как на начало периода, так и на конец. Чем ниже коэффициент износа (выше коэффициент годности), тем лучше техническое состояние, в котором находятся основные фонды.</w:t>
      </w:r>
    </w:p>
    <w:p w:rsidR="0009568C" w:rsidRPr="004D5DD2" w:rsidRDefault="0009568C" w:rsidP="004D5DD2">
      <w:pPr>
        <w:pStyle w:val="af7"/>
        <w:widowControl w:val="0"/>
        <w:spacing w:after="0"/>
        <w:ind w:left="0"/>
        <w:rPr>
          <w:color w:val="000000"/>
          <w:szCs w:val="28"/>
        </w:rPr>
      </w:pPr>
    </w:p>
    <w:p w:rsidR="002F2C74" w:rsidRDefault="00A42A44" w:rsidP="0009568C">
      <w:pPr>
        <w:widowControl w:val="0"/>
        <w:ind w:firstLine="0"/>
        <w:rPr>
          <w:color w:val="000000"/>
        </w:rPr>
      </w:pPr>
      <w:r w:rsidRPr="00B61B38">
        <w:rPr>
          <w:color w:val="000000"/>
        </w:rPr>
        <w:t>Таблица 2.3 – Анализ технического состояния основных фондов ООО «</w:t>
      </w:r>
      <w:proofErr w:type="spellStart"/>
      <w:r w:rsidR="006B6BA4">
        <w:rPr>
          <w:color w:val="000000"/>
          <w:szCs w:val="28"/>
        </w:rPr>
        <w:t>Дамакс</w:t>
      </w:r>
      <w:proofErr w:type="spellEnd"/>
      <w:r w:rsidR="006B6BA4">
        <w:rPr>
          <w:color w:val="000000"/>
          <w:szCs w:val="28"/>
        </w:rPr>
        <w:t xml:space="preserve"> </w:t>
      </w:r>
      <w:proofErr w:type="spellStart"/>
      <w:r w:rsidR="006B6BA4">
        <w:rPr>
          <w:color w:val="000000"/>
          <w:szCs w:val="28"/>
        </w:rPr>
        <w:t>Юнион</w:t>
      </w:r>
      <w:proofErr w:type="spellEnd"/>
      <w:r w:rsidR="006B6BA4" w:rsidRPr="00B61B38">
        <w:rPr>
          <w:color w:val="000000"/>
        </w:rPr>
        <w:t>» за</w:t>
      </w:r>
      <w:r w:rsidRPr="00B61B38">
        <w:rPr>
          <w:color w:val="000000"/>
        </w:rPr>
        <w:t xml:space="preserve"> </w:t>
      </w:r>
      <w:r>
        <w:rPr>
          <w:color w:val="000000"/>
        </w:rPr>
        <w:t>2015</w:t>
      </w:r>
      <w:r w:rsidRPr="00B61B38">
        <w:rPr>
          <w:color w:val="000000"/>
        </w:rPr>
        <w:t>-</w:t>
      </w:r>
      <w:r>
        <w:rPr>
          <w:color w:val="000000"/>
        </w:rPr>
        <w:t>2017</w:t>
      </w:r>
      <w:r w:rsidRPr="00B61B38">
        <w:rPr>
          <w:color w:val="000000"/>
        </w:rPr>
        <w:t xml:space="preserve"> гг.</w:t>
      </w:r>
    </w:p>
    <w:p w:rsidR="006B6BA4" w:rsidRPr="00B61B38" w:rsidRDefault="006B6BA4" w:rsidP="00A42A44">
      <w:pPr>
        <w:widowControl w:val="0"/>
        <w:rPr>
          <w:color w:val="00000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850"/>
        <w:gridCol w:w="851"/>
        <w:gridCol w:w="1701"/>
        <w:gridCol w:w="1559"/>
        <w:gridCol w:w="1418"/>
        <w:gridCol w:w="1417"/>
      </w:tblGrid>
      <w:tr w:rsidR="002F2C74" w:rsidRPr="00B61B38" w:rsidTr="00F26E5D">
        <w:trPr>
          <w:trHeight w:val="472"/>
        </w:trPr>
        <w:tc>
          <w:tcPr>
            <w:tcW w:w="1560" w:type="dxa"/>
            <w:vAlign w:val="center"/>
          </w:tcPr>
          <w:p w:rsidR="00A42A44" w:rsidRPr="00B61B38" w:rsidRDefault="00A42A44" w:rsidP="006B6BA4">
            <w:pPr>
              <w:widowControl w:val="0"/>
              <w:ind w:firstLine="0"/>
              <w:jc w:val="left"/>
              <w:rPr>
                <w:color w:val="000000"/>
                <w:sz w:val="24"/>
                <w:szCs w:val="28"/>
              </w:rPr>
            </w:pPr>
            <w:r w:rsidRPr="00B61B38">
              <w:rPr>
                <w:color w:val="000000"/>
                <w:sz w:val="24"/>
                <w:szCs w:val="28"/>
              </w:rPr>
              <w:t>Показатели</w:t>
            </w:r>
          </w:p>
        </w:tc>
        <w:tc>
          <w:tcPr>
            <w:tcW w:w="709" w:type="dxa"/>
            <w:vAlign w:val="center"/>
          </w:tcPr>
          <w:p w:rsidR="00A42A44" w:rsidRPr="00B61B38" w:rsidRDefault="00A42A44" w:rsidP="006B6BA4">
            <w:pPr>
              <w:widowControl w:val="0"/>
              <w:ind w:firstLine="0"/>
              <w:jc w:val="left"/>
              <w:rPr>
                <w:color w:val="000000"/>
                <w:sz w:val="24"/>
                <w:szCs w:val="28"/>
              </w:rPr>
            </w:pPr>
            <w:r>
              <w:rPr>
                <w:color w:val="000000"/>
                <w:sz w:val="24"/>
                <w:szCs w:val="28"/>
              </w:rPr>
              <w:t>2015</w:t>
            </w:r>
            <w:r w:rsidRPr="00B61B38">
              <w:rPr>
                <w:color w:val="000000"/>
                <w:sz w:val="24"/>
                <w:szCs w:val="28"/>
              </w:rPr>
              <w:t xml:space="preserve"> </w:t>
            </w:r>
          </w:p>
        </w:tc>
        <w:tc>
          <w:tcPr>
            <w:tcW w:w="850" w:type="dxa"/>
            <w:vAlign w:val="center"/>
          </w:tcPr>
          <w:p w:rsidR="00A42A44" w:rsidRPr="00B61B38" w:rsidRDefault="00A42A44" w:rsidP="006B6BA4">
            <w:pPr>
              <w:widowControl w:val="0"/>
              <w:ind w:firstLine="0"/>
              <w:jc w:val="left"/>
              <w:rPr>
                <w:color w:val="000000"/>
                <w:sz w:val="24"/>
                <w:szCs w:val="28"/>
              </w:rPr>
            </w:pPr>
            <w:r>
              <w:rPr>
                <w:color w:val="000000"/>
                <w:sz w:val="24"/>
                <w:szCs w:val="28"/>
              </w:rPr>
              <w:t>2016</w:t>
            </w:r>
            <w:r w:rsidRPr="00B61B38">
              <w:rPr>
                <w:color w:val="000000"/>
                <w:sz w:val="24"/>
                <w:szCs w:val="28"/>
              </w:rPr>
              <w:t xml:space="preserve"> </w:t>
            </w:r>
          </w:p>
        </w:tc>
        <w:tc>
          <w:tcPr>
            <w:tcW w:w="851" w:type="dxa"/>
            <w:vAlign w:val="center"/>
          </w:tcPr>
          <w:p w:rsidR="00A42A44" w:rsidRPr="00B61B38" w:rsidRDefault="00A42A44" w:rsidP="006B6BA4">
            <w:pPr>
              <w:widowControl w:val="0"/>
              <w:ind w:firstLine="0"/>
              <w:jc w:val="left"/>
              <w:rPr>
                <w:color w:val="000000"/>
                <w:sz w:val="24"/>
                <w:szCs w:val="28"/>
              </w:rPr>
            </w:pPr>
            <w:r>
              <w:rPr>
                <w:color w:val="000000"/>
                <w:sz w:val="24"/>
                <w:szCs w:val="28"/>
              </w:rPr>
              <w:t>2017</w:t>
            </w:r>
            <w:r w:rsidRPr="00B61B38">
              <w:rPr>
                <w:color w:val="000000"/>
                <w:sz w:val="24"/>
                <w:szCs w:val="28"/>
              </w:rPr>
              <w:t xml:space="preserve"> </w:t>
            </w:r>
          </w:p>
        </w:tc>
        <w:tc>
          <w:tcPr>
            <w:tcW w:w="1701" w:type="dxa"/>
            <w:vAlign w:val="center"/>
          </w:tcPr>
          <w:p w:rsidR="00A42A44" w:rsidRPr="00B61B38" w:rsidRDefault="00A42A44" w:rsidP="006B6BA4">
            <w:pPr>
              <w:widowControl w:val="0"/>
              <w:ind w:firstLine="0"/>
              <w:jc w:val="left"/>
              <w:rPr>
                <w:color w:val="000000"/>
                <w:sz w:val="24"/>
                <w:szCs w:val="28"/>
              </w:rPr>
            </w:pPr>
            <w:r w:rsidRPr="00B61B38">
              <w:rPr>
                <w:color w:val="000000"/>
                <w:sz w:val="24"/>
                <w:szCs w:val="28"/>
              </w:rPr>
              <w:t xml:space="preserve">Отклонение </w:t>
            </w:r>
            <w:r>
              <w:rPr>
                <w:color w:val="000000"/>
                <w:sz w:val="24"/>
                <w:szCs w:val="28"/>
              </w:rPr>
              <w:t>2016</w:t>
            </w:r>
            <w:r w:rsidRPr="00B61B38">
              <w:rPr>
                <w:color w:val="000000"/>
                <w:sz w:val="24"/>
                <w:szCs w:val="28"/>
              </w:rPr>
              <w:t xml:space="preserve"> г. от </w:t>
            </w:r>
            <w:r>
              <w:rPr>
                <w:color w:val="000000"/>
                <w:sz w:val="24"/>
                <w:szCs w:val="28"/>
              </w:rPr>
              <w:t>2015</w:t>
            </w:r>
            <w:r w:rsidRPr="00B61B38">
              <w:rPr>
                <w:color w:val="000000"/>
                <w:sz w:val="24"/>
                <w:szCs w:val="28"/>
              </w:rPr>
              <w:t xml:space="preserve"> г., </w:t>
            </w:r>
            <w:r>
              <w:rPr>
                <w:color w:val="000000"/>
                <w:sz w:val="24"/>
                <w:szCs w:val="28"/>
              </w:rPr>
              <w:t>тыс. руб</w:t>
            </w:r>
            <w:r w:rsidRPr="00B61B38">
              <w:rPr>
                <w:color w:val="000000"/>
                <w:sz w:val="24"/>
                <w:szCs w:val="28"/>
              </w:rPr>
              <w:t>.</w:t>
            </w:r>
          </w:p>
        </w:tc>
        <w:tc>
          <w:tcPr>
            <w:tcW w:w="1559" w:type="dxa"/>
            <w:vAlign w:val="center"/>
          </w:tcPr>
          <w:p w:rsidR="00A42A44" w:rsidRPr="00B61B38" w:rsidRDefault="00A42A44" w:rsidP="006B6BA4">
            <w:pPr>
              <w:widowControl w:val="0"/>
              <w:ind w:firstLine="0"/>
              <w:jc w:val="left"/>
              <w:rPr>
                <w:color w:val="000000"/>
                <w:sz w:val="24"/>
                <w:szCs w:val="28"/>
              </w:rPr>
            </w:pPr>
            <w:r w:rsidRPr="00B61B38">
              <w:rPr>
                <w:color w:val="000000"/>
                <w:sz w:val="24"/>
                <w:szCs w:val="28"/>
              </w:rPr>
              <w:t xml:space="preserve">Отклонение </w:t>
            </w:r>
            <w:r>
              <w:rPr>
                <w:color w:val="000000"/>
                <w:sz w:val="24"/>
                <w:szCs w:val="28"/>
              </w:rPr>
              <w:t>2017</w:t>
            </w:r>
            <w:r w:rsidRPr="00B61B38">
              <w:rPr>
                <w:color w:val="000000"/>
                <w:sz w:val="24"/>
                <w:szCs w:val="28"/>
              </w:rPr>
              <w:t xml:space="preserve"> г. от </w:t>
            </w:r>
            <w:r>
              <w:rPr>
                <w:color w:val="000000"/>
                <w:sz w:val="24"/>
                <w:szCs w:val="28"/>
              </w:rPr>
              <w:t>2016</w:t>
            </w:r>
            <w:r w:rsidRPr="00B61B38">
              <w:rPr>
                <w:color w:val="000000"/>
                <w:sz w:val="24"/>
                <w:szCs w:val="28"/>
              </w:rPr>
              <w:t xml:space="preserve"> г., </w:t>
            </w:r>
            <w:r>
              <w:rPr>
                <w:color w:val="000000"/>
                <w:sz w:val="24"/>
                <w:szCs w:val="28"/>
              </w:rPr>
              <w:t>тыс. руб</w:t>
            </w:r>
            <w:r w:rsidRPr="00B61B38">
              <w:rPr>
                <w:color w:val="000000"/>
                <w:sz w:val="24"/>
                <w:szCs w:val="28"/>
              </w:rPr>
              <w:t>.</w:t>
            </w:r>
          </w:p>
        </w:tc>
        <w:tc>
          <w:tcPr>
            <w:tcW w:w="1418" w:type="dxa"/>
            <w:vAlign w:val="center"/>
          </w:tcPr>
          <w:p w:rsidR="00A42A44" w:rsidRPr="00B61B38" w:rsidRDefault="00A42A44" w:rsidP="006B6BA4">
            <w:pPr>
              <w:widowControl w:val="0"/>
              <w:ind w:firstLine="0"/>
              <w:jc w:val="left"/>
              <w:rPr>
                <w:color w:val="000000"/>
                <w:sz w:val="24"/>
                <w:szCs w:val="28"/>
              </w:rPr>
            </w:pPr>
            <w:r w:rsidRPr="00B61B38">
              <w:rPr>
                <w:color w:val="000000"/>
                <w:sz w:val="24"/>
                <w:szCs w:val="28"/>
              </w:rPr>
              <w:t xml:space="preserve">Темп роста </w:t>
            </w:r>
            <w:r>
              <w:rPr>
                <w:color w:val="000000"/>
                <w:sz w:val="24"/>
                <w:szCs w:val="28"/>
              </w:rPr>
              <w:t>2016</w:t>
            </w:r>
            <w:r w:rsidRPr="00B61B38">
              <w:rPr>
                <w:color w:val="000000"/>
                <w:sz w:val="24"/>
                <w:szCs w:val="28"/>
              </w:rPr>
              <w:t xml:space="preserve"> г. от </w:t>
            </w:r>
            <w:r>
              <w:rPr>
                <w:color w:val="000000"/>
                <w:sz w:val="24"/>
                <w:szCs w:val="28"/>
              </w:rPr>
              <w:t>2015</w:t>
            </w:r>
            <w:r w:rsidRPr="00B61B38">
              <w:rPr>
                <w:color w:val="000000"/>
                <w:sz w:val="24"/>
                <w:szCs w:val="28"/>
              </w:rPr>
              <w:t xml:space="preserve"> г., %</w:t>
            </w:r>
          </w:p>
        </w:tc>
        <w:tc>
          <w:tcPr>
            <w:tcW w:w="1417" w:type="dxa"/>
            <w:vAlign w:val="center"/>
          </w:tcPr>
          <w:p w:rsidR="00A42A44" w:rsidRPr="00B61B38" w:rsidRDefault="00A42A44" w:rsidP="006B6BA4">
            <w:pPr>
              <w:widowControl w:val="0"/>
              <w:ind w:firstLine="0"/>
              <w:jc w:val="left"/>
              <w:rPr>
                <w:color w:val="000000"/>
                <w:sz w:val="24"/>
                <w:szCs w:val="28"/>
              </w:rPr>
            </w:pPr>
            <w:r w:rsidRPr="00B61B38">
              <w:rPr>
                <w:color w:val="000000"/>
                <w:sz w:val="24"/>
                <w:szCs w:val="28"/>
              </w:rPr>
              <w:t xml:space="preserve">Темп роста </w:t>
            </w:r>
            <w:r>
              <w:rPr>
                <w:color w:val="000000"/>
                <w:sz w:val="24"/>
                <w:szCs w:val="28"/>
              </w:rPr>
              <w:t>2017</w:t>
            </w:r>
            <w:r w:rsidRPr="00B61B38">
              <w:rPr>
                <w:color w:val="000000"/>
                <w:sz w:val="24"/>
                <w:szCs w:val="28"/>
              </w:rPr>
              <w:t xml:space="preserve"> г. от </w:t>
            </w:r>
            <w:r>
              <w:rPr>
                <w:color w:val="000000"/>
                <w:sz w:val="24"/>
                <w:szCs w:val="28"/>
              </w:rPr>
              <w:t>2016</w:t>
            </w:r>
            <w:r w:rsidRPr="00B61B38">
              <w:rPr>
                <w:color w:val="000000"/>
                <w:sz w:val="24"/>
                <w:szCs w:val="28"/>
              </w:rPr>
              <w:t xml:space="preserve"> г., %</w:t>
            </w:r>
          </w:p>
        </w:tc>
      </w:tr>
      <w:tr w:rsidR="002F2C74" w:rsidRPr="00B61B38" w:rsidTr="00F26E5D">
        <w:trPr>
          <w:trHeight w:val="853"/>
        </w:trPr>
        <w:tc>
          <w:tcPr>
            <w:tcW w:w="1560" w:type="dxa"/>
          </w:tcPr>
          <w:p w:rsidR="00A42A44" w:rsidRPr="00B61B38" w:rsidRDefault="00A42A44" w:rsidP="006B6BA4">
            <w:pPr>
              <w:widowControl w:val="0"/>
              <w:ind w:firstLine="0"/>
              <w:rPr>
                <w:color w:val="000000"/>
                <w:sz w:val="24"/>
              </w:rPr>
            </w:pPr>
            <w:r w:rsidRPr="00B61B38">
              <w:rPr>
                <w:color w:val="000000"/>
                <w:sz w:val="24"/>
              </w:rPr>
              <w:t>Итого первоначальная стоимость</w:t>
            </w:r>
          </w:p>
        </w:tc>
        <w:tc>
          <w:tcPr>
            <w:tcW w:w="709" w:type="dxa"/>
            <w:vAlign w:val="center"/>
          </w:tcPr>
          <w:p w:rsidR="00A42A44" w:rsidRPr="00B61B38" w:rsidRDefault="00A42A44" w:rsidP="006B6BA4">
            <w:pPr>
              <w:ind w:firstLine="0"/>
              <w:jc w:val="center"/>
              <w:rPr>
                <w:color w:val="000000"/>
                <w:sz w:val="24"/>
              </w:rPr>
            </w:pPr>
            <w:r w:rsidRPr="00B61B38">
              <w:rPr>
                <w:color w:val="000000"/>
              </w:rPr>
              <w:t>3</w:t>
            </w:r>
          </w:p>
        </w:tc>
        <w:tc>
          <w:tcPr>
            <w:tcW w:w="850" w:type="dxa"/>
            <w:vAlign w:val="center"/>
          </w:tcPr>
          <w:p w:rsidR="00A42A44" w:rsidRPr="00B61B38" w:rsidRDefault="00A42A44" w:rsidP="006B6BA4">
            <w:pPr>
              <w:ind w:firstLine="0"/>
              <w:jc w:val="center"/>
              <w:rPr>
                <w:color w:val="000000"/>
                <w:sz w:val="24"/>
              </w:rPr>
            </w:pPr>
            <w:r w:rsidRPr="00B61B38">
              <w:rPr>
                <w:color w:val="000000"/>
              </w:rPr>
              <w:t>328</w:t>
            </w:r>
          </w:p>
        </w:tc>
        <w:tc>
          <w:tcPr>
            <w:tcW w:w="851" w:type="dxa"/>
            <w:vAlign w:val="center"/>
          </w:tcPr>
          <w:p w:rsidR="00A42A44" w:rsidRPr="00B61B38" w:rsidRDefault="00A42A44" w:rsidP="002F2C74">
            <w:pPr>
              <w:ind w:firstLine="0"/>
              <w:jc w:val="left"/>
              <w:rPr>
                <w:color w:val="000000"/>
                <w:sz w:val="24"/>
              </w:rPr>
            </w:pPr>
            <w:r w:rsidRPr="00B61B38">
              <w:rPr>
                <w:color w:val="000000"/>
              </w:rPr>
              <w:t>1 758</w:t>
            </w:r>
          </w:p>
        </w:tc>
        <w:tc>
          <w:tcPr>
            <w:tcW w:w="1701" w:type="dxa"/>
            <w:vAlign w:val="center"/>
          </w:tcPr>
          <w:p w:rsidR="00A42A44" w:rsidRPr="00B61B38" w:rsidRDefault="00A42A44" w:rsidP="006B6BA4">
            <w:pPr>
              <w:ind w:firstLine="0"/>
              <w:jc w:val="center"/>
              <w:rPr>
                <w:color w:val="000000"/>
                <w:sz w:val="24"/>
              </w:rPr>
            </w:pPr>
            <w:r w:rsidRPr="00B61B38">
              <w:rPr>
                <w:color w:val="000000"/>
              </w:rPr>
              <w:t>325</w:t>
            </w:r>
          </w:p>
        </w:tc>
        <w:tc>
          <w:tcPr>
            <w:tcW w:w="1559" w:type="dxa"/>
            <w:vAlign w:val="center"/>
          </w:tcPr>
          <w:p w:rsidR="00A42A44" w:rsidRPr="00B61B38" w:rsidRDefault="00A42A44" w:rsidP="006B6BA4">
            <w:pPr>
              <w:ind w:firstLine="0"/>
              <w:jc w:val="center"/>
              <w:rPr>
                <w:color w:val="000000"/>
                <w:sz w:val="24"/>
              </w:rPr>
            </w:pPr>
            <w:r w:rsidRPr="00B61B38">
              <w:rPr>
                <w:color w:val="000000"/>
              </w:rPr>
              <w:t>1 430</w:t>
            </w:r>
          </w:p>
        </w:tc>
        <w:tc>
          <w:tcPr>
            <w:tcW w:w="1418" w:type="dxa"/>
            <w:vAlign w:val="center"/>
          </w:tcPr>
          <w:p w:rsidR="00A42A44" w:rsidRPr="00B61B38" w:rsidRDefault="00A42A44" w:rsidP="006B6BA4">
            <w:pPr>
              <w:ind w:firstLine="0"/>
              <w:jc w:val="center"/>
              <w:rPr>
                <w:color w:val="000000"/>
                <w:sz w:val="24"/>
              </w:rPr>
            </w:pPr>
            <w:r w:rsidRPr="00B61B38">
              <w:rPr>
                <w:color w:val="000000"/>
              </w:rPr>
              <w:t>10933,33</w:t>
            </w:r>
          </w:p>
        </w:tc>
        <w:tc>
          <w:tcPr>
            <w:tcW w:w="1417" w:type="dxa"/>
            <w:vAlign w:val="center"/>
          </w:tcPr>
          <w:p w:rsidR="00A42A44" w:rsidRPr="00B61B38" w:rsidRDefault="00A42A44" w:rsidP="006B6BA4">
            <w:pPr>
              <w:ind w:firstLine="0"/>
              <w:jc w:val="center"/>
              <w:rPr>
                <w:color w:val="000000"/>
                <w:sz w:val="24"/>
              </w:rPr>
            </w:pPr>
            <w:r w:rsidRPr="00B61B38">
              <w:rPr>
                <w:color w:val="000000"/>
              </w:rPr>
              <w:t>535,98</w:t>
            </w:r>
          </w:p>
        </w:tc>
      </w:tr>
      <w:tr w:rsidR="002F2C74" w:rsidRPr="00B61B38" w:rsidTr="00F26E5D">
        <w:trPr>
          <w:trHeight w:val="287"/>
        </w:trPr>
        <w:tc>
          <w:tcPr>
            <w:tcW w:w="1560" w:type="dxa"/>
          </w:tcPr>
          <w:p w:rsidR="00A42A44" w:rsidRPr="00B61B38" w:rsidRDefault="00A42A44" w:rsidP="006B6BA4">
            <w:pPr>
              <w:widowControl w:val="0"/>
              <w:ind w:firstLine="0"/>
              <w:rPr>
                <w:color w:val="000000"/>
                <w:sz w:val="24"/>
              </w:rPr>
            </w:pPr>
            <w:r w:rsidRPr="00B61B38">
              <w:rPr>
                <w:color w:val="000000"/>
                <w:sz w:val="24"/>
              </w:rPr>
              <w:t>Амортизаци</w:t>
            </w:r>
            <w:r w:rsidRPr="00B61B38">
              <w:rPr>
                <w:color w:val="000000"/>
                <w:sz w:val="24"/>
              </w:rPr>
              <w:lastRenderedPageBreak/>
              <w:t>я</w:t>
            </w:r>
          </w:p>
        </w:tc>
        <w:tc>
          <w:tcPr>
            <w:tcW w:w="709" w:type="dxa"/>
            <w:vAlign w:val="center"/>
          </w:tcPr>
          <w:p w:rsidR="00A42A44" w:rsidRPr="00B61B38" w:rsidRDefault="00A42A44" w:rsidP="006B6BA4">
            <w:pPr>
              <w:ind w:firstLine="0"/>
              <w:jc w:val="center"/>
              <w:rPr>
                <w:color w:val="000000"/>
                <w:sz w:val="24"/>
              </w:rPr>
            </w:pPr>
            <w:r w:rsidRPr="00B61B38">
              <w:rPr>
                <w:color w:val="000000"/>
              </w:rPr>
              <w:lastRenderedPageBreak/>
              <w:t>0</w:t>
            </w:r>
          </w:p>
        </w:tc>
        <w:tc>
          <w:tcPr>
            <w:tcW w:w="850" w:type="dxa"/>
            <w:vAlign w:val="center"/>
          </w:tcPr>
          <w:p w:rsidR="00A42A44" w:rsidRPr="00B61B38" w:rsidRDefault="00A42A44" w:rsidP="006B6BA4">
            <w:pPr>
              <w:ind w:firstLine="0"/>
              <w:jc w:val="center"/>
              <w:rPr>
                <w:color w:val="000000"/>
                <w:sz w:val="24"/>
              </w:rPr>
            </w:pPr>
            <w:r w:rsidRPr="00B61B38">
              <w:rPr>
                <w:color w:val="000000"/>
              </w:rPr>
              <w:t>8</w:t>
            </w:r>
          </w:p>
        </w:tc>
        <w:tc>
          <w:tcPr>
            <w:tcW w:w="851" w:type="dxa"/>
            <w:vAlign w:val="center"/>
          </w:tcPr>
          <w:p w:rsidR="00A42A44" w:rsidRPr="00B61B38" w:rsidRDefault="00A42A44" w:rsidP="002F2C74">
            <w:pPr>
              <w:ind w:firstLine="0"/>
              <w:jc w:val="left"/>
              <w:rPr>
                <w:color w:val="000000"/>
                <w:sz w:val="24"/>
              </w:rPr>
            </w:pPr>
            <w:r w:rsidRPr="00B61B38">
              <w:rPr>
                <w:color w:val="000000"/>
              </w:rPr>
              <w:t>118</w:t>
            </w:r>
          </w:p>
        </w:tc>
        <w:tc>
          <w:tcPr>
            <w:tcW w:w="1701" w:type="dxa"/>
            <w:vAlign w:val="center"/>
          </w:tcPr>
          <w:p w:rsidR="00A42A44" w:rsidRPr="00B61B38" w:rsidRDefault="00A42A44" w:rsidP="006B6BA4">
            <w:pPr>
              <w:ind w:firstLine="0"/>
              <w:jc w:val="center"/>
              <w:rPr>
                <w:color w:val="000000"/>
                <w:sz w:val="24"/>
              </w:rPr>
            </w:pPr>
            <w:r w:rsidRPr="00B61B38">
              <w:rPr>
                <w:color w:val="000000"/>
              </w:rPr>
              <w:t>8</w:t>
            </w:r>
          </w:p>
        </w:tc>
        <w:tc>
          <w:tcPr>
            <w:tcW w:w="1559" w:type="dxa"/>
            <w:vAlign w:val="center"/>
          </w:tcPr>
          <w:p w:rsidR="00A42A44" w:rsidRPr="00B61B38" w:rsidRDefault="00A42A44" w:rsidP="006B6BA4">
            <w:pPr>
              <w:ind w:firstLine="0"/>
              <w:jc w:val="center"/>
              <w:rPr>
                <w:color w:val="000000"/>
                <w:sz w:val="24"/>
              </w:rPr>
            </w:pPr>
            <w:r w:rsidRPr="00B61B38">
              <w:rPr>
                <w:color w:val="000000"/>
              </w:rPr>
              <w:t>110</w:t>
            </w:r>
          </w:p>
        </w:tc>
        <w:tc>
          <w:tcPr>
            <w:tcW w:w="1418" w:type="dxa"/>
            <w:vAlign w:val="center"/>
          </w:tcPr>
          <w:p w:rsidR="00A42A44" w:rsidRPr="00B61B38" w:rsidRDefault="00A42A44" w:rsidP="006B6BA4">
            <w:pPr>
              <w:ind w:firstLine="0"/>
              <w:jc w:val="center"/>
              <w:rPr>
                <w:color w:val="000000"/>
                <w:sz w:val="24"/>
              </w:rPr>
            </w:pPr>
            <w:r w:rsidRPr="00B61B38">
              <w:rPr>
                <w:color w:val="000000"/>
              </w:rPr>
              <w:t>-</w:t>
            </w:r>
          </w:p>
        </w:tc>
        <w:tc>
          <w:tcPr>
            <w:tcW w:w="1417" w:type="dxa"/>
            <w:vAlign w:val="center"/>
          </w:tcPr>
          <w:p w:rsidR="00A42A44" w:rsidRPr="00B61B38" w:rsidRDefault="00A42A44" w:rsidP="006B6BA4">
            <w:pPr>
              <w:ind w:firstLine="0"/>
              <w:jc w:val="center"/>
              <w:rPr>
                <w:color w:val="000000"/>
                <w:sz w:val="24"/>
              </w:rPr>
            </w:pPr>
            <w:r w:rsidRPr="00B61B38">
              <w:rPr>
                <w:color w:val="000000"/>
              </w:rPr>
              <w:t>1475,00</w:t>
            </w:r>
          </w:p>
        </w:tc>
      </w:tr>
      <w:tr w:rsidR="002F2C74" w:rsidRPr="00B61B38" w:rsidTr="00F26E5D">
        <w:trPr>
          <w:trHeight w:val="877"/>
        </w:trPr>
        <w:tc>
          <w:tcPr>
            <w:tcW w:w="1560" w:type="dxa"/>
          </w:tcPr>
          <w:p w:rsidR="00A42A44" w:rsidRPr="00B61B38" w:rsidRDefault="00A42A44" w:rsidP="006B6BA4">
            <w:pPr>
              <w:tabs>
                <w:tab w:val="left" w:pos="10137"/>
              </w:tabs>
              <w:ind w:right="12" w:firstLine="0"/>
              <w:rPr>
                <w:color w:val="000000"/>
                <w:sz w:val="24"/>
                <w:szCs w:val="28"/>
              </w:rPr>
            </w:pPr>
            <w:r w:rsidRPr="00B61B38">
              <w:rPr>
                <w:color w:val="000000"/>
                <w:sz w:val="24"/>
                <w:szCs w:val="28"/>
              </w:rPr>
              <w:lastRenderedPageBreak/>
              <w:t>Степень изношенности основных фондов, %</w:t>
            </w:r>
          </w:p>
        </w:tc>
        <w:tc>
          <w:tcPr>
            <w:tcW w:w="709" w:type="dxa"/>
            <w:vAlign w:val="center"/>
          </w:tcPr>
          <w:p w:rsidR="00A42A44" w:rsidRPr="00B61B38" w:rsidRDefault="00A42A44" w:rsidP="006B6BA4">
            <w:pPr>
              <w:ind w:firstLine="0"/>
              <w:jc w:val="center"/>
              <w:rPr>
                <w:color w:val="000000"/>
                <w:sz w:val="24"/>
              </w:rPr>
            </w:pPr>
            <w:r w:rsidRPr="00B61B38">
              <w:rPr>
                <w:color w:val="000000"/>
              </w:rPr>
              <w:t>0,00</w:t>
            </w:r>
          </w:p>
        </w:tc>
        <w:tc>
          <w:tcPr>
            <w:tcW w:w="850" w:type="dxa"/>
            <w:vAlign w:val="center"/>
          </w:tcPr>
          <w:p w:rsidR="00A42A44" w:rsidRPr="00B61B38" w:rsidRDefault="00A42A44" w:rsidP="006B6BA4">
            <w:pPr>
              <w:ind w:firstLine="0"/>
              <w:jc w:val="center"/>
              <w:rPr>
                <w:color w:val="000000"/>
                <w:sz w:val="24"/>
              </w:rPr>
            </w:pPr>
            <w:r w:rsidRPr="00B61B38">
              <w:rPr>
                <w:color w:val="000000"/>
              </w:rPr>
              <w:t>2,44</w:t>
            </w:r>
          </w:p>
        </w:tc>
        <w:tc>
          <w:tcPr>
            <w:tcW w:w="851" w:type="dxa"/>
            <w:vAlign w:val="center"/>
          </w:tcPr>
          <w:p w:rsidR="002F2C74" w:rsidRDefault="002F2C74" w:rsidP="002F2C74">
            <w:pPr>
              <w:ind w:firstLine="0"/>
              <w:jc w:val="left"/>
              <w:rPr>
                <w:color w:val="000000"/>
              </w:rPr>
            </w:pPr>
          </w:p>
          <w:p w:rsidR="00A42A44" w:rsidRDefault="00A42A44" w:rsidP="002F2C74">
            <w:pPr>
              <w:ind w:firstLine="0"/>
              <w:jc w:val="left"/>
              <w:rPr>
                <w:color w:val="000000"/>
              </w:rPr>
            </w:pPr>
            <w:r w:rsidRPr="00B61B38">
              <w:rPr>
                <w:color w:val="000000"/>
              </w:rPr>
              <w:t>6,71</w:t>
            </w:r>
          </w:p>
          <w:p w:rsidR="002F2C74" w:rsidRPr="00B61B38" w:rsidRDefault="002F2C74" w:rsidP="002F2C74">
            <w:pPr>
              <w:ind w:firstLine="0"/>
              <w:jc w:val="left"/>
              <w:rPr>
                <w:color w:val="000000"/>
                <w:sz w:val="24"/>
              </w:rPr>
            </w:pPr>
          </w:p>
        </w:tc>
        <w:tc>
          <w:tcPr>
            <w:tcW w:w="1701" w:type="dxa"/>
            <w:vAlign w:val="center"/>
          </w:tcPr>
          <w:p w:rsidR="00A42A44" w:rsidRPr="00B61B38" w:rsidRDefault="00A42A44" w:rsidP="006B6BA4">
            <w:pPr>
              <w:ind w:firstLine="0"/>
              <w:jc w:val="center"/>
              <w:rPr>
                <w:color w:val="000000"/>
                <w:sz w:val="24"/>
              </w:rPr>
            </w:pPr>
            <w:r w:rsidRPr="00B61B38">
              <w:rPr>
                <w:color w:val="000000"/>
              </w:rPr>
              <w:t>2,44</w:t>
            </w:r>
          </w:p>
        </w:tc>
        <w:tc>
          <w:tcPr>
            <w:tcW w:w="1559" w:type="dxa"/>
            <w:vAlign w:val="center"/>
          </w:tcPr>
          <w:p w:rsidR="00A42A44" w:rsidRPr="00B61B38" w:rsidRDefault="00A42A44" w:rsidP="006B6BA4">
            <w:pPr>
              <w:ind w:firstLine="0"/>
              <w:jc w:val="center"/>
              <w:rPr>
                <w:color w:val="000000"/>
                <w:sz w:val="24"/>
              </w:rPr>
            </w:pPr>
            <w:r w:rsidRPr="00B61B38">
              <w:rPr>
                <w:color w:val="000000"/>
              </w:rPr>
              <w:t>4,27</w:t>
            </w:r>
          </w:p>
        </w:tc>
        <w:tc>
          <w:tcPr>
            <w:tcW w:w="1418" w:type="dxa"/>
            <w:vAlign w:val="center"/>
          </w:tcPr>
          <w:p w:rsidR="00A42A44" w:rsidRPr="002F2C74" w:rsidRDefault="006B6BA4" w:rsidP="006B6BA4">
            <w:pPr>
              <w:ind w:firstLine="0"/>
              <w:jc w:val="center"/>
              <w:rPr>
                <w:b/>
                <w:color w:val="000000"/>
                <w:sz w:val="24"/>
              </w:rPr>
            </w:pPr>
            <w:r w:rsidRPr="002F2C74">
              <w:rPr>
                <w:b/>
                <w:color w:val="000000"/>
                <w:sz w:val="24"/>
              </w:rPr>
              <w:t>-</w:t>
            </w:r>
          </w:p>
        </w:tc>
        <w:tc>
          <w:tcPr>
            <w:tcW w:w="1417" w:type="dxa"/>
            <w:vAlign w:val="center"/>
          </w:tcPr>
          <w:p w:rsidR="00A42A44" w:rsidRPr="002F2C74" w:rsidRDefault="006B6BA4" w:rsidP="006B6BA4">
            <w:pPr>
              <w:ind w:firstLine="0"/>
              <w:jc w:val="center"/>
              <w:rPr>
                <w:b/>
                <w:color w:val="000000"/>
                <w:sz w:val="24"/>
              </w:rPr>
            </w:pPr>
            <w:r w:rsidRPr="002F2C74">
              <w:rPr>
                <w:b/>
                <w:color w:val="000000"/>
                <w:sz w:val="24"/>
              </w:rPr>
              <w:t>-</w:t>
            </w:r>
          </w:p>
        </w:tc>
      </w:tr>
      <w:tr w:rsidR="002F2C74" w:rsidRPr="00B61B38" w:rsidTr="00F26E5D">
        <w:trPr>
          <w:trHeight w:val="874"/>
        </w:trPr>
        <w:tc>
          <w:tcPr>
            <w:tcW w:w="1560" w:type="dxa"/>
          </w:tcPr>
          <w:p w:rsidR="00A42A44" w:rsidRPr="00B61B38" w:rsidRDefault="00A42A44" w:rsidP="006B6BA4">
            <w:pPr>
              <w:tabs>
                <w:tab w:val="left" w:pos="10137"/>
              </w:tabs>
              <w:ind w:right="12" w:firstLine="0"/>
              <w:rPr>
                <w:color w:val="000000"/>
                <w:sz w:val="24"/>
                <w:szCs w:val="28"/>
              </w:rPr>
            </w:pPr>
            <w:r w:rsidRPr="00B61B38">
              <w:rPr>
                <w:color w:val="000000"/>
                <w:sz w:val="24"/>
                <w:szCs w:val="28"/>
              </w:rPr>
              <w:t>Степень годности основных фондов, %</w:t>
            </w:r>
          </w:p>
        </w:tc>
        <w:tc>
          <w:tcPr>
            <w:tcW w:w="709" w:type="dxa"/>
            <w:vAlign w:val="center"/>
          </w:tcPr>
          <w:p w:rsidR="00A42A44" w:rsidRPr="00B61B38" w:rsidRDefault="00A42A44" w:rsidP="006B6BA4">
            <w:pPr>
              <w:ind w:firstLine="0"/>
              <w:jc w:val="center"/>
              <w:rPr>
                <w:color w:val="000000"/>
                <w:sz w:val="24"/>
              </w:rPr>
            </w:pPr>
            <w:r w:rsidRPr="00B61B38">
              <w:rPr>
                <w:color w:val="000000"/>
              </w:rPr>
              <w:t>100</w:t>
            </w:r>
          </w:p>
        </w:tc>
        <w:tc>
          <w:tcPr>
            <w:tcW w:w="850" w:type="dxa"/>
            <w:vAlign w:val="center"/>
          </w:tcPr>
          <w:p w:rsidR="00A42A44" w:rsidRPr="00B61B38" w:rsidRDefault="00A42A44" w:rsidP="006B6BA4">
            <w:pPr>
              <w:ind w:firstLine="0"/>
              <w:jc w:val="center"/>
              <w:rPr>
                <w:color w:val="000000"/>
                <w:sz w:val="24"/>
              </w:rPr>
            </w:pPr>
            <w:r w:rsidRPr="00B61B38">
              <w:rPr>
                <w:color w:val="000000"/>
              </w:rPr>
              <w:t>97,56</w:t>
            </w:r>
          </w:p>
        </w:tc>
        <w:tc>
          <w:tcPr>
            <w:tcW w:w="851" w:type="dxa"/>
            <w:vAlign w:val="center"/>
          </w:tcPr>
          <w:p w:rsidR="00A42A44" w:rsidRPr="00B61B38" w:rsidRDefault="00A42A44" w:rsidP="002F2C74">
            <w:pPr>
              <w:ind w:firstLine="0"/>
              <w:jc w:val="left"/>
              <w:rPr>
                <w:color w:val="000000"/>
                <w:sz w:val="24"/>
              </w:rPr>
            </w:pPr>
            <w:r w:rsidRPr="00B61B38">
              <w:rPr>
                <w:color w:val="000000"/>
              </w:rPr>
              <w:t>93,29</w:t>
            </w:r>
          </w:p>
        </w:tc>
        <w:tc>
          <w:tcPr>
            <w:tcW w:w="1701" w:type="dxa"/>
            <w:vAlign w:val="center"/>
          </w:tcPr>
          <w:p w:rsidR="00A42A44" w:rsidRPr="00B61B38" w:rsidRDefault="00A42A44" w:rsidP="006B6BA4">
            <w:pPr>
              <w:ind w:firstLine="0"/>
              <w:jc w:val="center"/>
              <w:rPr>
                <w:color w:val="000000"/>
                <w:sz w:val="24"/>
              </w:rPr>
            </w:pPr>
            <w:r w:rsidRPr="00B61B38">
              <w:rPr>
                <w:color w:val="000000"/>
              </w:rPr>
              <w:t>-2,44</w:t>
            </w:r>
          </w:p>
        </w:tc>
        <w:tc>
          <w:tcPr>
            <w:tcW w:w="1559" w:type="dxa"/>
            <w:vAlign w:val="center"/>
          </w:tcPr>
          <w:p w:rsidR="00A42A44" w:rsidRPr="00B61B38" w:rsidRDefault="00A42A44" w:rsidP="006B6BA4">
            <w:pPr>
              <w:ind w:firstLine="0"/>
              <w:jc w:val="center"/>
              <w:rPr>
                <w:color w:val="000000"/>
                <w:sz w:val="24"/>
              </w:rPr>
            </w:pPr>
            <w:r w:rsidRPr="00B61B38">
              <w:rPr>
                <w:color w:val="000000"/>
              </w:rPr>
              <w:t>-4,27</w:t>
            </w:r>
          </w:p>
        </w:tc>
        <w:tc>
          <w:tcPr>
            <w:tcW w:w="1418" w:type="dxa"/>
            <w:vAlign w:val="center"/>
          </w:tcPr>
          <w:p w:rsidR="00A42A44" w:rsidRPr="002F2C74" w:rsidRDefault="006B6BA4" w:rsidP="006B6BA4">
            <w:pPr>
              <w:ind w:firstLine="0"/>
              <w:jc w:val="center"/>
              <w:rPr>
                <w:b/>
                <w:color w:val="000000"/>
                <w:sz w:val="24"/>
              </w:rPr>
            </w:pPr>
            <w:r w:rsidRPr="002F2C74">
              <w:rPr>
                <w:b/>
                <w:color w:val="000000"/>
                <w:sz w:val="24"/>
              </w:rPr>
              <w:t>-</w:t>
            </w:r>
          </w:p>
        </w:tc>
        <w:tc>
          <w:tcPr>
            <w:tcW w:w="1417" w:type="dxa"/>
            <w:vAlign w:val="center"/>
          </w:tcPr>
          <w:p w:rsidR="00A42A44" w:rsidRPr="002F2C74" w:rsidRDefault="006B6BA4" w:rsidP="006B6BA4">
            <w:pPr>
              <w:ind w:firstLine="0"/>
              <w:jc w:val="center"/>
              <w:rPr>
                <w:b/>
                <w:color w:val="000000"/>
                <w:sz w:val="24"/>
              </w:rPr>
            </w:pPr>
            <w:r w:rsidRPr="002F2C74">
              <w:rPr>
                <w:b/>
                <w:color w:val="000000"/>
                <w:sz w:val="24"/>
              </w:rPr>
              <w:t>-</w:t>
            </w:r>
          </w:p>
        </w:tc>
      </w:tr>
    </w:tbl>
    <w:p w:rsidR="00F26E5D" w:rsidRDefault="00F26E5D" w:rsidP="00F26E5D">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2F2C74" w:rsidRDefault="002F2C74" w:rsidP="003403A9">
      <w:pPr>
        <w:pStyle w:val="af7"/>
        <w:widowControl w:val="0"/>
        <w:spacing w:after="0"/>
        <w:ind w:left="0" w:firstLine="0"/>
        <w:rPr>
          <w:color w:val="000000"/>
        </w:rPr>
      </w:pPr>
    </w:p>
    <w:p w:rsidR="00A42A44" w:rsidRDefault="00A42A44" w:rsidP="00A42A44">
      <w:pPr>
        <w:pStyle w:val="af7"/>
        <w:widowControl w:val="0"/>
        <w:spacing w:after="0"/>
        <w:ind w:left="0"/>
        <w:rPr>
          <w:color w:val="000000"/>
          <w:szCs w:val="28"/>
        </w:rPr>
      </w:pPr>
      <w:r w:rsidRPr="00B61B38">
        <w:rPr>
          <w:color w:val="000000"/>
        </w:rPr>
        <w:t xml:space="preserve">Как видно из таблицы 2.3, первоначальная стоимость основных средств выросла за </w:t>
      </w:r>
      <w:r>
        <w:rPr>
          <w:color w:val="000000"/>
        </w:rPr>
        <w:t>2017</w:t>
      </w:r>
      <w:r w:rsidRPr="00B61B38">
        <w:rPr>
          <w:color w:val="000000"/>
        </w:rPr>
        <w:t xml:space="preserve"> год на 1430 </w:t>
      </w:r>
      <w:r>
        <w:rPr>
          <w:color w:val="000000"/>
        </w:rPr>
        <w:t>тыс. руб</w:t>
      </w:r>
      <w:r w:rsidRPr="00B61B38">
        <w:rPr>
          <w:color w:val="000000"/>
        </w:rPr>
        <w:t xml:space="preserve">., а износ их за время эксплуатации </w:t>
      </w:r>
      <w:r w:rsidRPr="00B61B38">
        <w:rPr>
          <w:color w:val="000000"/>
          <w:szCs w:val="28"/>
        </w:rPr>
        <w:t xml:space="preserve">вырос </w:t>
      </w:r>
      <w:r w:rsidR="006B6BA4" w:rsidRPr="00B61B38">
        <w:rPr>
          <w:color w:val="000000"/>
          <w:szCs w:val="28"/>
        </w:rPr>
        <w:t>на 110</w:t>
      </w:r>
      <w:r w:rsidRPr="00B61B38">
        <w:rPr>
          <w:color w:val="000000"/>
          <w:szCs w:val="28"/>
        </w:rPr>
        <w:t xml:space="preserve"> </w:t>
      </w:r>
      <w:r>
        <w:rPr>
          <w:color w:val="000000"/>
          <w:szCs w:val="28"/>
        </w:rPr>
        <w:t>тыс. руб</w:t>
      </w:r>
      <w:r w:rsidRPr="00B61B38">
        <w:rPr>
          <w:color w:val="000000"/>
          <w:szCs w:val="28"/>
        </w:rPr>
        <w:t>.</w:t>
      </w:r>
      <w:r w:rsidRPr="00B61B38">
        <w:rPr>
          <w:color w:val="000000"/>
        </w:rPr>
        <w:t xml:space="preserve"> </w:t>
      </w:r>
      <w:r w:rsidRPr="00B61B38">
        <w:rPr>
          <w:color w:val="000000"/>
          <w:szCs w:val="28"/>
        </w:rPr>
        <w:t xml:space="preserve">Это привело к росту степени изношенности (уменьшению степени годности) на 4,27 </w:t>
      </w:r>
      <w:proofErr w:type="spellStart"/>
      <w:r w:rsidRPr="00B61B38">
        <w:rPr>
          <w:color w:val="000000"/>
          <w:szCs w:val="28"/>
        </w:rPr>
        <w:t>п.п</w:t>
      </w:r>
      <w:proofErr w:type="spellEnd"/>
      <w:r w:rsidRPr="00B61B38">
        <w:rPr>
          <w:color w:val="000000"/>
          <w:szCs w:val="28"/>
        </w:rPr>
        <w:t xml:space="preserve">., что относительно оценивает ухудшение их технического состояния. Степень годности за </w:t>
      </w:r>
      <w:r>
        <w:rPr>
          <w:color w:val="000000"/>
          <w:szCs w:val="28"/>
        </w:rPr>
        <w:t>2017</w:t>
      </w:r>
      <w:r w:rsidRPr="00B61B38">
        <w:rPr>
          <w:color w:val="000000"/>
          <w:szCs w:val="28"/>
        </w:rPr>
        <w:t xml:space="preserve"> г. составила 93,29%. </w:t>
      </w:r>
    </w:p>
    <w:p w:rsidR="006B6BA4" w:rsidRDefault="006B6BA4" w:rsidP="00A42A44">
      <w:pPr>
        <w:pStyle w:val="af7"/>
        <w:widowControl w:val="0"/>
        <w:spacing w:after="0"/>
        <w:ind w:left="0"/>
        <w:rPr>
          <w:color w:val="000000"/>
          <w:szCs w:val="28"/>
        </w:rPr>
      </w:pPr>
    </w:p>
    <w:p w:rsidR="006B6BA4" w:rsidRDefault="006B6BA4" w:rsidP="00A42A44">
      <w:pPr>
        <w:pStyle w:val="af7"/>
        <w:widowControl w:val="0"/>
        <w:spacing w:after="0"/>
        <w:ind w:left="0"/>
        <w:rPr>
          <w:color w:val="000000"/>
          <w:szCs w:val="28"/>
        </w:rPr>
      </w:pPr>
    </w:p>
    <w:p w:rsidR="006B6BA4" w:rsidRPr="00B61B38" w:rsidRDefault="006B6BA4" w:rsidP="003403A9">
      <w:pPr>
        <w:pStyle w:val="af7"/>
        <w:widowControl w:val="0"/>
        <w:spacing w:after="0"/>
        <w:ind w:left="0" w:firstLine="0"/>
        <w:rPr>
          <w:color w:val="000000"/>
          <w:szCs w:val="28"/>
        </w:rPr>
      </w:pPr>
    </w:p>
    <w:p w:rsidR="00A42A44" w:rsidRDefault="00A42A44" w:rsidP="00A42A44">
      <w:pPr>
        <w:widowControl w:val="0"/>
        <w:rPr>
          <w:color w:val="000000"/>
          <w:szCs w:val="28"/>
        </w:rPr>
      </w:pPr>
      <w:r w:rsidRPr="00B61B38">
        <w:rPr>
          <w:color w:val="000000"/>
          <w:szCs w:val="28"/>
        </w:rPr>
        <w:t>Динамика оборотного капитала ООО «</w:t>
      </w:r>
      <w:proofErr w:type="spellStart"/>
      <w:r w:rsidR="006B6BA4">
        <w:rPr>
          <w:color w:val="000000"/>
          <w:szCs w:val="28"/>
        </w:rPr>
        <w:t>Дамакс</w:t>
      </w:r>
      <w:proofErr w:type="spellEnd"/>
      <w:r w:rsidR="006B6BA4">
        <w:rPr>
          <w:color w:val="000000"/>
          <w:szCs w:val="28"/>
        </w:rPr>
        <w:t xml:space="preserve"> </w:t>
      </w:r>
      <w:proofErr w:type="spellStart"/>
      <w:r w:rsidR="0009568C">
        <w:rPr>
          <w:color w:val="000000"/>
          <w:szCs w:val="28"/>
        </w:rPr>
        <w:t>Юнион</w:t>
      </w:r>
      <w:proofErr w:type="spellEnd"/>
      <w:r w:rsidR="0009568C" w:rsidRPr="00B61B38">
        <w:rPr>
          <w:color w:val="000000"/>
          <w:szCs w:val="28"/>
        </w:rPr>
        <w:t>» за</w:t>
      </w:r>
      <w:r w:rsidRPr="00B61B38">
        <w:rPr>
          <w:color w:val="000000"/>
          <w:szCs w:val="28"/>
        </w:rPr>
        <w:t xml:space="preserve"> </w:t>
      </w:r>
      <w:r>
        <w:rPr>
          <w:color w:val="000000"/>
          <w:szCs w:val="28"/>
        </w:rPr>
        <w:t>2015</w:t>
      </w:r>
      <w:r w:rsidRPr="00B61B38">
        <w:rPr>
          <w:color w:val="000000"/>
          <w:szCs w:val="28"/>
        </w:rPr>
        <w:t>-</w:t>
      </w:r>
      <w:r>
        <w:rPr>
          <w:color w:val="000000"/>
          <w:szCs w:val="28"/>
        </w:rPr>
        <w:t>2017</w:t>
      </w:r>
      <w:r w:rsidRPr="00B61B38">
        <w:rPr>
          <w:color w:val="000000"/>
          <w:szCs w:val="28"/>
        </w:rPr>
        <w:t xml:space="preserve"> гг. представлена в таблице 2.5.</w:t>
      </w:r>
    </w:p>
    <w:p w:rsidR="006B6BA4" w:rsidRPr="00B61B38" w:rsidRDefault="006B6BA4" w:rsidP="00A42A44">
      <w:pPr>
        <w:widowControl w:val="0"/>
        <w:rPr>
          <w:color w:val="000000"/>
          <w:szCs w:val="28"/>
        </w:rPr>
      </w:pPr>
    </w:p>
    <w:p w:rsidR="00A42A44" w:rsidRDefault="00A42A44" w:rsidP="007157DD">
      <w:pPr>
        <w:widowControl w:val="0"/>
        <w:ind w:firstLine="0"/>
        <w:rPr>
          <w:color w:val="000000"/>
        </w:rPr>
      </w:pPr>
      <w:r w:rsidRPr="00B61B38">
        <w:rPr>
          <w:color w:val="000000"/>
        </w:rPr>
        <w:t>Таблица 2.5 – Динамика оборотного капитала ООО «</w:t>
      </w:r>
      <w:proofErr w:type="spellStart"/>
      <w:r w:rsidR="006B6BA4">
        <w:rPr>
          <w:color w:val="000000"/>
          <w:szCs w:val="28"/>
        </w:rPr>
        <w:t>Дамакс</w:t>
      </w:r>
      <w:proofErr w:type="spellEnd"/>
      <w:r w:rsidR="006B6BA4">
        <w:rPr>
          <w:color w:val="000000"/>
          <w:szCs w:val="28"/>
        </w:rPr>
        <w:t xml:space="preserve"> </w:t>
      </w:r>
      <w:proofErr w:type="spellStart"/>
      <w:r w:rsidR="0009568C">
        <w:rPr>
          <w:color w:val="000000"/>
          <w:szCs w:val="28"/>
        </w:rPr>
        <w:t>Юнион</w:t>
      </w:r>
      <w:proofErr w:type="spellEnd"/>
      <w:r w:rsidR="0009568C" w:rsidRPr="00B61B38">
        <w:rPr>
          <w:color w:val="000000"/>
        </w:rPr>
        <w:t>» за</w:t>
      </w:r>
      <w:r w:rsidRPr="00B61B38">
        <w:rPr>
          <w:color w:val="000000"/>
        </w:rPr>
        <w:t xml:space="preserve"> </w:t>
      </w:r>
      <w:r>
        <w:rPr>
          <w:color w:val="000000"/>
        </w:rPr>
        <w:t>2015</w:t>
      </w:r>
      <w:r w:rsidRPr="00B61B38">
        <w:rPr>
          <w:color w:val="000000"/>
        </w:rPr>
        <w:t>-</w:t>
      </w:r>
      <w:r>
        <w:rPr>
          <w:color w:val="000000"/>
        </w:rPr>
        <w:t>2017</w:t>
      </w:r>
      <w:r w:rsidRPr="00B61B38">
        <w:rPr>
          <w:color w:val="000000"/>
        </w:rPr>
        <w:t xml:space="preserve"> гг.</w:t>
      </w:r>
    </w:p>
    <w:p w:rsidR="006B6BA4" w:rsidRPr="00B61B38" w:rsidRDefault="006B6BA4" w:rsidP="00A42A44">
      <w:pPr>
        <w:widowControl w:val="0"/>
        <w:rPr>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992"/>
        <w:gridCol w:w="1134"/>
        <w:gridCol w:w="993"/>
        <w:gridCol w:w="2268"/>
        <w:gridCol w:w="1842"/>
      </w:tblGrid>
      <w:tr w:rsidR="006B6BA4" w:rsidRPr="005A1CD0" w:rsidTr="005A1CD0">
        <w:trPr>
          <w:trHeight w:val="911"/>
        </w:trPr>
        <w:tc>
          <w:tcPr>
            <w:tcW w:w="2405" w:type="dxa"/>
            <w:vAlign w:val="center"/>
          </w:tcPr>
          <w:p w:rsidR="00A42A44" w:rsidRPr="005A1CD0" w:rsidRDefault="00A42A44" w:rsidP="005A1CD0">
            <w:pPr>
              <w:widowControl w:val="0"/>
              <w:ind w:firstLine="0"/>
              <w:jc w:val="center"/>
              <w:rPr>
                <w:color w:val="000000"/>
                <w:sz w:val="24"/>
              </w:rPr>
            </w:pPr>
            <w:r w:rsidRPr="005A1CD0">
              <w:rPr>
                <w:color w:val="000000"/>
                <w:sz w:val="24"/>
              </w:rPr>
              <w:t>Показатели</w:t>
            </w:r>
          </w:p>
        </w:tc>
        <w:tc>
          <w:tcPr>
            <w:tcW w:w="992" w:type="dxa"/>
            <w:vAlign w:val="center"/>
          </w:tcPr>
          <w:p w:rsidR="00A42A44" w:rsidRPr="005A1CD0" w:rsidRDefault="00A42A44" w:rsidP="005A1CD0">
            <w:pPr>
              <w:widowControl w:val="0"/>
              <w:ind w:firstLine="0"/>
              <w:jc w:val="center"/>
              <w:rPr>
                <w:color w:val="000000"/>
                <w:sz w:val="24"/>
              </w:rPr>
            </w:pPr>
            <w:r w:rsidRPr="005A1CD0">
              <w:rPr>
                <w:color w:val="000000"/>
                <w:sz w:val="24"/>
              </w:rPr>
              <w:t>2015 г.</w:t>
            </w:r>
          </w:p>
        </w:tc>
        <w:tc>
          <w:tcPr>
            <w:tcW w:w="1134" w:type="dxa"/>
            <w:vAlign w:val="center"/>
          </w:tcPr>
          <w:p w:rsidR="00A42A44" w:rsidRPr="005A1CD0" w:rsidRDefault="00A42A44" w:rsidP="005A1CD0">
            <w:pPr>
              <w:widowControl w:val="0"/>
              <w:ind w:firstLine="0"/>
              <w:jc w:val="center"/>
              <w:rPr>
                <w:color w:val="000000"/>
                <w:sz w:val="24"/>
              </w:rPr>
            </w:pPr>
            <w:r w:rsidRPr="005A1CD0">
              <w:rPr>
                <w:color w:val="000000"/>
                <w:sz w:val="24"/>
              </w:rPr>
              <w:t>2016 г.</w:t>
            </w:r>
          </w:p>
        </w:tc>
        <w:tc>
          <w:tcPr>
            <w:tcW w:w="993" w:type="dxa"/>
            <w:vAlign w:val="center"/>
          </w:tcPr>
          <w:p w:rsidR="00A42A44" w:rsidRPr="005A1CD0" w:rsidRDefault="00A42A44" w:rsidP="005A1CD0">
            <w:pPr>
              <w:widowControl w:val="0"/>
              <w:ind w:firstLine="0"/>
              <w:jc w:val="center"/>
              <w:rPr>
                <w:color w:val="000000"/>
                <w:sz w:val="24"/>
              </w:rPr>
            </w:pPr>
            <w:r w:rsidRPr="005A1CD0">
              <w:rPr>
                <w:color w:val="000000"/>
                <w:sz w:val="24"/>
              </w:rPr>
              <w:t>2017 г.</w:t>
            </w:r>
          </w:p>
        </w:tc>
        <w:tc>
          <w:tcPr>
            <w:tcW w:w="2268" w:type="dxa"/>
            <w:vAlign w:val="center"/>
          </w:tcPr>
          <w:p w:rsidR="00A42A44" w:rsidRPr="005A1CD0" w:rsidRDefault="00A42A44" w:rsidP="005A1CD0">
            <w:pPr>
              <w:widowControl w:val="0"/>
              <w:ind w:firstLine="0"/>
              <w:jc w:val="center"/>
              <w:rPr>
                <w:color w:val="000000"/>
                <w:sz w:val="24"/>
              </w:rPr>
            </w:pPr>
            <w:r w:rsidRPr="005A1CD0">
              <w:rPr>
                <w:color w:val="000000"/>
                <w:sz w:val="24"/>
              </w:rPr>
              <w:t>Отклонение 2016 г. от 2015 г.</w:t>
            </w:r>
          </w:p>
        </w:tc>
        <w:tc>
          <w:tcPr>
            <w:tcW w:w="1842" w:type="dxa"/>
            <w:vAlign w:val="center"/>
          </w:tcPr>
          <w:p w:rsidR="00A42A44" w:rsidRPr="005A1CD0" w:rsidRDefault="00A42A44" w:rsidP="005A1CD0">
            <w:pPr>
              <w:widowControl w:val="0"/>
              <w:ind w:firstLine="0"/>
              <w:jc w:val="center"/>
              <w:rPr>
                <w:color w:val="000000"/>
                <w:sz w:val="24"/>
              </w:rPr>
            </w:pPr>
            <w:r w:rsidRPr="005A1CD0">
              <w:rPr>
                <w:color w:val="000000"/>
                <w:sz w:val="24"/>
              </w:rPr>
              <w:t>Отклонение 2017 г. от 2016 г.</w:t>
            </w:r>
          </w:p>
        </w:tc>
      </w:tr>
      <w:tr w:rsidR="006B6BA4" w:rsidRPr="005A1CD0" w:rsidTr="005A1CD0">
        <w:trPr>
          <w:trHeight w:val="984"/>
        </w:trPr>
        <w:tc>
          <w:tcPr>
            <w:tcW w:w="2405" w:type="dxa"/>
            <w:vAlign w:val="bottom"/>
          </w:tcPr>
          <w:p w:rsidR="00A42A44" w:rsidRPr="005A1CD0" w:rsidRDefault="00A42A44" w:rsidP="007C4840">
            <w:pPr>
              <w:ind w:firstLine="0"/>
              <w:jc w:val="left"/>
              <w:rPr>
                <w:color w:val="000000"/>
                <w:sz w:val="24"/>
              </w:rPr>
            </w:pPr>
            <w:r w:rsidRPr="005A1CD0">
              <w:rPr>
                <w:color w:val="000000"/>
                <w:sz w:val="24"/>
              </w:rPr>
              <w:t>Общая</w:t>
            </w:r>
            <w:r w:rsidR="006B6BA4" w:rsidRPr="005A1CD0">
              <w:rPr>
                <w:color w:val="000000"/>
                <w:sz w:val="24"/>
              </w:rPr>
              <w:t> </w:t>
            </w:r>
            <w:r w:rsidRPr="005A1CD0">
              <w:rPr>
                <w:color w:val="000000"/>
                <w:sz w:val="24"/>
              </w:rPr>
              <w:t>сумма</w:t>
            </w:r>
            <w:r w:rsidR="006B6BA4" w:rsidRPr="005A1CD0">
              <w:rPr>
                <w:color w:val="000000"/>
                <w:sz w:val="24"/>
              </w:rPr>
              <w:t xml:space="preserve"> </w:t>
            </w:r>
            <w:r w:rsidRPr="005A1CD0">
              <w:rPr>
                <w:color w:val="000000"/>
                <w:sz w:val="24"/>
              </w:rPr>
              <w:t>оборотных</w:t>
            </w:r>
            <w:r w:rsidR="006B6BA4" w:rsidRPr="005A1CD0">
              <w:rPr>
                <w:color w:val="000000"/>
                <w:sz w:val="24"/>
              </w:rPr>
              <w:t> </w:t>
            </w:r>
            <w:r w:rsidRPr="005A1CD0">
              <w:rPr>
                <w:color w:val="000000"/>
                <w:sz w:val="24"/>
              </w:rPr>
              <w:t>активов, тыс. руб.</w:t>
            </w:r>
          </w:p>
        </w:tc>
        <w:tc>
          <w:tcPr>
            <w:tcW w:w="992" w:type="dxa"/>
            <w:vAlign w:val="center"/>
          </w:tcPr>
          <w:p w:rsidR="00A42A44" w:rsidRPr="005A1CD0" w:rsidRDefault="00A42A44" w:rsidP="006B6BA4">
            <w:pPr>
              <w:ind w:firstLine="0"/>
              <w:jc w:val="center"/>
              <w:rPr>
                <w:bCs/>
                <w:color w:val="000000"/>
                <w:sz w:val="24"/>
              </w:rPr>
            </w:pPr>
            <w:r w:rsidRPr="005A1CD0">
              <w:rPr>
                <w:bCs/>
                <w:color w:val="000000"/>
                <w:sz w:val="24"/>
              </w:rPr>
              <w:t>509</w:t>
            </w:r>
          </w:p>
        </w:tc>
        <w:tc>
          <w:tcPr>
            <w:tcW w:w="1134" w:type="dxa"/>
            <w:vAlign w:val="center"/>
          </w:tcPr>
          <w:p w:rsidR="00A42A44" w:rsidRPr="005A1CD0" w:rsidRDefault="00A42A44" w:rsidP="006B6BA4">
            <w:pPr>
              <w:ind w:firstLine="0"/>
              <w:jc w:val="center"/>
              <w:rPr>
                <w:bCs/>
                <w:color w:val="000000"/>
                <w:sz w:val="24"/>
              </w:rPr>
            </w:pPr>
            <w:r w:rsidRPr="005A1CD0">
              <w:rPr>
                <w:bCs/>
                <w:color w:val="000000"/>
                <w:sz w:val="24"/>
              </w:rPr>
              <w:t>8 946</w:t>
            </w:r>
          </w:p>
        </w:tc>
        <w:tc>
          <w:tcPr>
            <w:tcW w:w="993" w:type="dxa"/>
            <w:vAlign w:val="center"/>
          </w:tcPr>
          <w:p w:rsidR="00A42A44" w:rsidRPr="005A1CD0" w:rsidRDefault="00A42A44" w:rsidP="006B6BA4">
            <w:pPr>
              <w:ind w:firstLine="0"/>
              <w:jc w:val="center"/>
              <w:rPr>
                <w:color w:val="000000"/>
                <w:sz w:val="24"/>
              </w:rPr>
            </w:pPr>
            <w:r w:rsidRPr="005A1CD0">
              <w:rPr>
                <w:color w:val="000000"/>
                <w:sz w:val="24"/>
              </w:rPr>
              <w:t>21455</w:t>
            </w:r>
          </w:p>
        </w:tc>
        <w:tc>
          <w:tcPr>
            <w:tcW w:w="2268" w:type="dxa"/>
            <w:vAlign w:val="center"/>
          </w:tcPr>
          <w:p w:rsidR="00A42A44" w:rsidRPr="005A1CD0" w:rsidRDefault="00A42A44" w:rsidP="006B6BA4">
            <w:pPr>
              <w:ind w:firstLine="0"/>
              <w:jc w:val="center"/>
              <w:rPr>
                <w:color w:val="000000"/>
                <w:sz w:val="24"/>
              </w:rPr>
            </w:pPr>
            <w:r w:rsidRPr="005A1CD0">
              <w:rPr>
                <w:color w:val="000000"/>
                <w:sz w:val="24"/>
              </w:rPr>
              <w:t>8 437</w:t>
            </w:r>
          </w:p>
        </w:tc>
        <w:tc>
          <w:tcPr>
            <w:tcW w:w="1842" w:type="dxa"/>
            <w:vAlign w:val="center"/>
          </w:tcPr>
          <w:p w:rsidR="00A42A44" w:rsidRPr="005A1CD0" w:rsidRDefault="00A42A44" w:rsidP="006B6BA4">
            <w:pPr>
              <w:ind w:firstLine="0"/>
              <w:jc w:val="center"/>
              <w:rPr>
                <w:color w:val="000000"/>
                <w:sz w:val="24"/>
              </w:rPr>
            </w:pPr>
            <w:r w:rsidRPr="005A1CD0">
              <w:rPr>
                <w:color w:val="000000"/>
                <w:sz w:val="24"/>
              </w:rPr>
              <w:t>12 509</w:t>
            </w:r>
          </w:p>
        </w:tc>
      </w:tr>
      <w:tr w:rsidR="006B6BA4" w:rsidRPr="005A1CD0" w:rsidTr="005A1CD0">
        <w:trPr>
          <w:trHeight w:val="900"/>
        </w:trPr>
        <w:tc>
          <w:tcPr>
            <w:tcW w:w="2405" w:type="dxa"/>
            <w:vAlign w:val="bottom"/>
          </w:tcPr>
          <w:p w:rsidR="00A42A44" w:rsidRPr="005A1CD0" w:rsidRDefault="00A42A44" w:rsidP="007C4840">
            <w:pPr>
              <w:ind w:firstLine="0"/>
              <w:jc w:val="left"/>
              <w:rPr>
                <w:color w:val="000000"/>
                <w:sz w:val="24"/>
              </w:rPr>
            </w:pPr>
            <w:r w:rsidRPr="005A1CD0">
              <w:rPr>
                <w:color w:val="000000"/>
                <w:sz w:val="24"/>
              </w:rPr>
              <w:t>Сумма краткосрочных обязательств, тыс. руб.</w:t>
            </w:r>
          </w:p>
        </w:tc>
        <w:tc>
          <w:tcPr>
            <w:tcW w:w="992" w:type="dxa"/>
            <w:vAlign w:val="center"/>
          </w:tcPr>
          <w:p w:rsidR="00A42A44" w:rsidRPr="005A1CD0" w:rsidRDefault="00A42A44" w:rsidP="006B6BA4">
            <w:pPr>
              <w:ind w:firstLine="0"/>
              <w:jc w:val="center"/>
              <w:rPr>
                <w:bCs/>
                <w:color w:val="000000"/>
                <w:sz w:val="24"/>
              </w:rPr>
            </w:pPr>
            <w:r w:rsidRPr="005A1CD0">
              <w:rPr>
                <w:bCs/>
                <w:color w:val="000000"/>
                <w:sz w:val="24"/>
              </w:rPr>
              <w:t>346</w:t>
            </w:r>
          </w:p>
        </w:tc>
        <w:tc>
          <w:tcPr>
            <w:tcW w:w="1134" w:type="dxa"/>
            <w:vAlign w:val="center"/>
          </w:tcPr>
          <w:p w:rsidR="00A42A44" w:rsidRPr="005A1CD0" w:rsidRDefault="00A42A44" w:rsidP="006B6BA4">
            <w:pPr>
              <w:ind w:firstLine="0"/>
              <w:jc w:val="center"/>
              <w:rPr>
                <w:bCs/>
                <w:color w:val="000000"/>
                <w:sz w:val="24"/>
              </w:rPr>
            </w:pPr>
            <w:r w:rsidRPr="005A1CD0">
              <w:rPr>
                <w:bCs/>
                <w:color w:val="000000"/>
                <w:sz w:val="24"/>
              </w:rPr>
              <w:t>7 290</w:t>
            </w:r>
          </w:p>
        </w:tc>
        <w:tc>
          <w:tcPr>
            <w:tcW w:w="993" w:type="dxa"/>
            <w:vAlign w:val="center"/>
          </w:tcPr>
          <w:p w:rsidR="00A42A44" w:rsidRPr="005A1CD0" w:rsidRDefault="00A42A44" w:rsidP="006B6BA4">
            <w:pPr>
              <w:ind w:firstLine="0"/>
              <w:jc w:val="center"/>
              <w:rPr>
                <w:color w:val="000000"/>
                <w:sz w:val="24"/>
              </w:rPr>
            </w:pPr>
            <w:r w:rsidRPr="005A1CD0">
              <w:rPr>
                <w:color w:val="000000"/>
                <w:sz w:val="24"/>
              </w:rPr>
              <w:t>15314</w:t>
            </w:r>
          </w:p>
        </w:tc>
        <w:tc>
          <w:tcPr>
            <w:tcW w:w="2268" w:type="dxa"/>
            <w:vAlign w:val="center"/>
          </w:tcPr>
          <w:p w:rsidR="00A42A44" w:rsidRPr="005A1CD0" w:rsidRDefault="00A42A44" w:rsidP="006B6BA4">
            <w:pPr>
              <w:ind w:firstLine="0"/>
              <w:jc w:val="center"/>
              <w:rPr>
                <w:color w:val="000000"/>
                <w:sz w:val="24"/>
              </w:rPr>
            </w:pPr>
            <w:r w:rsidRPr="005A1CD0">
              <w:rPr>
                <w:color w:val="000000"/>
                <w:sz w:val="24"/>
              </w:rPr>
              <w:t>6 944</w:t>
            </w:r>
          </w:p>
        </w:tc>
        <w:tc>
          <w:tcPr>
            <w:tcW w:w="1842" w:type="dxa"/>
            <w:vAlign w:val="center"/>
          </w:tcPr>
          <w:p w:rsidR="00A42A44" w:rsidRPr="005A1CD0" w:rsidRDefault="00A42A44" w:rsidP="006B6BA4">
            <w:pPr>
              <w:ind w:firstLine="0"/>
              <w:jc w:val="center"/>
              <w:rPr>
                <w:color w:val="000000"/>
                <w:sz w:val="24"/>
              </w:rPr>
            </w:pPr>
            <w:r w:rsidRPr="005A1CD0">
              <w:rPr>
                <w:color w:val="000000"/>
                <w:sz w:val="24"/>
              </w:rPr>
              <w:t>8 024</w:t>
            </w:r>
          </w:p>
        </w:tc>
      </w:tr>
      <w:tr w:rsidR="006B6BA4" w:rsidRPr="005A1CD0" w:rsidTr="005A1CD0">
        <w:trPr>
          <w:trHeight w:val="788"/>
        </w:trPr>
        <w:tc>
          <w:tcPr>
            <w:tcW w:w="2405" w:type="dxa"/>
            <w:vAlign w:val="bottom"/>
          </w:tcPr>
          <w:p w:rsidR="00A42A44" w:rsidRPr="005A1CD0" w:rsidRDefault="00A42A44" w:rsidP="007C4840">
            <w:pPr>
              <w:ind w:firstLine="0"/>
              <w:jc w:val="left"/>
              <w:rPr>
                <w:color w:val="000000"/>
                <w:sz w:val="24"/>
              </w:rPr>
            </w:pPr>
            <w:r w:rsidRPr="005A1CD0">
              <w:rPr>
                <w:color w:val="000000"/>
                <w:sz w:val="24"/>
              </w:rPr>
              <w:t>Сумма собственного оборотного капитала тыс. руб.</w:t>
            </w:r>
          </w:p>
        </w:tc>
        <w:tc>
          <w:tcPr>
            <w:tcW w:w="992" w:type="dxa"/>
            <w:vAlign w:val="center"/>
          </w:tcPr>
          <w:p w:rsidR="00A42A44" w:rsidRPr="005A1CD0" w:rsidRDefault="00A42A44" w:rsidP="006B6BA4">
            <w:pPr>
              <w:ind w:firstLine="0"/>
              <w:jc w:val="center"/>
              <w:rPr>
                <w:color w:val="000000"/>
                <w:sz w:val="24"/>
              </w:rPr>
            </w:pPr>
            <w:r w:rsidRPr="005A1CD0">
              <w:rPr>
                <w:color w:val="000000"/>
                <w:sz w:val="24"/>
              </w:rPr>
              <w:t>163</w:t>
            </w:r>
          </w:p>
        </w:tc>
        <w:tc>
          <w:tcPr>
            <w:tcW w:w="1134" w:type="dxa"/>
            <w:vAlign w:val="center"/>
          </w:tcPr>
          <w:p w:rsidR="00A42A44" w:rsidRPr="005A1CD0" w:rsidRDefault="00A42A44" w:rsidP="006B6BA4">
            <w:pPr>
              <w:ind w:firstLine="0"/>
              <w:jc w:val="center"/>
              <w:rPr>
                <w:color w:val="000000"/>
                <w:sz w:val="24"/>
              </w:rPr>
            </w:pPr>
            <w:r w:rsidRPr="005A1CD0">
              <w:rPr>
                <w:color w:val="000000"/>
                <w:sz w:val="24"/>
              </w:rPr>
              <w:t>1 656</w:t>
            </w:r>
          </w:p>
        </w:tc>
        <w:tc>
          <w:tcPr>
            <w:tcW w:w="993" w:type="dxa"/>
            <w:vAlign w:val="center"/>
          </w:tcPr>
          <w:p w:rsidR="00A42A44" w:rsidRPr="005A1CD0" w:rsidRDefault="00A42A44" w:rsidP="006B6BA4">
            <w:pPr>
              <w:ind w:firstLine="0"/>
              <w:jc w:val="center"/>
              <w:rPr>
                <w:color w:val="000000"/>
                <w:sz w:val="24"/>
              </w:rPr>
            </w:pPr>
            <w:r w:rsidRPr="005A1CD0">
              <w:rPr>
                <w:color w:val="000000"/>
                <w:sz w:val="24"/>
              </w:rPr>
              <w:t>6 141</w:t>
            </w:r>
          </w:p>
        </w:tc>
        <w:tc>
          <w:tcPr>
            <w:tcW w:w="2268" w:type="dxa"/>
            <w:vAlign w:val="center"/>
          </w:tcPr>
          <w:p w:rsidR="00A42A44" w:rsidRPr="005A1CD0" w:rsidRDefault="00A42A44" w:rsidP="006B6BA4">
            <w:pPr>
              <w:ind w:firstLine="0"/>
              <w:jc w:val="center"/>
              <w:rPr>
                <w:color w:val="000000"/>
                <w:sz w:val="24"/>
              </w:rPr>
            </w:pPr>
            <w:r w:rsidRPr="005A1CD0">
              <w:rPr>
                <w:color w:val="000000"/>
                <w:sz w:val="24"/>
              </w:rPr>
              <w:t>1 493</w:t>
            </w:r>
          </w:p>
        </w:tc>
        <w:tc>
          <w:tcPr>
            <w:tcW w:w="1842" w:type="dxa"/>
            <w:vAlign w:val="center"/>
          </w:tcPr>
          <w:p w:rsidR="00A42A44" w:rsidRPr="005A1CD0" w:rsidRDefault="00A42A44" w:rsidP="006B6BA4">
            <w:pPr>
              <w:ind w:firstLine="0"/>
              <w:jc w:val="center"/>
              <w:rPr>
                <w:color w:val="000000"/>
                <w:sz w:val="24"/>
              </w:rPr>
            </w:pPr>
            <w:r w:rsidRPr="005A1CD0">
              <w:rPr>
                <w:color w:val="000000"/>
                <w:sz w:val="24"/>
              </w:rPr>
              <w:t>4 485</w:t>
            </w:r>
          </w:p>
        </w:tc>
      </w:tr>
      <w:tr w:rsidR="006B6BA4" w:rsidRPr="005A1CD0" w:rsidTr="005A1CD0">
        <w:trPr>
          <w:trHeight w:val="788"/>
        </w:trPr>
        <w:tc>
          <w:tcPr>
            <w:tcW w:w="2405" w:type="dxa"/>
            <w:vAlign w:val="bottom"/>
          </w:tcPr>
          <w:p w:rsidR="006B6BA4" w:rsidRPr="005A1CD0" w:rsidRDefault="007C4840" w:rsidP="007C4840">
            <w:pPr>
              <w:ind w:firstLine="0"/>
              <w:jc w:val="left"/>
              <w:rPr>
                <w:color w:val="000000"/>
                <w:sz w:val="24"/>
              </w:rPr>
            </w:pPr>
            <w:r w:rsidRPr="005A1CD0">
              <w:rPr>
                <w:color w:val="000000"/>
                <w:sz w:val="24"/>
              </w:rPr>
              <w:lastRenderedPageBreak/>
              <w:t>Сумма с</w:t>
            </w:r>
            <w:r w:rsidR="006B6BA4" w:rsidRPr="005A1CD0">
              <w:rPr>
                <w:color w:val="000000"/>
                <w:sz w:val="24"/>
              </w:rPr>
              <w:t xml:space="preserve">обственного капитала </w:t>
            </w:r>
          </w:p>
        </w:tc>
        <w:tc>
          <w:tcPr>
            <w:tcW w:w="992" w:type="dxa"/>
            <w:vAlign w:val="center"/>
          </w:tcPr>
          <w:p w:rsidR="006B6BA4" w:rsidRPr="005A1CD0" w:rsidRDefault="006B6BA4" w:rsidP="007C4840">
            <w:pPr>
              <w:ind w:firstLine="0"/>
              <w:jc w:val="center"/>
              <w:rPr>
                <w:color w:val="000000"/>
                <w:sz w:val="24"/>
              </w:rPr>
            </w:pPr>
            <w:r w:rsidRPr="005A1CD0">
              <w:rPr>
                <w:color w:val="000000"/>
                <w:sz w:val="24"/>
              </w:rPr>
              <w:t>32,02</w:t>
            </w:r>
          </w:p>
        </w:tc>
        <w:tc>
          <w:tcPr>
            <w:tcW w:w="1134" w:type="dxa"/>
            <w:vAlign w:val="center"/>
          </w:tcPr>
          <w:p w:rsidR="006B6BA4" w:rsidRPr="005A1CD0" w:rsidRDefault="006B6BA4" w:rsidP="007C4840">
            <w:pPr>
              <w:ind w:firstLine="0"/>
              <w:jc w:val="center"/>
              <w:rPr>
                <w:color w:val="000000"/>
                <w:sz w:val="24"/>
              </w:rPr>
            </w:pPr>
            <w:r w:rsidRPr="005A1CD0">
              <w:rPr>
                <w:color w:val="000000"/>
                <w:sz w:val="24"/>
              </w:rPr>
              <w:t>18,51</w:t>
            </w:r>
          </w:p>
        </w:tc>
        <w:tc>
          <w:tcPr>
            <w:tcW w:w="993" w:type="dxa"/>
            <w:vAlign w:val="center"/>
          </w:tcPr>
          <w:p w:rsidR="006B6BA4" w:rsidRPr="005A1CD0" w:rsidRDefault="006B6BA4" w:rsidP="007C4840">
            <w:pPr>
              <w:ind w:firstLine="0"/>
              <w:jc w:val="center"/>
              <w:rPr>
                <w:color w:val="000000"/>
                <w:sz w:val="24"/>
              </w:rPr>
            </w:pPr>
            <w:r w:rsidRPr="005A1CD0">
              <w:rPr>
                <w:color w:val="000000"/>
                <w:sz w:val="24"/>
              </w:rPr>
              <w:t>28,62</w:t>
            </w:r>
          </w:p>
        </w:tc>
        <w:tc>
          <w:tcPr>
            <w:tcW w:w="2268" w:type="dxa"/>
            <w:vAlign w:val="center"/>
          </w:tcPr>
          <w:p w:rsidR="006B6BA4" w:rsidRPr="005A1CD0" w:rsidRDefault="006B6BA4" w:rsidP="007C4840">
            <w:pPr>
              <w:ind w:firstLine="0"/>
              <w:jc w:val="center"/>
              <w:rPr>
                <w:color w:val="000000"/>
                <w:sz w:val="24"/>
              </w:rPr>
            </w:pPr>
            <w:r w:rsidRPr="005A1CD0">
              <w:rPr>
                <w:color w:val="000000"/>
                <w:sz w:val="24"/>
              </w:rPr>
              <w:t>-13,51</w:t>
            </w:r>
          </w:p>
        </w:tc>
        <w:tc>
          <w:tcPr>
            <w:tcW w:w="1842" w:type="dxa"/>
            <w:vAlign w:val="center"/>
          </w:tcPr>
          <w:p w:rsidR="006B6BA4" w:rsidRPr="005A1CD0" w:rsidRDefault="006B6BA4" w:rsidP="007C4840">
            <w:pPr>
              <w:ind w:firstLine="0"/>
              <w:jc w:val="center"/>
              <w:rPr>
                <w:color w:val="000000"/>
                <w:sz w:val="24"/>
              </w:rPr>
            </w:pPr>
            <w:r w:rsidRPr="005A1CD0">
              <w:rPr>
                <w:color w:val="000000"/>
                <w:sz w:val="24"/>
              </w:rPr>
              <w:t>10,11</w:t>
            </w:r>
          </w:p>
        </w:tc>
      </w:tr>
      <w:tr w:rsidR="006B6BA4" w:rsidRPr="005A1CD0" w:rsidTr="005A1CD0">
        <w:trPr>
          <w:trHeight w:val="443"/>
        </w:trPr>
        <w:tc>
          <w:tcPr>
            <w:tcW w:w="2405" w:type="dxa"/>
            <w:vAlign w:val="bottom"/>
          </w:tcPr>
          <w:p w:rsidR="006B6BA4" w:rsidRPr="005A1CD0" w:rsidRDefault="007C4840" w:rsidP="007C4840">
            <w:pPr>
              <w:ind w:firstLine="0"/>
              <w:jc w:val="left"/>
              <w:rPr>
                <w:color w:val="000000"/>
                <w:sz w:val="24"/>
              </w:rPr>
            </w:pPr>
            <w:r w:rsidRPr="005A1CD0">
              <w:rPr>
                <w:color w:val="000000"/>
                <w:sz w:val="24"/>
              </w:rPr>
              <w:t xml:space="preserve">Сумма </w:t>
            </w:r>
            <w:r w:rsidR="008F5040" w:rsidRPr="005A1CD0">
              <w:rPr>
                <w:color w:val="000000"/>
                <w:sz w:val="24"/>
              </w:rPr>
              <w:t>з</w:t>
            </w:r>
            <w:r w:rsidR="006B6BA4" w:rsidRPr="005A1CD0">
              <w:rPr>
                <w:color w:val="000000"/>
                <w:sz w:val="24"/>
              </w:rPr>
              <w:t xml:space="preserve">аемного капитала </w:t>
            </w:r>
          </w:p>
        </w:tc>
        <w:tc>
          <w:tcPr>
            <w:tcW w:w="992" w:type="dxa"/>
            <w:vAlign w:val="center"/>
          </w:tcPr>
          <w:p w:rsidR="006B6BA4" w:rsidRPr="005A1CD0" w:rsidRDefault="006B6BA4" w:rsidP="007C4840">
            <w:pPr>
              <w:ind w:firstLine="0"/>
              <w:jc w:val="center"/>
              <w:rPr>
                <w:color w:val="000000"/>
                <w:sz w:val="24"/>
              </w:rPr>
            </w:pPr>
            <w:r w:rsidRPr="005A1CD0">
              <w:rPr>
                <w:color w:val="000000"/>
                <w:sz w:val="24"/>
              </w:rPr>
              <w:t>67,98</w:t>
            </w:r>
          </w:p>
        </w:tc>
        <w:tc>
          <w:tcPr>
            <w:tcW w:w="1134" w:type="dxa"/>
            <w:vAlign w:val="center"/>
          </w:tcPr>
          <w:p w:rsidR="006B6BA4" w:rsidRPr="005A1CD0" w:rsidRDefault="006B6BA4" w:rsidP="007C4840">
            <w:pPr>
              <w:ind w:firstLine="0"/>
              <w:jc w:val="center"/>
              <w:rPr>
                <w:color w:val="000000"/>
                <w:sz w:val="24"/>
              </w:rPr>
            </w:pPr>
            <w:r w:rsidRPr="005A1CD0">
              <w:rPr>
                <w:color w:val="000000"/>
                <w:sz w:val="24"/>
              </w:rPr>
              <w:t>81,49</w:t>
            </w:r>
          </w:p>
        </w:tc>
        <w:tc>
          <w:tcPr>
            <w:tcW w:w="993" w:type="dxa"/>
            <w:vAlign w:val="center"/>
          </w:tcPr>
          <w:p w:rsidR="006B6BA4" w:rsidRPr="005A1CD0" w:rsidRDefault="006B6BA4" w:rsidP="007C4840">
            <w:pPr>
              <w:ind w:firstLine="0"/>
              <w:jc w:val="center"/>
              <w:rPr>
                <w:color w:val="000000"/>
                <w:sz w:val="24"/>
              </w:rPr>
            </w:pPr>
            <w:r w:rsidRPr="005A1CD0">
              <w:rPr>
                <w:color w:val="000000"/>
                <w:sz w:val="24"/>
              </w:rPr>
              <w:t>71,38</w:t>
            </w:r>
          </w:p>
        </w:tc>
        <w:tc>
          <w:tcPr>
            <w:tcW w:w="2268" w:type="dxa"/>
            <w:vAlign w:val="center"/>
          </w:tcPr>
          <w:p w:rsidR="006B6BA4" w:rsidRPr="005A1CD0" w:rsidRDefault="006B6BA4" w:rsidP="007C4840">
            <w:pPr>
              <w:ind w:firstLine="0"/>
              <w:jc w:val="center"/>
              <w:rPr>
                <w:color w:val="000000"/>
                <w:sz w:val="24"/>
              </w:rPr>
            </w:pPr>
            <w:r w:rsidRPr="005A1CD0">
              <w:rPr>
                <w:color w:val="000000"/>
                <w:sz w:val="24"/>
              </w:rPr>
              <w:t>13,51</w:t>
            </w:r>
          </w:p>
        </w:tc>
        <w:tc>
          <w:tcPr>
            <w:tcW w:w="1842" w:type="dxa"/>
            <w:vAlign w:val="center"/>
          </w:tcPr>
          <w:p w:rsidR="006B6BA4" w:rsidRPr="005A1CD0" w:rsidRDefault="006B6BA4" w:rsidP="007C4840">
            <w:pPr>
              <w:ind w:firstLine="0"/>
              <w:jc w:val="center"/>
              <w:rPr>
                <w:color w:val="000000"/>
                <w:sz w:val="24"/>
              </w:rPr>
            </w:pPr>
            <w:r w:rsidRPr="005A1CD0">
              <w:rPr>
                <w:color w:val="000000"/>
                <w:sz w:val="24"/>
              </w:rPr>
              <w:t>-10,11</w:t>
            </w:r>
          </w:p>
        </w:tc>
      </w:tr>
    </w:tbl>
    <w:p w:rsidR="00F26E5D" w:rsidRDefault="00F26E5D" w:rsidP="00F26E5D">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7C4840" w:rsidRPr="00B61B38" w:rsidRDefault="007C4840" w:rsidP="007C4840">
      <w:pPr>
        <w:widowControl w:val="0"/>
        <w:autoSpaceDE w:val="0"/>
        <w:autoSpaceDN w:val="0"/>
        <w:adjustRightInd w:val="0"/>
        <w:ind w:firstLine="708"/>
        <w:rPr>
          <w:color w:val="000000"/>
          <w:sz w:val="24"/>
          <w:szCs w:val="28"/>
        </w:rPr>
      </w:pPr>
    </w:p>
    <w:p w:rsidR="003403A9" w:rsidRPr="008F5040" w:rsidRDefault="008F5040" w:rsidP="008F5040">
      <w:pPr>
        <w:rPr>
          <w:color w:val="000000"/>
          <w:szCs w:val="28"/>
        </w:rPr>
      </w:pPr>
      <w:r>
        <w:rPr>
          <w:color w:val="000000"/>
          <w:szCs w:val="28"/>
        </w:rPr>
        <w:t>Как видно из таблицы 2.5 о</w:t>
      </w:r>
      <w:r w:rsidR="00A42A44" w:rsidRPr="00B61B38">
        <w:rPr>
          <w:color w:val="000000"/>
          <w:szCs w:val="28"/>
        </w:rPr>
        <w:t xml:space="preserve">сновную часть в оборотных активах занимает </w:t>
      </w:r>
      <w:r w:rsidRPr="00B61B38">
        <w:rPr>
          <w:color w:val="000000"/>
          <w:szCs w:val="28"/>
        </w:rPr>
        <w:t>заемный капитал</w:t>
      </w:r>
      <w:r w:rsidR="00A42A44" w:rsidRPr="00B61B38">
        <w:rPr>
          <w:color w:val="000000"/>
          <w:szCs w:val="28"/>
        </w:rPr>
        <w:t>.</w:t>
      </w:r>
      <w:r>
        <w:rPr>
          <w:color w:val="000000"/>
          <w:szCs w:val="28"/>
        </w:rPr>
        <w:t xml:space="preserve"> </w:t>
      </w:r>
      <w:r w:rsidRPr="008F5040">
        <w:rPr>
          <w:color w:val="000000"/>
          <w:szCs w:val="28"/>
        </w:rPr>
        <w:t>Сумма краткосрочных обязательств, тыс. руб.</w:t>
      </w:r>
      <w:r>
        <w:rPr>
          <w:color w:val="000000"/>
          <w:szCs w:val="28"/>
        </w:rPr>
        <w:t xml:space="preserve"> составила: 346, 7290, 15314 соответственно за 2015, 2016, 2017 годы. </w:t>
      </w:r>
      <w:r w:rsidRPr="008F5040">
        <w:rPr>
          <w:color w:val="000000"/>
          <w:szCs w:val="28"/>
        </w:rPr>
        <w:t>Сумма собственного оборотного капитала тыс. руб.</w:t>
      </w:r>
      <w:r>
        <w:rPr>
          <w:color w:val="000000"/>
          <w:szCs w:val="28"/>
        </w:rPr>
        <w:t xml:space="preserve"> составила: 163, 1656, 6141. </w:t>
      </w:r>
      <w:r w:rsidRPr="008F5040">
        <w:rPr>
          <w:color w:val="000000"/>
          <w:szCs w:val="28"/>
        </w:rPr>
        <w:t>Сумма собственного капитала</w:t>
      </w:r>
      <w:r>
        <w:rPr>
          <w:color w:val="000000"/>
          <w:szCs w:val="28"/>
        </w:rPr>
        <w:t xml:space="preserve"> составила 32,03, 18,51, 28,62. </w:t>
      </w:r>
      <w:r w:rsidRPr="008F5040">
        <w:rPr>
          <w:color w:val="000000"/>
          <w:szCs w:val="28"/>
        </w:rPr>
        <w:t xml:space="preserve">Сумма </w:t>
      </w:r>
      <w:r>
        <w:rPr>
          <w:color w:val="000000"/>
          <w:szCs w:val="28"/>
        </w:rPr>
        <w:t>з</w:t>
      </w:r>
      <w:r w:rsidRPr="008F5040">
        <w:rPr>
          <w:color w:val="000000"/>
          <w:szCs w:val="28"/>
        </w:rPr>
        <w:t>аемного капитала</w:t>
      </w:r>
      <w:r>
        <w:rPr>
          <w:color w:val="000000"/>
          <w:szCs w:val="28"/>
        </w:rPr>
        <w:t xml:space="preserve"> составила соответственно: 67,98, 81,49, 71,38. В целом динамика показателей является положительной и показывает рост суммы краткосрочных обязательств, общей суммы оборотных активов, суммы собственного оборотного капитала, суммы собственного капитала, а также понижение динамики на фоне остальных показателей сумма собственного капитала.</w:t>
      </w:r>
      <w:bookmarkStart w:id="14" w:name="_Toc333402666"/>
      <w:bookmarkStart w:id="15" w:name="_Toc337212779"/>
      <w:bookmarkStart w:id="16" w:name="_Toc337632065"/>
      <w:bookmarkStart w:id="17" w:name="_Toc337641075"/>
      <w:bookmarkStart w:id="18" w:name="_Toc337641121"/>
    </w:p>
    <w:p w:rsidR="00A42A44" w:rsidRDefault="00A42A44" w:rsidP="003403A9">
      <w:pPr>
        <w:pStyle w:val="afff3"/>
        <w:keepNext w:val="0"/>
        <w:widowControl w:val="0"/>
        <w:tabs>
          <w:tab w:val="left" w:pos="10065"/>
        </w:tabs>
        <w:spacing w:before="0" w:after="0" w:line="360" w:lineRule="exact"/>
        <w:ind w:firstLine="709"/>
        <w:jc w:val="both"/>
        <w:outlineLvl w:val="9"/>
        <w:rPr>
          <w:rFonts w:ascii="Times New Roman" w:hAnsi="Times New Roman"/>
          <w:i w:val="0"/>
          <w:snapToGrid w:val="0"/>
          <w:color w:val="000000"/>
          <w:sz w:val="28"/>
          <w:szCs w:val="28"/>
        </w:rPr>
      </w:pPr>
      <w:r w:rsidRPr="00B61B38">
        <w:rPr>
          <w:rFonts w:ascii="Times New Roman" w:hAnsi="Times New Roman"/>
          <w:i w:val="0"/>
          <w:snapToGrid w:val="0"/>
          <w:color w:val="000000"/>
          <w:sz w:val="28"/>
          <w:szCs w:val="28"/>
        </w:rPr>
        <w:t>Рассмотрим эффективность использования оборотных средств в таблице 2.6.</w:t>
      </w:r>
      <w:bookmarkEnd w:id="14"/>
      <w:bookmarkEnd w:id="15"/>
      <w:bookmarkEnd w:id="16"/>
      <w:bookmarkEnd w:id="17"/>
      <w:bookmarkEnd w:id="18"/>
    </w:p>
    <w:p w:rsidR="00A42A44" w:rsidRDefault="00A42A44" w:rsidP="003403A9">
      <w:pPr>
        <w:pStyle w:val="afff3"/>
        <w:keepNext w:val="0"/>
        <w:widowControl w:val="0"/>
        <w:tabs>
          <w:tab w:val="left" w:pos="10065"/>
        </w:tabs>
        <w:spacing w:before="0" w:after="0" w:line="360" w:lineRule="exact"/>
        <w:jc w:val="both"/>
        <w:outlineLvl w:val="9"/>
        <w:rPr>
          <w:rFonts w:ascii="Times New Roman" w:hAnsi="Times New Roman"/>
          <w:i w:val="0"/>
          <w:snapToGrid w:val="0"/>
          <w:color w:val="000000"/>
          <w:sz w:val="28"/>
          <w:szCs w:val="28"/>
        </w:rPr>
      </w:pPr>
      <w:bookmarkStart w:id="19" w:name="_Toc333402667"/>
      <w:bookmarkStart w:id="20" w:name="_Toc337212780"/>
      <w:bookmarkStart w:id="21" w:name="_Toc337632066"/>
      <w:bookmarkStart w:id="22" w:name="_Toc337641076"/>
      <w:bookmarkStart w:id="23" w:name="_Toc337641122"/>
    </w:p>
    <w:p w:rsidR="008F5040" w:rsidRDefault="008F5040" w:rsidP="003403A9">
      <w:pPr>
        <w:pStyle w:val="afff3"/>
        <w:keepNext w:val="0"/>
        <w:widowControl w:val="0"/>
        <w:tabs>
          <w:tab w:val="left" w:pos="10065"/>
        </w:tabs>
        <w:spacing w:before="0" w:after="0" w:line="360" w:lineRule="exact"/>
        <w:jc w:val="both"/>
        <w:outlineLvl w:val="9"/>
        <w:rPr>
          <w:rFonts w:ascii="Times New Roman" w:hAnsi="Times New Roman"/>
          <w:i w:val="0"/>
          <w:snapToGrid w:val="0"/>
          <w:color w:val="000000"/>
          <w:sz w:val="28"/>
          <w:szCs w:val="28"/>
        </w:rPr>
      </w:pPr>
    </w:p>
    <w:p w:rsidR="00A42A44" w:rsidRDefault="00A42A44" w:rsidP="003403A9">
      <w:pPr>
        <w:pStyle w:val="afff3"/>
        <w:keepNext w:val="0"/>
        <w:widowControl w:val="0"/>
        <w:tabs>
          <w:tab w:val="left" w:pos="10065"/>
        </w:tabs>
        <w:spacing w:before="0" w:after="0" w:line="360" w:lineRule="exact"/>
        <w:jc w:val="both"/>
        <w:outlineLvl w:val="9"/>
        <w:rPr>
          <w:rFonts w:ascii="Times New Roman" w:hAnsi="Times New Roman"/>
          <w:i w:val="0"/>
          <w:snapToGrid w:val="0"/>
          <w:color w:val="000000"/>
          <w:sz w:val="28"/>
          <w:szCs w:val="28"/>
        </w:rPr>
      </w:pPr>
      <w:r w:rsidRPr="00B61B38">
        <w:rPr>
          <w:rFonts w:ascii="Times New Roman" w:hAnsi="Times New Roman"/>
          <w:i w:val="0"/>
          <w:snapToGrid w:val="0"/>
          <w:color w:val="000000"/>
          <w:sz w:val="28"/>
          <w:szCs w:val="28"/>
        </w:rPr>
        <w:t>Таблица 2.6 - Коэффициент оборачиваемости и длительности одного оборота оборотных средств ООО «</w:t>
      </w:r>
      <w:proofErr w:type="spellStart"/>
      <w:r w:rsidR="007C4840">
        <w:rPr>
          <w:rFonts w:ascii="Times New Roman" w:hAnsi="Times New Roman"/>
          <w:i w:val="0"/>
          <w:snapToGrid w:val="0"/>
          <w:color w:val="000000"/>
          <w:sz w:val="28"/>
          <w:szCs w:val="28"/>
        </w:rPr>
        <w:t>Дамакс</w:t>
      </w:r>
      <w:proofErr w:type="spellEnd"/>
      <w:r w:rsidR="007C4840">
        <w:rPr>
          <w:rFonts w:ascii="Times New Roman" w:hAnsi="Times New Roman"/>
          <w:i w:val="0"/>
          <w:snapToGrid w:val="0"/>
          <w:color w:val="000000"/>
          <w:sz w:val="28"/>
          <w:szCs w:val="28"/>
        </w:rPr>
        <w:t xml:space="preserve"> </w:t>
      </w:r>
      <w:proofErr w:type="spellStart"/>
      <w:r w:rsidR="007C4840">
        <w:rPr>
          <w:rFonts w:ascii="Times New Roman" w:hAnsi="Times New Roman"/>
          <w:i w:val="0"/>
          <w:snapToGrid w:val="0"/>
          <w:color w:val="000000"/>
          <w:sz w:val="28"/>
          <w:szCs w:val="28"/>
        </w:rPr>
        <w:t>Юнион</w:t>
      </w:r>
      <w:proofErr w:type="spellEnd"/>
      <w:r w:rsidR="007C4840" w:rsidRPr="00B61B38">
        <w:rPr>
          <w:rFonts w:ascii="Times New Roman" w:hAnsi="Times New Roman"/>
          <w:i w:val="0"/>
          <w:snapToGrid w:val="0"/>
          <w:color w:val="000000"/>
          <w:sz w:val="28"/>
          <w:szCs w:val="28"/>
        </w:rPr>
        <w:t>» за</w:t>
      </w:r>
      <w:r w:rsidRPr="00B61B38">
        <w:rPr>
          <w:rFonts w:ascii="Times New Roman" w:hAnsi="Times New Roman"/>
          <w:i w:val="0"/>
          <w:snapToGrid w:val="0"/>
          <w:color w:val="000000"/>
          <w:sz w:val="28"/>
          <w:szCs w:val="28"/>
        </w:rPr>
        <w:t xml:space="preserve"> </w:t>
      </w:r>
      <w:r>
        <w:rPr>
          <w:rFonts w:ascii="Times New Roman" w:hAnsi="Times New Roman"/>
          <w:i w:val="0"/>
          <w:snapToGrid w:val="0"/>
          <w:color w:val="000000"/>
          <w:sz w:val="28"/>
          <w:szCs w:val="28"/>
        </w:rPr>
        <w:t>2015</w:t>
      </w:r>
      <w:r w:rsidRPr="00B61B38">
        <w:rPr>
          <w:rFonts w:ascii="Times New Roman" w:hAnsi="Times New Roman"/>
          <w:i w:val="0"/>
          <w:snapToGrid w:val="0"/>
          <w:color w:val="000000"/>
          <w:sz w:val="28"/>
          <w:szCs w:val="28"/>
        </w:rPr>
        <w:t>-</w:t>
      </w:r>
      <w:r>
        <w:rPr>
          <w:rFonts w:ascii="Times New Roman" w:hAnsi="Times New Roman"/>
          <w:i w:val="0"/>
          <w:snapToGrid w:val="0"/>
          <w:color w:val="000000"/>
          <w:sz w:val="28"/>
          <w:szCs w:val="28"/>
        </w:rPr>
        <w:t>2017</w:t>
      </w:r>
      <w:r w:rsidRPr="00B61B38">
        <w:rPr>
          <w:rFonts w:ascii="Times New Roman" w:hAnsi="Times New Roman"/>
          <w:i w:val="0"/>
          <w:snapToGrid w:val="0"/>
          <w:color w:val="000000"/>
          <w:sz w:val="28"/>
          <w:szCs w:val="28"/>
        </w:rPr>
        <w:t xml:space="preserve"> гг.</w:t>
      </w:r>
      <w:bookmarkEnd w:id="19"/>
      <w:bookmarkEnd w:id="20"/>
      <w:bookmarkEnd w:id="21"/>
      <w:bookmarkEnd w:id="22"/>
      <w:bookmarkEnd w:id="23"/>
    </w:p>
    <w:p w:rsidR="007C4840" w:rsidRPr="00B61B38" w:rsidRDefault="007C4840" w:rsidP="00A42A44">
      <w:pPr>
        <w:pStyle w:val="afff3"/>
        <w:keepNext w:val="0"/>
        <w:widowControl w:val="0"/>
        <w:tabs>
          <w:tab w:val="left" w:pos="10065"/>
        </w:tabs>
        <w:spacing w:before="0" w:after="0" w:line="360" w:lineRule="exact"/>
        <w:jc w:val="both"/>
        <w:rPr>
          <w:rFonts w:ascii="Times New Roman" w:hAnsi="Times New Roman"/>
          <w:i w:val="0"/>
          <w:snapToGrid w:val="0"/>
          <w:color w:val="000000"/>
          <w:sz w:val="28"/>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1029"/>
        <w:gridCol w:w="876"/>
        <w:gridCol w:w="1020"/>
        <w:gridCol w:w="1074"/>
        <w:gridCol w:w="1092"/>
        <w:gridCol w:w="1116"/>
        <w:gridCol w:w="1092"/>
      </w:tblGrid>
      <w:tr w:rsidR="007C4840" w:rsidRPr="00B61B38" w:rsidTr="008F5040">
        <w:trPr>
          <w:trHeight w:val="448"/>
        </w:trPr>
        <w:tc>
          <w:tcPr>
            <w:tcW w:w="2337" w:type="dxa"/>
            <w:vMerge w:val="restart"/>
          </w:tcPr>
          <w:p w:rsidR="008F5040" w:rsidRDefault="008F5040"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24" w:name="_Toc333402668"/>
            <w:bookmarkStart w:id="25" w:name="_Toc337212781"/>
            <w:bookmarkStart w:id="26" w:name="_Toc337632067"/>
            <w:bookmarkStart w:id="27" w:name="_Toc337641077"/>
            <w:bookmarkStart w:id="28" w:name="_Toc337641123"/>
          </w:p>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r w:rsidRPr="00B61B38">
              <w:rPr>
                <w:rFonts w:ascii="Times New Roman" w:hAnsi="Times New Roman"/>
                <w:i w:val="0"/>
                <w:snapToGrid w:val="0"/>
                <w:color w:val="000000"/>
                <w:sz w:val="24"/>
                <w:szCs w:val="28"/>
              </w:rPr>
              <w:t>Показатель</w:t>
            </w:r>
            <w:bookmarkEnd w:id="24"/>
            <w:bookmarkEnd w:id="25"/>
            <w:bookmarkEnd w:id="26"/>
            <w:bookmarkEnd w:id="27"/>
            <w:bookmarkEnd w:id="28"/>
          </w:p>
        </w:tc>
        <w:tc>
          <w:tcPr>
            <w:tcW w:w="1029" w:type="dxa"/>
            <w:vMerge w:val="restart"/>
          </w:tcPr>
          <w:p w:rsidR="008F5040" w:rsidRDefault="008F5040"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r>
              <w:rPr>
                <w:rFonts w:ascii="Times New Roman" w:hAnsi="Times New Roman"/>
                <w:i w:val="0"/>
                <w:snapToGrid w:val="0"/>
                <w:color w:val="000000"/>
                <w:sz w:val="24"/>
                <w:szCs w:val="28"/>
              </w:rPr>
              <w:t>2015</w:t>
            </w:r>
          </w:p>
        </w:tc>
        <w:tc>
          <w:tcPr>
            <w:tcW w:w="876" w:type="dxa"/>
            <w:vMerge w:val="restart"/>
          </w:tcPr>
          <w:p w:rsidR="008F5040" w:rsidRDefault="008F5040"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r>
              <w:rPr>
                <w:rFonts w:ascii="Times New Roman" w:hAnsi="Times New Roman"/>
                <w:i w:val="0"/>
                <w:snapToGrid w:val="0"/>
                <w:color w:val="000000"/>
                <w:sz w:val="24"/>
                <w:szCs w:val="28"/>
              </w:rPr>
              <w:t>2016</w:t>
            </w:r>
          </w:p>
        </w:tc>
        <w:tc>
          <w:tcPr>
            <w:tcW w:w="1020" w:type="dxa"/>
            <w:vMerge w:val="restart"/>
          </w:tcPr>
          <w:p w:rsidR="008F5040" w:rsidRDefault="008F5040"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r>
              <w:rPr>
                <w:rFonts w:ascii="Times New Roman" w:hAnsi="Times New Roman"/>
                <w:i w:val="0"/>
                <w:snapToGrid w:val="0"/>
                <w:color w:val="000000"/>
                <w:sz w:val="24"/>
                <w:szCs w:val="28"/>
              </w:rPr>
              <w:t>2017</w:t>
            </w:r>
          </w:p>
        </w:tc>
        <w:tc>
          <w:tcPr>
            <w:tcW w:w="2166" w:type="dxa"/>
            <w:gridSpan w:val="2"/>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29" w:name="_Toc333402672"/>
            <w:bookmarkStart w:id="30" w:name="_Toc337212785"/>
            <w:bookmarkStart w:id="31" w:name="_Toc337632071"/>
            <w:bookmarkStart w:id="32" w:name="_Toc337641081"/>
            <w:bookmarkStart w:id="33" w:name="_Toc337641127"/>
            <w:r w:rsidRPr="00B61B38">
              <w:rPr>
                <w:rFonts w:ascii="Times New Roman" w:hAnsi="Times New Roman"/>
                <w:i w:val="0"/>
                <w:snapToGrid w:val="0"/>
                <w:color w:val="000000"/>
                <w:sz w:val="24"/>
                <w:szCs w:val="28"/>
              </w:rPr>
              <w:t xml:space="preserve">Отклонение </w:t>
            </w:r>
            <w:r>
              <w:rPr>
                <w:rFonts w:ascii="Times New Roman" w:hAnsi="Times New Roman"/>
                <w:i w:val="0"/>
                <w:snapToGrid w:val="0"/>
                <w:color w:val="000000"/>
                <w:sz w:val="24"/>
                <w:szCs w:val="28"/>
              </w:rPr>
              <w:t>2016</w:t>
            </w:r>
            <w:r w:rsidRPr="00B61B38">
              <w:rPr>
                <w:rFonts w:ascii="Times New Roman" w:hAnsi="Times New Roman"/>
                <w:i w:val="0"/>
                <w:snapToGrid w:val="0"/>
                <w:color w:val="000000"/>
                <w:sz w:val="24"/>
                <w:szCs w:val="28"/>
              </w:rPr>
              <w:t xml:space="preserve"> от </w:t>
            </w:r>
            <w:r>
              <w:rPr>
                <w:rFonts w:ascii="Times New Roman" w:hAnsi="Times New Roman"/>
                <w:i w:val="0"/>
                <w:snapToGrid w:val="0"/>
                <w:color w:val="000000"/>
                <w:sz w:val="24"/>
                <w:szCs w:val="28"/>
              </w:rPr>
              <w:t>2015</w:t>
            </w:r>
            <w:r w:rsidRPr="00B61B38">
              <w:rPr>
                <w:rFonts w:ascii="Times New Roman" w:hAnsi="Times New Roman"/>
                <w:i w:val="0"/>
                <w:snapToGrid w:val="0"/>
                <w:color w:val="000000"/>
                <w:sz w:val="24"/>
                <w:szCs w:val="28"/>
              </w:rPr>
              <w:t>, ±</w:t>
            </w:r>
            <w:bookmarkEnd w:id="29"/>
            <w:bookmarkEnd w:id="30"/>
            <w:bookmarkEnd w:id="31"/>
            <w:bookmarkEnd w:id="32"/>
            <w:bookmarkEnd w:id="33"/>
          </w:p>
        </w:tc>
        <w:tc>
          <w:tcPr>
            <w:tcW w:w="2208" w:type="dxa"/>
            <w:gridSpan w:val="2"/>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34" w:name="_Toc333402673"/>
            <w:bookmarkStart w:id="35" w:name="_Toc337212786"/>
            <w:bookmarkStart w:id="36" w:name="_Toc337632072"/>
            <w:bookmarkStart w:id="37" w:name="_Toc337641082"/>
            <w:bookmarkStart w:id="38" w:name="_Toc337641128"/>
            <w:r w:rsidRPr="00B61B38">
              <w:rPr>
                <w:rFonts w:ascii="Times New Roman" w:hAnsi="Times New Roman"/>
                <w:i w:val="0"/>
                <w:snapToGrid w:val="0"/>
                <w:color w:val="000000"/>
                <w:sz w:val="24"/>
                <w:szCs w:val="28"/>
              </w:rPr>
              <w:t xml:space="preserve">Отклонение </w:t>
            </w:r>
            <w:r>
              <w:rPr>
                <w:rFonts w:ascii="Times New Roman" w:hAnsi="Times New Roman"/>
                <w:i w:val="0"/>
                <w:snapToGrid w:val="0"/>
                <w:color w:val="000000"/>
                <w:sz w:val="24"/>
                <w:szCs w:val="28"/>
              </w:rPr>
              <w:t>2017</w:t>
            </w:r>
            <w:r w:rsidRPr="00B61B38">
              <w:rPr>
                <w:rFonts w:ascii="Times New Roman" w:hAnsi="Times New Roman"/>
                <w:i w:val="0"/>
                <w:snapToGrid w:val="0"/>
                <w:color w:val="000000"/>
                <w:sz w:val="24"/>
                <w:szCs w:val="28"/>
              </w:rPr>
              <w:t xml:space="preserve"> от </w:t>
            </w:r>
            <w:r>
              <w:rPr>
                <w:rFonts w:ascii="Times New Roman" w:hAnsi="Times New Roman"/>
                <w:i w:val="0"/>
                <w:snapToGrid w:val="0"/>
                <w:color w:val="000000"/>
                <w:sz w:val="24"/>
                <w:szCs w:val="28"/>
              </w:rPr>
              <w:t>2016</w:t>
            </w:r>
            <w:r w:rsidRPr="00B61B38">
              <w:rPr>
                <w:rFonts w:ascii="Times New Roman" w:hAnsi="Times New Roman"/>
                <w:i w:val="0"/>
                <w:snapToGrid w:val="0"/>
                <w:color w:val="000000"/>
                <w:sz w:val="24"/>
                <w:szCs w:val="28"/>
              </w:rPr>
              <w:t>, ±</w:t>
            </w:r>
            <w:bookmarkEnd w:id="34"/>
            <w:bookmarkEnd w:id="35"/>
            <w:bookmarkEnd w:id="36"/>
            <w:bookmarkEnd w:id="37"/>
            <w:bookmarkEnd w:id="38"/>
          </w:p>
        </w:tc>
      </w:tr>
      <w:tr w:rsidR="00F26E5D" w:rsidRPr="00B61B38" w:rsidTr="008F5040">
        <w:trPr>
          <w:trHeight w:val="599"/>
        </w:trPr>
        <w:tc>
          <w:tcPr>
            <w:tcW w:w="2337" w:type="dxa"/>
            <w:vMerge/>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tc>
        <w:tc>
          <w:tcPr>
            <w:tcW w:w="1029" w:type="dxa"/>
            <w:vMerge/>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tc>
        <w:tc>
          <w:tcPr>
            <w:tcW w:w="876" w:type="dxa"/>
            <w:vMerge/>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tc>
        <w:tc>
          <w:tcPr>
            <w:tcW w:w="1020" w:type="dxa"/>
            <w:vMerge/>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p>
        </w:tc>
        <w:tc>
          <w:tcPr>
            <w:tcW w:w="1074" w:type="dxa"/>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39" w:name="_Toc333402674"/>
            <w:bookmarkStart w:id="40" w:name="_Toc337212787"/>
            <w:bookmarkStart w:id="41" w:name="_Toc337632073"/>
            <w:bookmarkStart w:id="42" w:name="_Toc337641083"/>
            <w:bookmarkStart w:id="43" w:name="_Toc337641129"/>
            <w:proofErr w:type="spellStart"/>
            <w:r w:rsidRPr="00B61B38">
              <w:rPr>
                <w:rFonts w:ascii="Times New Roman" w:hAnsi="Times New Roman"/>
                <w:i w:val="0"/>
                <w:snapToGrid w:val="0"/>
                <w:color w:val="000000"/>
                <w:sz w:val="24"/>
                <w:szCs w:val="28"/>
              </w:rPr>
              <w:t>абсол</w:t>
            </w:r>
            <w:proofErr w:type="spellEnd"/>
            <w:r w:rsidRPr="00B61B38">
              <w:rPr>
                <w:rFonts w:ascii="Times New Roman" w:hAnsi="Times New Roman"/>
                <w:i w:val="0"/>
                <w:snapToGrid w:val="0"/>
                <w:color w:val="000000"/>
                <w:sz w:val="24"/>
                <w:szCs w:val="28"/>
              </w:rPr>
              <w:t>.</w:t>
            </w:r>
            <w:bookmarkEnd w:id="39"/>
            <w:bookmarkEnd w:id="40"/>
            <w:bookmarkEnd w:id="41"/>
            <w:bookmarkEnd w:id="42"/>
            <w:bookmarkEnd w:id="43"/>
          </w:p>
        </w:tc>
        <w:tc>
          <w:tcPr>
            <w:tcW w:w="1091" w:type="dxa"/>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44" w:name="_Toc333402675"/>
            <w:bookmarkStart w:id="45" w:name="_Toc337212788"/>
            <w:bookmarkStart w:id="46" w:name="_Toc337632074"/>
            <w:bookmarkStart w:id="47" w:name="_Toc337641084"/>
            <w:bookmarkStart w:id="48" w:name="_Toc337641130"/>
            <w:r w:rsidRPr="00B61B38">
              <w:rPr>
                <w:rFonts w:ascii="Times New Roman" w:hAnsi="Times New Roman"/>
                <w:i w:val="0"/>
                <w:snapToGrid w:val="0"/>
                <w:color w:val="000000"/>
                <w:sz w:val="24"/>
                <w:szCs w:val="28"/>
              </w:rPr>
              <w:t>относит.</w:t>
            </w:r>
            <w:bookmarkEnd w:id="44"/>
            <w:bookmarkEnd w:id="45"/>
            <w:bookmarkEnd w:id="46"/>
            <w:bookmarkEnd w:id="47"/>
            <w:bookmarkEnd w:id="48"/>
          </w:p>
        </w:tc>
        <w:tc>
          <w:tcPr>
            <w:tcW w:w="1116" w:type="dxa"/>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49" w:name="_Toc333402676"/>
            <w:bookmarkStart w:id="50" w:name="_Toc337212789"/>
            <w:bookmarkStart w:id="51" w:name="_Toc337632075"/>
            <w:bookmarkStart w:id="52" w:name="_Toc337641131"/>
            <w:proofErr w:type="spellStart"/>
            <w:r w:rsidRPr="00B61B38">
              <w:rPr>
                <w:rFonts w:ascii="Times New Roman" w:hAnsi="Times New Roman"/>
                <w:i w:val="0"/>
                <w:snapToGrid w:val="0"/>
                <w:color w:val="000000"/>
                <w:sz w:val="24"/>
                <w:szCs w:val="28"/>
              </w:rPr>
              <w:t>абсол</w:t>
            </w:r>
            <w:proofErr w:type="spellEnd"/>
            <w:r w:rsidRPr="00B61B38">
              <w:rPr>
                <w:rFonts w:ascii="Times New Roman" w:hAnsi="Times New Roman"/>
                <w:i w:val="0"/>
                <w:snapToGrid w:val="0"/>
                <w:color w:val="000000"/>
                <w:sz w:val="24"/>
                <w:szCs w:val="28"/>
              </w:rPr>
              <w:t>.</w:t>
            </w:r>
            <w:bookmarkEnd w:id="49"/>
            <w:bookmarkEnd w:id="50"/>
            <w:bookmarkEnd w:id="51"/>
            <w:bookmarkEnd w:id="52"/>
          </w:p>
        </w:tc>
        <w:tc>
          <w:tcPr>
            <w:tcW w:w="1091" w:type="dxa"/>
          </w:tcPr>
          <w:p w:rsidR="00A42A44" w:rsidRPr="00B61B38" w:rsidRDefault="00A42A44" w:rsidP="00A42A44">
            <w:pPr>
              <w:pStyle w:val="afff3"/>
              <w:keepNext w:val="0"/>
              <w:widowControl w:val="0"/>
              <w:tabs>
                <w:tab w:val="left" w:pos="7820"/>
              </w:tabs>
              <w:overflowPunct w:val="0"/>
              <w:autoSpaceDE w:val="0"/>
              <w:autoSpaceDN w:val="0"/>
              <w:adjustRightInd w:val="0"/>
              <w:spacing w:before="0" w:after="0" w:line="360" w:lineRule="exact"/>
              <w:textAlignment w:val="baseline"/>
              <w:rPr>
                <w:rFonts w:ascii="Times New Roman" w:hAnsi="Times New Roman"/>
                <w:i w:val="0"/>
                <w:snapToGrid w:val="0"/>
                <w:color w:val="000000"/>
                <w:sz w:val="24"/>
                <w:szCs w:val="28"/>
              </w:rPr>
            </w:pPr>
            <w:bookmarkStart w:id="53" w:name="_Toc333402677"/>
            <w:bookmarkStart w:id="54" w:name="_Toc337212790"/>
            <w:bookmarkStart w:id="55" w:name="_Toc337632076"/>
            <w:bookmarkStart w:id="56" w:name="_Toc337641132"/>
            <w:r w:rsidRPr="00B61B38">
              <w:rPr>
                <w:rFonts w:ascii="Times New Roman" w:hAnsi="Times New Roman"/>
                <w:i w:val="0"/>
                <w:snapToGrid w:val="0"/>
                <w:color w:val="000000"/>
                <w:sz w:val="24"/>
                <w:szCs w:val="28"/>
              </w:rPr>
              <w:t>относит.</w:t>
            </w:r>
            <w:bookmarkEnd w:id="53"/>
            <w:bookmarkEnd w:id="54"/>
            <w:bookmarkEnd w:id="55"/>
            <w:bookmarkEnd w:id="56"/>
          </w:p>
        </w:tc>
      </w:tr>
      <w:tr w:rsidR="00F26E5D" w:rsidRPr="00B61B38" w:rsidTr="008F5040">
        <w:trPr>
          <w:trHeight w:val="2106"/>
        </w:trPr>
        <w:tc>
          <w:tcPr>
            <w:tcW w:w="2337" w:type="dxa"/>
          </w:tcPr>
          <w:p w:rsidR="00A42A44" w:rsidRPr="00B61B38" w:rsidRDefault="00A42A44" w:rsidP="007C4840">
            <w:pPr>
              <w:pStyle w:val="afff3"/>
              <w:keepNext w:val="0"/>
              <w:widowControl w:val="0"/>
              <w:tabs>
                <w:tab w:val="left" w:pos="10065"/>
              </w:tabs>
              <w:overflowPunct w:val="0"/>
              <w:autoSpaceDE w:val="0"/>
              <w:autoSpaceDN w:val="0"/>
              <w:adjustRightInd w:val="0"/>
              <w:spacing w:before="0" w:after="0" w:line="360" w:lineRule="exact"/>
              <w:jc w:val="left"/>
              <w:textAlignment w:val="baseline"/>
              <w:rPr>
                <w:rFonts w:ascii="Times New Roman" w:hAnsi="Times New Roman"/>
                <w:i w:val="0"/>
                <w:snapToGrid w:val="0"/>
                <w:color w:val="000000"/>
                <w:sz w:val="24"/>
                <w:szCs w:val="28"/>
              </w:rPr>
            </w:pPr>
            <w:bookmarkStart w:id="57" w:name="_Toc333402678"/>
            <w:bookmarkStart w:id="58" w:name="_Toc337212791"/>
            <w:bookmarkStart w:id="59" w:name="_Toc337632077"/>
            <w:bookmarkStart w:id="60" w:name="_Toc337641133"/>
            <w:r w:rsidRPr="00B61B38">
              <w:rPr>
                <w:rFonts w:ascii="Times New Roman" w:hAnsi="Times New Roman"/>
                <w:i w:val="0"/>
                <w:snapToGrid w:val="0"/>
                <w:color w:val="000000"/>
                <w:sz w:val="24"/>
                <w:szCs w:val="28"/>
              </w:rPr>
              <w:t>Выручка</w:t>
            </w:r>
            <w:r w:rsidR="007C4840">
              <w:rPr>
                <w:rFonts w:ascii="Times New Roman" w:hAnsi="Times New Roman"/>
                <w:i w:val="0"/>
                <w:snapToGrid w:val="0"/>
                <w:color w:val="000000"/>
                <w:sz w:val="24"/>
                <w:szCs w:val="28"/>
              </w:rPr>
              <w:t> </w:t>
            </w:r>
            <w:r w:rsidRPr="00B61B38">
              <w:rPr>
                <w:rFonts w:ascii="Times New Roman" w:hAnsi="Times New Roman"/>
                <w:i w:val="0"/>
                <w:snapToGrid w:val="0"/>
                <w:color w:val="000000"/>
                <w:sz w:val="24"/>
                <w:szCs w:val="28"/>
              </w:rPr>
              <w:t>от реализации</w:t>
            </w:r>
            <w:r w:rsidR="007C4840">
              <w:rPr>
                <w:rFonts w:ascii="Times New Roman" w:hAnsi="Times New Roman"/>
                <w:i w:val="0"/>
                <w:snapToGrid w:val="0"/>
                <w:color w:val="000000"/>
                <w:sz w:val="24"/>
                <w:szCs w:val="28"/>
              </w:rPr>
              <w:t> </w:t>
            </w:r>
            <w:r w:rsidRPr="00B61B38">
              <w:rPr>
                <w:rFonts w:ascii="Times New Roman" w:hAnsi="Times New Roman"/>
                <w:i w:val="0"/>
                <w:snapToGrid w:val="0"/>
                <w:color w:val="000000"/>
                <w:sz w:val="24"/>
                <w:szCs w:val="28"/>
              </w:rPr>
              <w:t>за вычетом налогов и платежей</w:t>
            </w:r>
            <w:r w:rsidR="007C4840">
              <w:rPr>
                <w:rFonts w:ascii="Times New Roman" w:hAnsi="Times New Roman"/>
                <w:i w:val="0"/>
                <w:snapToGrid w:val="0"/>
                <w:color w:val="000000"/>
                <w:sz w:val="24"/>
                <w:szCs w:val="28"/>
              </w:rPr>
              <w:t> </w:t>
            </w:r>
            <w:r w:rsidRPr="00B61B38">
              <w:rPr>
                <w:rFonts w:ascii="Times New Roman" w:hAnsi="Times New Roman"/>
                <w:i w:val="0"/>
                <w:snapToGrid w:val="0"/>
                <w:color w:val="000000"/>
                <w:sz w:val="24"/>
                <w:szCs w:val="28"/>
              </w:rPr>
              <w:t xml:space="preserve">из выручки, </w:t>
            </w:r>
            <w:r>
              <w:rPr>
                <w:rFonts w:ascii="Times New Roman" w:hAnsi="Times New Roman"/>
                <w:i w:val="0"/>
                <w:snapToGrid w:val="0"/>
                <w:color w:val="000000"/>
                <w:sz w:val="24"/>
                <w:szCs w:val="28"/>
              </w:rPr>
              <w:t>тыс. руб</w:t>
            </w:r>
            <w:r w:rsidRPr="00B61B38">
              <w:rPr>
                <w:rFonts w:ascii="Times New Roman" w:hAnsi="Times New Roman"/>
                <w:i w:val="0"/>
                <w:snapToGrid w:val="0"/>
                <w:color w:val="000000"/>
                <w:sz w:val="24"/>
                <w:szCs w:val="28"/>
              </w:rPr>
              <w:t>.</w:t>
            </w:r>
            <w:bookmarkEnd w:id="57"/>
            <w:bookmarkEnd w:id="58"/>
            <w:bookmarkEnd w:id="59"/>
            <w:bookmarkEnd w:id="60"/>
          </w:p>
        </w:tc>
        <w:tc>
          <w:tcPr>
            <w:tcW w:w="1029" w:type="dxa"/>
            <w:vAlign w:val="center"/>
          </w:tcPr>
          <w:p w:rsidR="00A42A44" w:rsidRPr="007C4840" w:rsidRDefault="00A42A44" w:rsidP="007C4840">
            <w:pPr>
              <w:ind w:firstLine="0"/>
              <w:jc w:val="center"/>
              <w:rPr>
                <w:color w:val="000000"/>
                <w:sz w:val="24"/>
              </w:rPr>
            </w:pPr>
            <w:r w:rsidRPr="007C4840">
              <w:rPr>
                <w:color w:val="000000"/>
                <w:sz w:val="24"/>
              </w:rPr>
              <w:t>884</w:t>
            </w:r>
          </w:p>
        </w:tc>
        <w:tc>
          <w:tcPr>
            <w:tcW w:w="876" w:type="dxa"/>
            <w:vAlign w:val="center"/>
          </w:tcPr>
          <w:p w:rsidR="00A42A44" w:rsidRPr="007C4840" w:rsidRDefault="00A42A44" w:rsidP="007C4840">
            <w:pPr>
              <w:ind w:firstLine="0"/>
              <w:jc w:val="center"/>
              <w:rPr>
                <w:color w:val="000000"/>
                <w:sz w:val="24"/>
              </w:rPr>
            </w:pPr>
            <w:r w:rsidRPr="007C4840">
              <w:rPr>
                <w:color w:val="000000"/>
                <w:sz w:val="24"/>
              </w:rPr>
              <w:t>15236</w:t>
            </w:r>
          </w:p>
        </w:tc>
        <w:tc>
          <w:tcPr>
            <w:tcW w:w="1020" w:type="dxa"/>
            <w:vAlign w:val="center"/>
          </w:tcPr>
          <w:p w:rsidR="00A42A44" w:rsidRPr="007C4840" w:rsidRDefault="00A42A44" w:rsidP="007C4840">
            <w:pPr>
              <w:ind w:firstLine="0"/>
              <w:jc w:val="center"/>
              <w:rPr>
                <w:color w:val="000000"/>
                <w:sz w:val="24"/>
              </w:rPr>
            </w:pPr>
            <w:r w:rsidRPr="007C4840">
              <w:rPr>
                <w:color w:val="000000"/>
                <w:sz w:val="24"/>
              </w:rPr>
              <w:t>32701</w:t>
            </w:r>
          </w:p>
        </w:tc>
        <w:tc>
          <w:tcPr>
            <w:tcW w:w="1074" w:type="dxa"/>
            <w:vAlign w:val="center"/>
          </w:tcPr>
          <w:p w:rsidR="00A42A44" w:rsidRPr="007C4840" w:rsidRDefault="00A42A44" w:rsidP="007C4840">
            <w:pPr>
              <w:ind w:firstLine="0"/>
              <w:jc w:val="center"/>
              <w:rPr>
                <w:color w:val="000000"/>
                <w:sz w:val="24"/>
              </w:rPr>
            </w:pPr>
            <w:r w:rsidRPr="007C4840">
              <w:rPr>
                <w:color w:val="000000"/>
                <w:sz w:val="24"/>
              </w:rPr>
              <w:t>14352</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1723,53</w:t>
            </w:r>
          </w:p>
        </w:tc>
        <w:tc>
          <w:tcPr>
            <w:tcW w:w="1116" w:type="dxa"/>
            <w:vAlign w:val="center"/>
          </w:tcPr>
          <w:p w:rsidR="00A42A44" w:rsidRPr="007C4840" w:rsidRDefault="00A42A44" w:rsidP="007C4840">
            <w:pPr>
              <w:ind w:firstLine="0"/>
              <w:jc w:val="center"/>
              <w:rPr>
                <w:color w:val="000000"/>
                <w:sz w:val="24"/>
              </w:rPr>
            </w:pPr>
            <w:r w:rsidRPr="007C4840">
              <w:rPr>
                <w:color w:val="000000"/>
                <w:sz w:val="24"/>
              </w:rPr>
              <w:t>17465</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884</w:t>
            </w:r>
          </w:p>
        </w:tc>
      </w:tr>
      <w:tr w:rsidR="00F26E5D" w:rsidRPr="00B61B38" w:rsidTr="008F5040">
        <w:trPr>
          <w:trHeight w:val="1435"/>
        </w:trPr>
        <w:tc>
          <w:tcPr>
            <w:tcW w:w="2337" w:type="dxa"/>
          </w:tcPr>
          <w:p w:rsidR="00A42A44" w:rsidRPr="00B61B38" w:rsidRDefault="00A42A44" w:rsidP="007C4840">
            <w:pPr>
              <w:pStyle w:val="afff3"/>
              <w:keepNext w:val="0"/>
              <w:widowControl w:val="0"/>
              <w:tabs>
                <w:tab w:val="left" w:pos="10065"/>
              </w:tabs>
              <w:overflowPunct w:val="0"/>
              <w:autoSpaceDE w:val="0"/>
              <w:autoSpaceDN w:val="0"/>
              <w:adjustRightInd w:val="0"/>
              <w:spacing w:before="0" w:after="0" w:line="360" w:lineRule="exact"/>
              <w:jc w:val="left"/>
              <w:textAlignment w:val="baseline"/>
              <w:rPr>
                <w:rFonts w:ascii="Times New Roman" w:hAnsi="Times New Roman"/>
                <w:i w:val="0"/>
                <w:snapToGrid w:val="0"/>
                <w:color w:val="000000"/>
                <w:sz w:val="24"/>
                <w:szCs w:val="28"/>
              </w:rPr>
            </w:pPr>
            <w:bookmarkStart w:id="61" w:name="_Toc333402679"/>
            <w:bookmarkStart w:id="62" w:name="_Toc337212792"/>
            <w:bookmarkStart w:id="63" w:name="_Toc337632078"/>
            <w:bookmarkStart w:id="64" w:name="_Toc337641134"/>
            <w:r w:rsidRPr="00B61B38">
              <w:rPr>
                <w:rFonts w:ascii="Times New Roman" w:hAnsi="Times New Roman"/>
                <w:i w:val="0"/>
                <w:snapToGrid w:val="0"/>
                <w:color w:val="000000"/>
                <w:sz w:val="24"/>
                <w:szCs w:val="28"/>
              </w:rPr>
              <w:t xml:space="preserve">Средние остатки оборотных средств, </w:t>
            </w:r>
            <w:r>
              <w:rPr>
                <w:rFonts w:ascii="Times New Roman" w:hAnsi="Times New Roman"/>
                <w:i w:val="0"/>
                <w:snapToGrid w:val="0"/>
                <w:color w:val="000000"/>
                <w:sz w:val="24"/>
                <w:szCs w:val="28"/>
              </w:rPr>
              <w:t>тыс. руб</w:t>
            </w:r>
            <w:r w:rsidRPr="00B61B38">
              <w:rPr>
                <w:rFonts w:ascii="Times New Roman" w:hAnsi="Times New Roman"/>
                <w:i w:val="0"/>
                <w:snapToGrid w:val="0"/>
                <w:color w:val="000000"/>
                <w:sz w:val="24"/>
                <w:szCs w:val="28"/>
              </w:rPr>
              <w:t>.</w:t>
            </w:r>
            <w:bookmarkEnd w:id="61"/>
            <w:bookmarkEnd w:id="62"/>
            <w:bookmarkEnd w:id="63"/>
            <w:bookmarkEnd w:id="64"/>
          </w:p>
        </w:tc>
        <w:tc>
          <w:tcPr>
            <w:tcW w:w="1029" w:type="dxa"/>
            <w:vAlign w:val="center"/>
          </w:tcPr>
          <w:p w:rsidR="00A42A44" w:rsidRPr="007C4840" w:rsidRDefault="00A42A44" w:rsidP="007C4840">
            <w:pPr>
              <w:ind w:firstLine="0"/>
              <w:jc w:val="center"/>
              <w:rPr>
                <w:color w:val="000000"/>
                <w:sz w:val="24"/>
              </w:rPr>
            </w:pPr>
            <w:r w:rsidRPr="007C4840">
              <w:rPr>
                <w:color w:val="000000"/>
                <w:sz w:val="24"/>
              </w:rPr>
              <w:t>274</w:t>
            </w:r>
          </w:p>
        </w:tc>
        <w:tc>
          <w:tcPr>
            <w:tcW w:w="876" w:type="dxa"/>
            <w:vAlign w:val="center"/>
          </w:tcPr>
          <w:p w:rsidR="00A42A44" w:rsidRPr="007C4840" w:rsidRDefault="00A42A44" w:rsidP="007C4840">
            <w:pPr>
              <w:ind w:firstLine="0"/>
              <w:jc w:val="center"/>
              <w:rPr>
                <w:color w:val="000000"/>
                <w:sz w:val="24"/>
              </w:rPr>
            </w:pPr>
            <w:r w:rsidRPr="007C4840">
              <w:rPr>
                <w:color w:val="000000"/>
                <w:sz w:val="24"/>
              </w:rPr>
              <w:t>4727,5</w:t>
            </w:r>
          </w:p>
        </w:tc>
        <w:tc>
          <w:tcPr>
            <w:tcW w:w="1020" w:type="dxa"/>
            <w:vAlign w:val="center"/>
          </w:tcPr>
          <w:p w:rsidR="00A42A44" w:rsidRPr="007C4840" w:rsidRDefault="00A42A44" w:rsidP="007C4840">
            <w:pPr>
              <w:ind w:firstLine="0"/>
              <w:jc w:val="center"/>
              <w:rPr>
                <w:color w:val="000000"/>
                <w:sz w:val="24"/>
              </w:rPr>
            </w:pPr>
            <w:r w:rsidRPr="007C4840">
              <w:rPr>
                <w:color w:val="000000"/>
                <w:sz w:val="24"/>
              </w:rPr>
              <w:t>15200,5</w:t>
            </w:r>
          </w:p>
        </w:tc>
        <w:tc>
          <w:tcPr>
            <w:tcW w:w="1074" w:type="dxa"/>
            <w:vAlign w:val="center"/>
          </w:tcPr>
          <w:p w:rsidR="00A42A44" w:rsidRPr="007C4840" w:rsidRDefault="00A42A44" w:rsidP="007C4840">
            <w:pPr>
              <w:ind w:firstLine="0"/>
              <w:jc w:val="center"/>
              <w:rPr>
                <w:color w:val="000000"/>
                <w:sz w:val="24"/>
              </w:rPr>
            </w:pPr>
            <w:r w:rsidRPr="007C4840">
              <w:rPr>
                <w:color w:val="000000"/>
                <w:sz w:val="24"/>
              </w:rPr>
              <w:t>4453,5</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1725,36</w:t>
            </w:r>
          </w:p>
        </w:tc>
        <w:tc>
          <w:tcPr>
            <w:tcW w:w="1116" w:type="dxa"/>
            <w:vAlign w:val="center"/>
          </w:tcPr>
          <w:p w:rsidR="00A42A44" w:rsidRPr="007C4840" w:rsidRDefault="00A42A44" w:rsidP="007C4840">
            <w:pPr>
              <w:ind w:firstLine="0"/>
              <w:jc w:val="center"/>
              <w:rPr>
                <w:color w:val="000000"/>
                <w:sz w:val="24"/>
              </w:rPr>
            </w:pPr>
            <w:r w:rsidRPr="007C4840">
              <w:rPr>
                <w:color w:val="000000"/>
                <w:sz w:val="24"/>
              </w:rPr>
              <w:t>10473</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274</w:t>
            </w:r>
          </w:p>
        </w:tc>
      </w:tr>
      <w:tr w:rsidR="00F26E5D" w:rsidRPr="00B61B38" w:rsidTr="008F5040">
        <w:trPr>
          <w:trHeight w:val="938"/>
        </w:trPr>
        <w:tc>
          <w:tcPr>
            <w:tcW w:w="2337" w:type="dxa"/>
          </w:tcPr>
          <w:p w:rsidR="00A42A44" w:rsidRPr="00B61B38" w:rsidRDefault="00A42A44" w:rsidP="007C4840">
            <w:pPr>
              <w:pStyle w:val="afff3"/>
              <w:keepNext w:val="0"/>
              <w:widowControl w:val="0"/>
              <w:tabs>
                <w:tab w:val="left" w:pos="10065"/>
              </w:tabs>
              <w:overflowPunct w:val="0"/>
              <w:autoSpaceDE w:val="0"/>
              <w:autoSpaceDN w:val="0"/>
              <w:adjustRightInd w:val="0"/>
              <w:spacing w:before="0" w:after="0" w:line="360" w:lineRule="exact"/>
              <w:jc w:val="left"/>
              <w:textAlignment w:val="baseline"/>
              <w:rPr>
                <w:rFonts w:ascii="Times New Roman" w:hAnsi="Times New Roman"/>
                <w:i w:val="0"/>
                <w:snapToGrid w:val="0"/>
                <w:color w:val="000000"/>
                <w:sz w:val="24"/>
                <w:szCs w:val="28"/>
              </w:rPr>
            </w:pPr>
            <w:bookmarkStart w:id="65" w:name="_Toc333402680"/>
            <w:bookmarkStart w:id="66" w:name="_Toc337212793"/>
            <w:bookmarkStart w:id="67" w:name="_Toc337632079"/>
            <w:bookmarkStart w:id="68" w:name="_Toc337641135"/>
            <w:r w:rsidRPr="00B61B38">
              <w:rPr>
                <w:rFonts w:ascii="Times New Roman" w:hAnsi="Times New Roman"/>
                <w:i w:val="0"/>
                <w:snapToGrid w:val="0"/>
                <w:color w:val="000000"/>
                <w:sz w:val="24"/>
                <w:szCs w:val="28"/>
              </w:rPr>
              <w:t xml:space="preserve">Коэффициент оборачиваемости </w:t>
            </w:r>
            <w:bookmarkEnd w:id="65"/>
            <w:bookmarkEnd w:id="66"/>
            <w:bookmarkEnd w:id="67"/>
            <w:bookmarkEnd w:id="68"/>
          </w:p>
        </w:tc>
        <w:tc>
          <w:tcPr>
            <w:tcW w:w="1029" w:type="dxa"/>
            <w:vAlign w:val="center"/>
          </w:tcPr>
          <w:p w:rsidR="00A42A44" w:rsidRPr="007C4840" w:rsidRDefault="00A42A44" w:rsidP="007C4840">
            <w:pPr>
              <w:ind w:firstLine="0"/>
              <w:jc w:val="center"/>
              <w:rPr>
                <w:color w:val="000000"/>
                <w:sz w:val="24"/>
              </w:rPr>
            </w:pPr>
            <w:r w:rsidRPr="007C4840">
              <w:rPr>
                <w:color w:val="000000"/>
                <w:sz w:val="24"/>
              </w:rPr>
              <w:t>3,23</w:t>
            </w:r>
          </w:p>
        </w:tc>
        <w:tc>
          <w:tcPr>
            <w:tcW w:w="876" w:type="dxa"/>
            <w:vAlign w:val="center"/>
          </w:tcPr>
          <w:p w:rsidR="00A42A44" w:rsidRPr="007C4840" w:rsidRDefault="00A42A44" w:rsidP="007C4840">
            <w:pPr>
              <w:ind w:firstLine="0"/>
              <w:jc w:val="center"/>
              <w:rPr>
                <w:color w:val="000000"/>
                <w:sz w:val="24"/>
              </w:rPr>
            </w:pPr>
            <w:r w:rsidRPr="007C4840">
              <w:rPr>
                <w:color w:val="000000"/>
                <w:sz w:val="24"/>
              </w:rPr>
              <w:t>3,22</w:t>
            </w:r>
          </w:p>
        </w:tc>
        <w:tc>
          <w:tcPr>
            <w:tcW w:w="1020" w:type="dxa"/>
            <w:vAlign w:val="center"/>
          </w:tcPr>
          <w:p w:rsidR="00A42A44" w:rsidRPr="007C4840" w:rsidRDefault="00A42A44" w:rsidP="007C4840">
            <w:pPr>
              <w:ind w:firstLine="0"/>
              <w:jc w:val="center"/>
              <w:rPr>
                <w:color w:val="000000"/>
                <w:sz w:val="24"/>
              </w:rPr>
            </w:pPr>
            <w:r w:rsidRPr="007C4840">
              <w:rPr>
                <w:color w:val="000000"/>
                <w:sz w:val="24"/>
              </w:rPr>
              <w:t>2,15</w:t>
            </w:r>
          </w:p>
        </w:tc>
        <w:tc>
          <w:tcPr>
            <w:tcW w:w="1074" w:type="dxa"/>
            <w:vAlign w:val="center"/>
          </w:tcPr>
          <w:p w:rsidR="00A42A44" w:rsidRPr="007C4840" w:rsidRDefault="00A42A44" w:rsidP="007C4840">
            <w:pPr>
              <w:ind w:firstLine="0"/>
              <w:jc w:val="center"/>
              <w:rPr>
                <w:color w:val="000000"/>
                <w:sz w:val="24"/>
              </w:rPr>
            </w:pPr>
            <w:r w:rsidRPr="007C4840">
              <w:rPr>
                <w:color w:val="000000"/>
                <w:sz w:val="24"/>
              </w:rPr>
              <w:t>0,00</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99,89</w:t>
            </w:r>
          </w:p>
        </w:tc>
        <w:tc>
          <w:tcPr>
            <w:tcW w:w="1116" w:type="dxa"/>
            <w:vAlign w:val="center"/>
          </w:tcPr>
          <w:p w:rsidR="00A42A44" w:rsidRPr="007C4840" w:rsidRDefault="00A42A44" w:rsidP="007C4840">
            <w:pPr>
              <w:ind w:firstLine="0"/>
              <w:jc w:val="center"/>
              <w:rPr>
                <w:color w:val="000000"/>
                <w:sz w:val="24"/>
              </w:rPr>
            </w:pPr>
            <w:r w:rsidRPr="007C4840">
              <w:rPr>
                <w:color w:val="000000"/>
                <w:sz w:val="24"/>
              </w:rPr>
              <w:t>-1,07153</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3,23</w:t>
            </w:r>
          </w:p>
        </w:tc>
      </w:tr>
      <w:tr w:rsidR="00F26E5D" w:rsidRPr="00B61B38" w:rsidTr="008F5040">
        <w:trPr>
          <w:trHeight w:val="1235"/>
        </w:trPr>
        <w:tc>
          <w:tcPr>
            <w:tcW w:w="2337" w:type="dxa"/>
          </w:tcPr>
          <w:p w:rsidR="00A42A44" w:rsidRPr="00B61B38" w:rsidRDefault="00A42A44" w:rsidP="007C4840">
            <w:pPr>
              <w:pStyle w:val="afff3"/>
              <w:keepNext w:val="0"/>
              <w:widowControl w:val="0"/>
              <w:tabs>
                <w:tab w:val="left" w:pos="10065"/>
              </w:tabs>
              <w:overflowPunct w:val="0"/>
              <w:autoSpaceDE w:val="0"/>
              <w:autoSpaceDN w:val="0"/>
              <w:adjustRightInd w:val="0"/>
              <w:spacing w:before="0" w:after="0" w:line="360" w:lineRule="exact"/>
              <w:jc w:val="left"/>
              <w:textAlignment w:val="baseline"/>
              <w:rPr>
                <w:rFonts w:ascii="Times New Roman" w:hAnsi="Times New Roman"/>
                <w:i w:val="0"/>
                <w:snapToGrid w:val="0"/>
                <w:color w:val="000000"/>
                <w:sz w:val="24"/>
                <w:szCs w:val="28"/>
              </w:rPr>
            </w:pPr>
            <w:bookmarkStart w:id="69" w:name="_Toc333402681"/>
            <w:bookmarkStart w:id="70" w:name="_Toc337212794"/>
            <w:bookmarkStart w:id="71" w:name="_Toc337632080"/>
            <w:bookmarkStart w:id="72" w:name="_Toc337641136"/>
            <w:r w:rsidRPr="00B61B38">
              <w:rPr>
                <w:rFonts w:ascii="Times New Roman" w:hAnsi="Times New Roman"/>
                <w:i w:val="0"/>
                <w:snapToGrid w:val="0"/>
                <w:color w:val="000000"/>
                <w:sz w:val="24"/>
                <w:szCs w:val="28"/>
              </w:rPr>
              <w:lastRenderedPageBreak/>
              <w:t xml:space="preserve">Длительность хранения запасов на складе, </w:t>
            </w:r>
            <w:proofErr w:type="spellStart"/>
            <w:r w:rsidRPr="00B61B38">
              <w:rPr>
                <w:rFonts w:ascii="Times New Roman" w:hAnsi="Times New Roman"/>
                <w:i w:val="0"/>
                <w:snapToGrid w:val="0"/>
                <w:color w:val="000000"/>
                <w:sz w:val="24"/>
                <w:szCs w:val="28"/>
              </w:rPr>
              <w:t>дн</w:t>
            </w:r>
            <w:proofErr w:type="spellEnd"/>
            <w:r w:rsidRPr="00B61B38">
              <w:rPr>
                <w:rFonts w:ascii="Times New Roman" w:hAnsi="Times New Roman"/>
                <w:i w:val="0"/>
                <w:snapToGrid w:val="0"/>
                <w:color w:val="000000"/>
                <w:sz w:val="24"/>
                <w:szCs w:val="28"/>
              </w:rPr>
              <w:t xml:space="preserve">. </w:t>
            </w:r>
            <w:bookmarkEnd w:id="69"/>
            <w:bookmarkEnd w:id="70"/>
            <w:bookmarkEnd w:id="71"/>
            <w:bookmarkEnd w:id="72"/>
          </w:p>
        </w:tc>
        <w:tc>
          <w:tcPr>
            <w:tcW w:w="1029" w:type="dxa"/>
            <w:vAlign w:val="center"/>
          </w:tcPr>
          <w:p w:rsidR="00A42A44" w:rsidRPr="007C4840" w:rsidRDefault="00A42A44" w:rsidP="007C4840">
            <w:pPr>
              <w:ind w:firstLine="0"/>
              <w:jc w:val="center"/>
              <w:rPr>
                <w:color w:val="000000"/>
                <w:sz w:val="24"/>
              </w:rPr>
            </w:pPr>
            <w:r w:rsidRPr="007C4840">
              <w:rPr>
                <w:color w:val="000000"/>
                <w:sz w:val="24"/>
              </w:rPr>
              <w:t>113,13</w:t>
            </w:r>
          </w:p>
        </w:tc>
        <w:tc>
          <w:tcPr>
            <w:tcW w:w="876" w:type="dxa"/>
            <w:vAlign w:val="center"/>
          </w:tcPr>
          <w:p w:rsidR="00A42A44" w:rsidRPr="007C4840" w:rsidRDefault="00A42A44" w:rsidP="007C4840">
            <w:pPr>
              <w:ind w:firstLine="0"/>
              <w:jc w:val="center"/>
              <w:rPr>
                <w:color w:val="000000"/>
                <w:sz w:val="24"/>
              </w:rPr>
            </w:pPr>
            <w:r w:rsidRPr="007C4840">
              <w:rPr>
                <w:color w:val="000000"/>
                <w:sz w:val="24"/>
              </w:rPr>
              <w:t>113,25</w:t>
            </w:r>
          </w:p>
        </w:tc>
        <w:tc>
          <w:tcPr>
            <w:tcW w:w="1020" w:type="dxa"/>
            <w:vAlign w:val="center"/>
          </w:tcPr>
          <w:p w:rsidR="00A42A44" w:rsidRPr="007C4840" w:rsidRDefault="00A42A44" w:rsidP="007C4840">
            <w:pPr>
              <w:ind w:firstLine="0"/>
              <w:jc w:val="center"/>
              <w:rPr>
                <w:color w:val="000000"/>
                <w:sz w:val="24"/>
              </w:rPr>
            </w:pPr>
            <w:r w:rsidRPr="007C4840">
              <w:rPr>
                <w:color w:val="000000"/>
                <w:sz w:val="24"/>
              </w:rPr>
              <w:t>169,66</w:t>
            </w:r>
          </w:p>
        </w:tc>
        <w:tc>
          <w:tcPr>
            <w:tcW w:w="1074" w:type="dxa"/>
            <w:vAlign w:val="center"/>
          </w:tcPr>
          <w:p w:rsidR="00A42A44" w:rsidRPr="007C4840" w:rsidRDefault="00A42A44" w:rsidP="007C4840">
            <w:pPr>
              <w:ind w:firstLine="0"/>
              <w:jc w:val="center"/>
              <w:rPr>
                <w:color w:val="000000"/>
                <w:sz w:val="24"/>
              </w:rPr>
            </w:pPr>
            <w:r w:rsidRPr="007C4840">
              <w:rPr>
                <w:color w:val="000000"/>
                <w:sz w:val="24"/>
              </w:rPr>
              <w:t>0,12</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100,11</w:t>
            </w:r>
          </w:p>
        </w:tc>
        <w:tc>
          <w:tcPr>
            <w:tcW w:w="1116" w:type="dxa"/>
            <w:vAlign w:val="center"/>
          </w:tcPr>
          <w:p w:rsidR="00A42A44" w:rsidRPr="007C4840" w:rsidRDefault="00A42A44" w:rsidP="007C4840">
            <w:pPr>
              <w:ind w:firstLine="0"/>
              <w:jc w:val="center"/>
              <w:rPr>
                <w:color w:val="000000"/>
                <w:sz w:val="24"/>
              </w:rPr>
            </w:pPr>
            <w:r w:rsidRPr="007C4840">
              <w:rPr>
                <w:color w:val="000000"/>
                <w:sz w:val="24"/>
              </w:rPr>
              <w:t>56,41003</w:t>
            </w:r>
          </w:p>
        </w:tc>
        <w:tc>
          <w:tcPr>
            <w:tcW w:w="1091" w:type="dxa"/>
            <w:vAlign w:val="center"/>
          </w:tcPr>
          <w:p w:rsidR="00A42A44" w:rsidRPr="007C4840" w:rsidRDefault="00A42A44" w:rsidP="007C4840">
            <w:pPr>
              <w:ind w:firstLine="0"/>
              <w:jc w:val="center"/>
              <w:rPr>
                <w:color w:val="000000"/>
                <w:sz w:val="24"/>
              </w:rPr>
            </w:pPr>
            <w:r w:rsidRPr="007C4840">
              <w:rPr>
                <w:color w:val="000000"/>
                <w:sz w:val="24"/>
              </w:rPr>
              <w:t>113,13</w:t>
            </w:r>
          </w:p>
        </w:tc>
      </w:tr>
    </w:tbl>
    <w:p w:rsidR="00F26E5D" w:rsidRDefault="00F26E5D" w:rsidP="00F26E5D">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7C4840" w:rsidRPr="00B61B38" w:rsidRDefault="007C4840" w:rsidP="00A42A44">
      <w:pPr>
        <w:widowControl w:val="0"/>
        <w:autoSpaceDE w:val="0"/>
        <w:autoSpaceDN w:val="0"/>
        <w:adjustRightInd w:val="0"/>
        <w:rPr>
          <w:color w:val="000000"/>
          <w:sz w:val="24"/>
          <w:szCs w:val="28"/>
        </w:rPr>
      </w:pPr>
    </w:p>
    <w:p w:rsidR="00A42A44" w:rsidRPr="00B61B38" w:rsidRDefault="00A42A44" w:rsidP="00A42A44">
      <w:pPr>
        <w:widowControl w:val="0"/>
        <w:autoSpaceDE w:val="0"/>
        <w:autoSpaceDN w:val="0"/>
        <w:adjustRightInd w:val="0"/>
        <w:rPr>
          <w:color w:val="000000"/>
          <w:szCs w:val="28"/>
        </w:rPr>
      </w:pPr>
      <w:r w:rsidRPr="00B61B38">
        <w:rPr>
          <w:color w:val="000000"/>
          <w:szCs w:val="28"/>
        </w:rPr>
        <w:t>Персонал ООО «</w:t>
      </w:r>
      <w:proofErr w:type="spellStart"/>
      <w:r w:rsidR="003403A9" w:rsidRPr="005F3506">
        <w:t>Дамакс</w:t>
      </w:r>
      <w:proofErr w:type="spellEnd"/>
      <w:r w:rsidR="003403A9" w:rsidRPr="005F3506">
        <w:t xml:space="preserve"> </w:t>
      </w:r>
      <w:proofErr w:type="spellStart"/>
      <w:r w:rsidR="003403A9" w:rsidRPr="005F3506">
        <w:t>Юнион</w:t>
      </w:r>
      <w:proofErr w:type="spellEnd"/>
      <w:r w:rsidRPr="00B61B38">
        <w:rPr>
          <w:color w:val="000000"/>
          <w:szCs w:val="28"/>
        </w:rPr>
        <w:t>» характеризуется следующими отличительными чертами:</w:t>
      </w:r>
    </w:p>
    <w:p w:rsidR="00A42A44" w:rsidRPr="00B61B38" w:rsidRDefault="00A42A44" w:rsidP="00A42A44">
      <w:pPr>
        <w:widowControl w:val="0"/>
        <w:tabs>
          <w:tab w:val="left" w:pos="686"/>
        </w:tabs>
        <w:autoSpaceDE w:val="0"/>
        <w:autoSpaceDN w:val="0"/>
        <w:adjustRightInd w:val="0"/>
        <w:rPr>
          <w:color w:val="000000"/>
          <w:szCs w:val="28"/>
        </w:rPr>
      </w:pPr>
      <w:r w:rsidRPr="00B61B38">
        <w:rPr>
          <w:color w:val="000000"/>
          <w:szCs w:val="28"/>
        </w:rPr>
        <w:t>-</w:t>
      </w:r>
      <w:r w:rsidR="003403A9">
        <w:rPr>
          <w:color w:val="000000"/>
          <w:szCs w:val="28"/>
        </w:rPr>
        <w:t> </w:t>
      </w:r>
      <w:r w:rsidRPr="00B61B38">
        <w:rPr>
          <w:color w:val="000000"/>
          <w:szCs w:val="28"/>
        </w:rPr>
        <w:t>достаточно большой мобильностью;</w:t>
      </w:r>
    </w:p>
    <w:p w:rsidR="00A42A44" w:rsidRPr="00B61B38" w:rsidRDefault="00A42A44" w:rsidP="00A42A44">
      <w:pPr>
        <w:widowControl w:val="0"/>
        <w:tabs>
          <w:tab w:val="left" w:pos="686"/>
        </w:tabs>
        <w:autoSpaceDE w:val="0"/>
        <w:autoSpaceDN w:val="0"/>
        <w:adjustRightInd w:val="0"/>
        <w:rPr>
          <w:color w:val="000000"/>
          <w:szCs w:val="28"/>
        </w:rPr>
      </w:pPr>
      <w:r w:rsidRPr="00B61B38">
        <w:rPr>
          <w:color w:val="000000"/>
          <w:szCs w:val="28"/>
        </w:rPr>
        <w:t>-</w:t>
      </w:r>
      <w:r w:rsidR="003403A9">
        <w:rPr>
          <w:color w:val="000000"/>
          <w:szCs w:val="28"/>
        </w:rPr>
        <w:t> </w:t>
      </w:r>
      <w:r w:rsidRPr="00B61B38">
        <w:rPr>
          <w:color w:val="000000"/>
          <w:szCs w:val="28"/>
        </w:rPr>
        <w:t>быстрым обучением и переобучением, освоением новых технологий, восприимчивостью к нововведениям;</w:t>
      </w:r>
    </w:p>
    <w:p w:rsidR="00A42A44" w:rsidRPr="00B61B38" w:rsidRDefault="00A42A44" w:rsidP="00A42A44">
      <w:pPr>
        <w:widowControl w:val="0"/>
        <w:tabs>
          <w:tab w:val="left" w:pos="686"/>
        </w:tabs>
        <w:autoSpaceDE w:val="0"/>
        <w:autoSpaceDN w:val="0"/>
        <w:adjustRightInd w:val="0"/>
        <w:rPr>
          <w:color w:val="000000"/>
          <w:szCs w:val="28"/>
        </w:rPr>
      </w:pPr>
      <w:r w:rsidRPr="00B61B38">
        <w:rPr>
          <w:color w:val="000000"/>
          <w:szCs w:val="28"/>
        </w:rPr>
        <w:t xml:space="preserve">- способностью адаптироваться к новым условиям работы. </w:t>
      </w:r>
    </w:p>
    <w:p w:rsidR="00312D52" w:rsidRPr="005F3506" w:rsidRDefault="00312D52" w:rsidP="00132D9C">
      <w:pPr>
        <w:rPr>
          <w:szCs w:val="28"/>
        </w:rPr>
      </w:pPr>
      <w:r w:rsidRPr="005F3506">
        <w:rPr>
          <w:szCs w:val="28"/>
        </w:rPr>
        <w:t xml:space="preserve">Конкурентные преимущества </w:t>
      </w:r>
      <w:r w:rsidRPr="005F3506">
        <w:t>ООО «</w:t>
      </w:r>
      <w:proofErr w:type="spellStart"/>
      <w:r w:rsidRPr="005F3506">
        <w:t>Дамакс</w:t>
      </w:r>
      <w:proofErr w:type="spellEnd"/>
      <w:r w:rsidRPr="005F3506">
        <w:t xml:space="preserve"> </w:t>
      </w:r>
      <w:proofErr w:type="spellStart"/>
      <w:r w:rsidRPr="005F3506">
        <w:t>Юнион</w:t>
      </w:r>
      <w:proofErr w:type="spellEnd"/>
      <w:r w:rsidRPr="005F3506">
        <w:t>»</w:t>
      </w:r>
      <w:r w:rsidRPr="005F3506">
        <w:rPr>
          <w:szCs w:val="28"/>
        </w:rPr>
        <w:t>:</w:t>
      </w:r>
    </w:p>
    <w:p w:rsidR="00312D52" w:rsidRPr="00293DFA" w:rsidRDefault="00312D52" w:rsidP="00132D9C">
      <w:pPr>
        <w:rPr>
          <w:szCs w:val="28"/>
        </w:rPr>
      </w:pPr>
      <w:r w:rsidRPr="00293DFA">
        <w:rPr>
          <w:szCs w:val="28"/>
        </w:rPr>
        <w:t>1. Надежность. Успешная история выполнения проектов, соблюдение сроков сдачи объектов, выполнение всех договорных обязательств перед клиентами, высокая степень проработки проектов и наличие всех юридических документов, решение всех спорных вопросов в досудебном порядке; открытость, прозрачность, публичность; выстроенные отношение с ведущими финансово-кредитными учреждениями, с администрацией города, с проверяющими и контролирующими органами; социальная ответственность компании.</w:t>
      </w:r>
    </w:p>
    <w:p w:rsidR="00312D52" w:rsidRPr="00293DFA" w:rsidRDefault="00312D52" w:rsidP="00132D9C">
      <w:pPr>
        <w:rPr>
          <w:szCs w:val="28"/>
        </w:rPr>
      </w:pPr>
      <w:r w:rsidRPr="00293DFA">
        <w:rPr>
          <w:szCs w:val="28"/>
        </w:rPr>
        <w:t>2. Новые технологии. Сотрудничество с иностранными компаниями.</w:t>
      </w:r>
    </w:p>
    <w:p w:rsidR="00312D52" w:rsidRPr="00293DFA" w:rsidRDefault="00312D52" w:rsidP="00132D9C">
      <w:pPr>
        <w:rPr>
          <w:szCs w:val="28"/>
        </w:rPr>
      </w:pPr>
      <w:r w:rsidRPr="00293DFA">
        <w:rPr>
          <w:szCs w:val="28"/>
        </w:rPr>
        <w:t xml:space="preserve">3. Клиентоориентированность. </w:t>
      </w:r>
    </w:p>
    <w:p w:rsidR="00312D52" w:rsidRPr="00293DFA" w:rsidRDefault="00312D52" w:rsidP="00132D9C">
      <w:pPr>
        <w:rPr>
          <w:szCs w:val="28"/>
        </w:rPr>
      </w:pPr>
      <w:r w:rsidRPr="00293DFA">
        <w:rPr>
          <w:szCs w:val="28"/>
        </w:rPr>
        <w:t>4. Прочное положение на рынке.</w:t>
      </w:r>
    </w:p>
    <w:p w:rsidR="00312D52" w:rsidRPr="00293DFA" w:rsidRDefault="00312D52" w:rsidP="00132D9C">
      <w:pPr>
        <w:tabs>
          <w:tab w:val="left" w:pos="0"/>
          <w:tab w:val="left" w:pos="1440"/>
          <w:tab w:val="left" w:pos="1980"/>
          <w:tab w:val="left" w:pos="2700"/>
          <w:tab w:val="left" w:pos="3240"/>
          <w:tab w:val="left" w:pos="3960"/>
          <w:tab w:val="left" w:pos="4140"/>
          <w:tab w:val="left" w:pos="4680"/>
          <w:tab w:val="left" w:pos="5040"/>
          <w:tab w:val="left" w:pos="5220"/>
          <w:tab w:val="left" w:pos="5760"/>
          <w:tab w:val="left" w:pos="6300"/>
          <w:tab w:val="left" w:pos="6660"/>
        </w:tabs>
        <w:rPr>
          <w:bCs/>
          <w:iCs/>
          <w:szCs w:val="28"/>
        </w:rPr>
      </w:pPr>
      <w:r w:rsidRPr="00293DFA">
        <w:rPr>
          <w:bCs/>
          <w:iCs/>
          <w:szCs w:val="28"/>
        </w:rPr>
        <w:t xml:space="preserve">В сфере продаж и маркетинга </w:t>
      </w:r>
      <w:r>
        <w:t>ООО «</w:t>
      </w:r>
      <w:proofErr w:type="spellStart"/>
      <w:r>
        <w:t>Дамакс</w:t>
      </w:r>
      <w:proofErr w:type="spellEnd"/>
      <w:r>
        <w:t xml:space="preserve"> </w:t>
      </w:r>
      <w:proofErr w:type="spellStart"/>
      <w:r>
        <w:t>Юнион</w:t>
      </w:r>
      <w:proofErr w:type="spellEnd"/>
      <w:r>
        <w:t>»</w:t>
      </w:r>
      <w:r w:rsidRPr="00293DFA">
        <w:rPr>
          <w:bCs/>
          <w:iCs/>
          <w:szCs w:val="28"/>
        </w:rPr>
        <w:t xml:space="preserve"> планирует: расширять линейку возможных схем реализации </w:t>
      </w:r>
      <w:r>
        <w:rPr>
          <w:bCs/>
          <w:iCs/>
          <w:szCs w:val="28"/>
        </w:rPr>
        <w:t>продукции</w:t>
      </w:r>
      <w:r w:rsidRPr="00293DFA">
        <w:rPr>
          <w:bCs/>
          <w:iCs/>
          <w:szCs w:val="28"/>
        </w:rPr>
        <w:t xml:space="preserve">, что позволит максимально удовлетворять потребности потенциальных </w:t>
      </w:r>
      <w:r>
        <w:rPr>
          <w:bCs/>
          <w:iCs/>
          <w:szCs w:val="28"/>
        </w:rPr>
        <w:t>потребителей</w:t>
      </w:r>
      <w:r w:rsidRPr="00293DFA">
        <w:rPr>
          <w:bCs/>
          <w:iCs/>
          <w:szCs w:val="28"/>
        </w:rPr>
        <w:t xml:space="preserve">; укреплять узнаваемость организации на рынке, в т.ч. на </w:t>
      </w:r>
      <w:r>
        <w:rPr>
          <w:bCs/>
          <w:iCs/>
          <w:szCs w:val="28"/>
        </w:rPr>
        <w:t>региональном</w:t>
      </w:r>
      <w:r w:rsidRPr="00293DFA">
        <w:rPr>
          <w:bCs/>
          <w:iCs/>
          <w:szCs w:val="28"/>
        </w:rPr>
        <w:t xml:space="preserve"> уровне.</w:t>
      </w:r>
    </w:p>
    <w:p w:rsidR="00312D52" w:rsidRPr="00293DFA" w:rsidRDefault="00312D52" w:rsidP="00132D9C">
      <w:pPr>
        <w:tabs>
          <w:tab w:val="left" w:pos="0"/>
          <w:tab w:val="left" w:pos="1440"/>
          <w:tab w:val="left" w:pos="1980"/>
          <w:tab w:val="left" w:pos="2700"/>
          <w:tab w:val="left" w:pos="3240"/>
          <w:tab w:val="left" w:pos="3960"/>
          <w:tab w:val="left" w:pos="4140"/>
          <w:tab w:val="left" w:pos="4680"/>
          <w:tab w:val="left" w:pos="5040"/>
          <w:tab w:val="left" w:pos="5220"/>
          <w:tab w:val="left" w:pos="5760"/>
          <w:tab w:val="left" w:pos="6300"/>
          <w:tab w:val="left" w:pos="6660"/>
        </w:tabs>
        <w:rPr>
          <w:bCs/>
          <w:iCs/>
          <w:szCs w:val="28"/>
        </w:rPr>
      </w:pPr>
      <w:r w:rsidRPr="00293DFA">
        <w:rPr>
          <w:bCs/>
          <w:iCs/>
          <w:szCs w:val="28"/>
        </w:rPr>
        <w:t xml:space="preserve">Последовательная реализация стратегии </w:t>
      </w:r>
      <w:r>
        <w:t>ООО «</w:t>
      </w:r>
      <w:proofErr w:type="spellStart"/>
      <w:r>
        <w:t>Дамакс</w:t>
      </w:r>
      <w:proofErr w:type="spellEnd"/>
      <w:r>
        <w:t xml:space="preserve"> </w:t>
      </w:r>
      <w:proofErr w:type="spellStart"/>
      <w:r>
        <w:t>Юнион</w:t>
      </w:r>
      <w:proofErr w:type="spellEnd"/>
      <w:r>
        <w:t>»</w:t>
      </w:r>
      <w:r w:rsidRPr="00293DFA">
        <w:rPr>
          <w:bCs/>
          <w:iCs/>
          <w:szCs w:val="28"/>
        </w:rPr>
        <w:t xml:space="preserve"> в области финансов заключается в расширении используемых финансовых инструментов, в т.ч. проектного финансирования, прямого участия сторонних инвесторов в реализации отдельных проектов. </w:t>
      </w:r>
    </w:p>
    <w:p w:rsidR="005842D9" w:rsidRPr="00312D52" w:rsidRDefault="00312D52" w:rsidP="00132D9C">
      <w:pPr>
        <w:tabs>
          <w:tab w:val="left" w:pos="0"/>
          <w:tab w:val="left" w:pos="1440"/>
          <w:tab w:val="left" w:pos="1980"/>
          <w:tab w:val="left" w:pos="2700"/>
          <w:tab w:val="left" w:pos="3240"/>
          <w:tab w:val="left" w:pos="3960"/>
          <w:tab w:val="left" w:pos="4140"/>
          <w:tab w:val="left" w:pos="4680"/>
          <w:tab w:val="left" w:pos="5040"/>
          <w:tab w:val="left" w:pos="5220"/>
          <w:tab w:val="left" w:pos="5760"/>
          <w:tab w:val="left" w:pos="6300"/>
          <w:tab w:val="left" w:pos="6660"/>
        </w:tabs>
        <w:rPr>
          <w:bCs/>
          <w:iCs/>
          <w:szCs w:val="28"/>
        </w:rPr>
      </w:pPr>
      <w:r w:rsidRPr="00293DFA">
        <w:rPr>
          <w:bCs/>
          <w:iCs/>
          <w:szCs w:val="28"/>
        </w:rPr>
        <w:t>В отношении персонала регулярно проводятся мероприятия,</w:t>
      </w:r>
      <w:r w:rsidR="003403A9">
        <w:rPr>
          <w:bCs/>
          <w:iCs/>
          <w:szCs w:val="28"/>
        </w:rPr>
        <w:t xml:space="preserve"> что своим образом благополучно сказывается не только на приобретение профессиональных качеств в такой специализированной сфере но и на внутрикорпоративную культуру, а</w:t>
      </w:r>
      <w:r w:rsidRPr="00293DFA">
        <w:rPr>
          <w:bCs/>
          <w:iCs/>
          <w:szCs w:val="28"/>
        </w:rPr>
        <w:t xml:space="preserve"> направленные на совершенствование профессиональных навыков сотрудников и сплочение коллектива: готовятся социальные пакеты, ведется работа по совершенствованию системы стимулирования и мотивации на основе ключевых показателей результативности, реализуются программы по повышению квалификации и </w:t>
      </w:r>
      <w:r w:rsidRPr="00293DFA">
        <w:rPr>
          <w:bCs/>
          <w:iCs/>
          <w:szCs w:val="28"/>
        </w:rPr>
        <w:lastRenderedPageBreak/>
        <w:t>удержанию ключевых сотрудников. Особая роль в стратегии развития группы компаний уделяется развитию корпоративной культуры.</w:t>
      </w:r>
      <w:r w:rsidR="00260A48">
        <w:rPr>
          <w:bCs/>
          <w:iCs/>
          <w:szCs w:val="28"/>
        </w:rPr>
        <w:t xml:space="preserve"> Поддерживая тем самым корпоративный дух и отношения между сотрудниками, что влияет на рабочую атмосферу и «микроклимат» внутри организации, который в свою очередь стимулирует на более эффективное выполнение поставленных задач.</w:t>
      </w:r>
    </w:p>
    <w:p w:rsidR="005842D9" w:rsidRDefault="005842D9" w:rsidP="00115275">
      <w:pPr>
        <w:tabs>
          <w:tab w:val="left" w:pos="993"/>
        </w:tabs>
        <w:ind w:firstLine="0"/>
      </w:pPr>
    </w:p>
    <w:p w:rsidR="00260A48" w:rsidRDefault="00260A48" w:rsidP="00A51FFC">
      <w:pPr>
        <w:tabs>
          <w:tab w:val="left" w:pos="993"/>
        </w:tabs>
        <w:ind w:firstLine="0"/>
      </w:pPr>
    </w:p>
    <w:p w:rsidR="00A51FFC" w:rsidRDefault="00A51FFC" w:rsidP="00A51FFC">
      <w:pPr>
        <w:tabs>
          <w:tab w:val="left" w:pos="993"/>
        </w:tabs>
        <w:ind w:firstLine="0"/>
      </w:pPr>
    </w:p>
    <w:p w:rsidR="005842D9" w:rsidRDefault="005842D9" w:rsidP="005842D9">
      <w:pPr>
        <w:pStyle w:val="2"/>
        <w:tabs>
          <w:tab w:val="left" w:pos="1134"/>
        </w:tabs>
        <w:rPr>
          <w:rFonts w:cs="Times New Roman"/>
          <w:color w:val="000000" w:themeColor="text1"/>
          <w:szCs w:val="28"/>
        </w:rPr>
      </w:pPr>
      <w:bookmarkStart w:id="73" w:name="_Toc460973724"/>
      <w:bookmarkStart w:id="74" w:name="_Toc508933016"/>
      <w:r>
        <w:rPr>
          <w:rFonts w:cs="Times New Roman"/>
          <w:color w:val="000000" w:themeColor="text1"/>
          <w:szCs w:val="28"/>
        </w:rPr>
        <w:t>2.2</w:t>
      </w:r>
      <w:r w:rsidR="00891CDB">
        <w:rPr>
          <w:rFonts w:cs="Times New Roman"/>
          <w:color w:val="000000" w:themeColor="text1"/>
          <w:szCs w:val="28"/>
        </w:rPr>
        <w:t xml:space="preserve"> </w:t>
      </w:r>
      <w:bookmarkEnd w:id="73"/>
      <w:r w:rsidR="00A348F1">
        <w:rPr>
          <w:rFonts w:cs="Times New Roman"/>
          <w:color w:val="000000" w:themeColor="text1"/>
          <w:szCs w:val="28"/>
        </w:rPr>
        <w:t>Анализ маркетинговой деятельности организации</w:t>
      </w:r>
      <w:bookmarkEnd w:id="74"/>
    </w:p>
    <w:p w:rsidR="005842D9" w:rsidRDefault="005842D9" w:rsidP="005842D9">
      <w:pPr>
        <w:tabs>
          <w:tab w:val="left" w:pos="993"/>
        </w:tabs>
        <w:ind w:firstLine="0"/>
      </w:pPr>
    </w:p>
    <w:p w:rsidR="005842D9" w:rsidRPr="00D47E68" w:rsidRDefault="005842D9" w:rsidP="005842D9">
      <w:pPr>
        <w:tabs>
          <w:tab w:val="left" w:pos="993"/>
        </w:tabs>
        <w:ind w:firstLine="0"/>
      </w:pPr>
    </w:p>
    <w:p w:rsidR="00C164E8" w:rsidRPr="00C41FF0" w:rsidRDefault="005842D9" w:rsidP="00FC0BBF">
      <w:pPr>
        <w:tabs>
          <w:tab w:val="left" w:pos="993"/>
        </w:tabs>
        <w:rPr>
          <w:color w:val="000000" w:themeColor="text1"/>
          <w:szCs w:val="28"/>
        </w:rPr>
      </w:pPr>
      <w:r w:rsidRPr="00480DE3">
        <w:rPr>
          <w:color w:val="000000" w:themeColor="text1"/>
          <w:szCs w:val="28"/>
        </w:rPr>
        <w:t> </w:t>
      </w:r>
      <w:r w:rsidR="00C164E8" w:rsidRPr="00C41FF0">
        <w:rPr>
          <w:color w:val="000000" w:themeColor="text1"/>
          <w:szCs w:val="28"/>
        </w:rPr>
        <w:t>Во главе коммерческого отдела стоит начальник КО, в подчинение которому входит начальник службы маркетинга, отвечающий за ведущего маркетолога.</w:t>
      </w:r>
    </w:p>
    <w:p w:rsidR="00C164E8" w:rsidRPr="00C41FF0" w:rsidRDefault="00C164E8" w:rsidP="00FC0BBF">
      <w:pPr>
        <w:widowControl w:val="0"/>
        <w:tabs>
          <w:tab w:val="left" w:pos="993"/>
        </w:tabs>
        <w:rPr>
          <w:bCs/>
          <w:color w:val="000000" w:themeColor="text1"/>
          <w:szCs w:val="28"/>
        </w:rPr>
      </w:pPr>
      <w:r w:rsidRPr="00C41FF0">
        <w:rPr>
          <w:bCs/>
          <w:color w:val="000000" w:themeColor="text1"/>
          <w:szCs w:val="28"/>
        </w:rPr>
        <w:t>Начальник сектор</w:t>
      </w:r>
      <w:r>
        <w:rPr>
          <w:bCs/>
          <w:color w:val="000000" w:themeColor="text1"/>
          <w:szCs w:val="28"/>
        </w:rPr>
        <w:t>а</w:t>
      </w:r>
      <w:r w:rsidRPr="00C41FF0">
        <w:rPr>
          <w:bCs/>
          <w:color w:val="000000" w:themeColor="text1"/>
          <w:szCs w:val="28"/>
        </w:rPr>
        <w:t xml:space="preserve"> маркетинга несет ответственность за:</w:t>
      </w:r>
    </w:p>
    <w:p w:rsidR="00C164E8" w:rsidRPr="00C41FF0" w:rsidRDefault="00C164E8" w:rsidP="00FC0BBF">
      <w:pPr>
        <w:pStyle w:val="af"/>
        <w:widowControl w:val="0"/>
        <w:numPr>
          <w:ilvl w:val="0"/>
          <w:numId w:val="1"/>
        </w:numPr>
        <w:tabs>
          <w:tab w:val="left" w:pos="993"/>
        </w:tabs>
        <w:ind w:left="0" w:firstLine="709"/>
        <w:rPr>
          <w:bCs/>
          <w:color w:val="000000" w:themeColor="text1"/>
          <w:szCs w:val="28"/>
        </w:rPr>
      </w:pPr>
      <w:r w:rsidRPr="00C41FF0">
        <w:rPr>
          <w:bCs/>
          <w:color w:val="000000" w:themeColor="text1"/>
          <w:szCs w:val="28"/>
        </w:rPr>
        <w:t>соблюдение порядка заключения и исполнения договоров;</w:t>
      </w:r>
    </w:p>
    <w:p w:rsidR="00C164E8" w:rsidRPr="00C41FF0" w:rsidRDefault="00C164E8" w:rsidP="00FC0BBF">
      <w:pPr>
        <w:pStyle w:val="ConsPlusNormal"/>
        <w:numPr>
          <w:ilvl w:val="0"/>
          <w:numId w:val="1"/>
        </w:numPr>
        <w:tabs>
          <w:tab w:val="left" w:pos="993"/>
        </w:tabs>
        <w:spacing w:line="360" w:lineRule="exact"/>
        <w:ind w:left="0" w:firstLine="709"/>
        <w:jc w:val="both"/>
        <w:rPr>
          <w:rFonts w:ascii="Times New Roman" w:hAnsi="Times New Roman" w:cs="Times New Roman"/>
          <w:color w:val="000000" w:themeColor="text1"/>
          <w:sz w:val="28"/>
          <w:szCs w:val="28"/>
        </w:rPr>
      </w:pPr>
      <w:r w:rsidRPr="00C41FF0">
        <w:rPr>
          <w:rFonts w:ascii="Times New Roman" w:hAnsi="Times New Roman" w:cs="Times New Roman"/>
          <w:color w:val="000000" w:themeColor="text1"/>
          <w:sz w:val="28"/>
          <w:szCs w:val="28"/>
        </w:rPr>
        <w:t>организацию работы и контроль над выполнением планов по привлечению новых клиентов;</w:t>
      </w:r>
    </w:p>
    <w:p w:rsidR="00C164E8" w:rsidRPr="00C41FF0" w:rsidRDefault="00C164E8" w:rsidP="00FC0BBF">
      <w:pPr>
        <w:pStyle w:val="ConsPlusNormal"/>
        <w:numPr>
          <w:ilvl w:val="0"/>
          <w:numId w:val="1"/>
        </w:numPr>
        <w:tabs>
          <w:tab w:val="left" w:pos="993"/>
        </w:tabs>
        <w:spacing w:line="360" w:lineRule="exact"/>
        <w:ind w:left="0" w:firstLine="709"/>
        <w:jc w:val="both"/>
        <w:rPr>
          <w:rFonts w:ascii="Times New Roman" w:hAnsi="Times New Roman" w:cs="Times New Roman"/>
          <w:color w:val="000000" w:themeColor="text1"/>
          <w:sz w:val="28"/>
          <w:szCs w:val="28"/>
        </w:rPr>
      </w:pPr>
      <w:r w:rsidRPr="00C41FF0">
        <w:rPr>
          <w:rFonts w:ascii="Times New Roman" w:hAnsi="Times New Roman" w:cs="Times New Roman"/>
          <w:color w:val="000000" w:themeColor="text1"/>
          <w:sz w:val="28"/>
          <w:szCs w:val="28"/>
        </w:rPr>
        <w:t>обеспечение обоснованного маркетинг-планирования с учетом результатов систематического исследования рынков и прогнозирования его конъюнктуры;</w:t>
      </w:r>
    </w:p>
    <w:p w:rsidR="00C164E8" w:rsidRPr="00C41FF0" w:rsidRDefault="00C164E8" w:rsidP="00FC0BBF">
      <w:pPr>
        <w:pStyle w:val="ConsPlusNormal"/>
        <w:numPr>
          <w:ilvl w:val="0"/>
          <w:numId w:val="1"/>
        </w:numPr>
        <w:tabs>
          <w:tab w:val="left" w:pos="993"/>
        </w:tabs>
        <w:spacing w:line="360" w:lineRule="exact"/>
        <w:ind w:left="0" w:firstLine="709"/>
        <w:jc w:val="both"/>
        <w:rPr>
          <w:rFonts w:ascii="Times New Roman" w:hAnsi="Times New Roman" w:cs="Times New Roman"/>
          <w:color w:val="000000" w:themeColor="text1"/>
          <w:sz w:val="28"/>
          <w:szCs w:val="28"/>
        </w:rPr>
      </w:pPr>
      <w:r w:rsidRPr="00C41FF0">
        <w:rPr>
          <w:rFonts w:ascii="Times New Roman" w:hAnsi="Times New Roman" w:cs="Times New Roman"/>
          <w:bCs/>
          <w:color w:val="000000" w:themeColor="text1"/>
          <w:sz w:val="28"/>
          <w:szCs w:val="28"/>
        </w:rPr>
        <w:t>реализацию маркетинговой стратегии фирмы;</w:t>
      </w:r>
    </w:p>
    <w:p w:rsidR="00C164E8" w:rsidRPr="00C41FF0" w:rsidRDefault="00C164E8" w:rsidP="00FC0BBF">
      <w:pPr>
        <w:pStyle w:val="ConsPlusNormal"/>
        <w:numPr>
          <w:ilvl w:val="0"/>
          <w:numId w:val="1"/>
        </w:numPr>
        <w:tabs>
          <w:tab w:val="left" w:pos="993"/>
        </w:tabs>
        <w:spacing w:line="360" w:lineRule="exact"/>
        <w:ind w:left="0" w:firstLine="709"/>
        <w:jc w:val="both"/>
        <w:rPr>
          <w:rFonts w:ascii="Times New Roman" w:hAnsi="Times New Roman" w:cs="Times New Roman"/>
          <w:color w:val="000000" w:themeColor="text1"/>
          <w:sz w:val="28"/>
          <w:szCs w:val="28"/>
        </w:rPr>
      </w:pPr>
      <w:r w:rsidRPr="00C41FF0">
        <w:rPr>
          <w:rFonts w:ascii="Times New Roman" w:hAnsi="Times New Roman" w:cs="Times New Roman"/>
          <w:color w:val="000000" w:themeColor="text1"/>
          <w:sz w:val="28"/>
          <w:szCs w:val="28"/>
        </w:rPr>
        <w:t>разработку предложений по планированию инновационной деятельности фирмы;</w:t>
      </w:r>
    </w:p>
    <w:p w:rsidR="00C164E8" w:rsidRPr="00C41FF0" w:rsidRDefault="00C164E8" w:rsidP="00FC0BBF">
      <w:pPr>
        <w:pStyle w:val="ConsPlusNormal"/>
        <w:numPr>
          <w:ilvl w:val="0"/>
          <w:numId w:val="1"/>
        </w:numPr>
        <w:tabs>
          <w:tab w:val="left" w:pos="993"/>
        </w:tabs>
        <w:spacing w:line="360" w:lineRule="exact"/>
        <w:ind w:left="0" w:firstLine="709"/>
        <w:jc w:val="both"/>
        <w:rPr>
          <w:rFonts w:ascii="Times New Roman" w:hAnsi="Times New Roman" w:cs="Times New Roman"/>
          <w:color w:val="000000" w:themeColor="text1"/>
          <w:sz w:val="28"/>
          <w:szCs w:val="28"/>
        </w:rPr>
      </w:pPr>
      <w:r w:rsidRPr="00C41FF0">
        <w:rPr>
          <w:rFonts w:ascii="Times New Roman" w:hAnsi="Times New Roman" w:cs="Times New Roman"/>
          <w:color w:val="000000" w:themeColor="text1"/>
          <w:sz w:val="28"/>
          <w:szCs w:val="28"/>
        </w:rPr>
        <w:t>разработку и реализацию стратегии продвижения на рынке;</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bCs/>
          <w:color w:val="000000" w:themeColor="text1"/>
          <w:szCs w:val="28"/>
        </w:rPr>
        <w:t xml:space="preserve">своевременность и правильность </w:t>
      </w:r>
      <w:r w:rsidRPr="00C41FF0">
        <w:rPr>
          <w:color w:val="000000" w:themeColor="text1"/>
          <w:szCs w:val="28"/>
        </w:rPr>
        <w:t>оформления и предоставления руководству предприятия маркетинговой информации о требованиях потребителей;</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своевременное предоставление отчетов по маркетинговой деятельности заместителю директора;</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разработку и реализацию стратегии рекламно-информационного продвижения продукции на рынок;</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систематический анализ результатов маркетинговой деятельности, анализ и оценку плана реализации продукции;</w:t>
      </w:r>
    </w:p>
    <w:p w:rsidR="00C164E8" w:rsidRPr="00C41FF0" w:rsidRDefault="00C164E8" w:rsidP="00FC0BBF">
      <w:pPr>
        <w:pStyle w:val="a7"/>
        <w:widowControl w:val="0"/>
        <w:numPr>
          <w:ilvl w:val="0"/>
          <w:numId w:val="1"/>
        </w:numPr>
        <w:tabs>
          <w:tab w:val="left" w:pos="993"/>
        </w:tabs>
        <w:ind w:left="0" w:firstLine="709"/>
        <w:rPr>
          <w:bCs/>
          <w:color w:val="000000" w:themeColor="text1"/>
          <w:szCs w:val="28"/>
        </w:rPr>
      </w:pPr>
      <w:r w:rsidRPr="00C41FF0">
        <w:rPr>
          <w:bCs/>
          <w:color w:val="000000" w:themeColor="text1"/>
          <w:szCs w:val="28"/>
        </w:rPr>
        <w:t>постановку целей по процессу;</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осуществление мониторинга и оценки результативности и улучшения процесса;</w:t>
      </w:r>
      <w:bookmarkStart w:id="75" w:name="_Toc424892129"/>
      <w:bookmarkStart w:id="76" w:name="_Toc429336673"/>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 xml:space="preserve"> анализ данных и выявление проблем по процессу;</w:t>
      </w:r>
      <w:bookmarkEnd w:id="75"/>
      <w:bookmarkEnd w:id="76"/>
    </w:p>
    <w:p w:rsidR="00C164E8" w:rsidRPr="00C41FF0" w:rsidRDefault="00C164E8" w:rsidP="00FC0BBF">
      <w:pPr>
        <w:widowControl w:val="0"/>
        <w:tabs>
          <w:tab w:val="left" w:pos="993"/>
        </w:tabs>
        <w:rPr>
          <w:color w:val="000000" w:themeColor="text1"/>
          <w:szCs w:val="28"/>
        </w:rPr>
      </w:pPr>
      <w:r w:rsidRPr="00C41FF0">
        <w:rPr>
          <w:color w:val="000000" w:themeColor="text1"/>
          <w:szCs w:val="28"/>
        </w:rPr>
        <w:t>Маркетологи несут ответственность за:</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lastRenderedPageBreak/>
        <w:t> привлечение новых клиентов на оказание услуг;</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своевременную и качественную подготовку и сопровождение договоров на оказание услуг;</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 xml:space="preserve">своевременное и качественное проведение маркетинговых исследований; обеспечение достоверной информацией о рынке; </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осуществление накопления и хранения информации, собранной через маркетинговые исследования;</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мониторинг и диагностику потенциальных рынков услуг;</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своевременное и правильное проведение финансовой аналитики деятельности предприятия;</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проведение анализа конкурентов и предоставление информации об их деятельности;</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проведение аналитической работы по оценке перспективных внешних рынков сбыта (изучение рынков, проведение переписки и переговоров с зарубежными потенциальными клиентами);</w:t>
      </w:r>
    </w:p>
    <w:p w:rsidR="00C164E8" w:rsidRPr="00C41FF0" w:rsidRDefault="00C164E8" w:rsidP="00FC0BBF">
      <w:pPr>
        <w:pStyle w:val="af"/>
        <w:widowControl w:val="0"/>
        <w:numPr>
          <w:ilvl w:val="0"/>
          <w:numId w:val="1"/>
        </w:numPr>
        <w:tabs>
          <w:tab w:val="left" w:pos="993"/>
        </w:tabs>
        <w:ind w:left="0" w:firstLine="709"/>
        <w:rPr>
          <w:color w:val="000000" w:themeColor="text1"/>
          <w:szCs w:val="28"/>
        </w:rPr>
      </w:pPr>
      <w:r w:rsidRPr="00C41FF0">
        <w:rPr>
          <w:color w:val="000000" w:themeColor="text1"/>
          <w:szCs w:val="28"/>
        </w:rPr>
        <w:t>проведение и оценку эффективности рекламных и маркетинговых мероприятий;</w:t>
      </w:r>
    </w:p>
    <w:p w:rsidR="00C164E8" w:rsidRDefault="00C164E8" w:rsidP="00FC0BBF">
      <w:pPr>
        <w:tabs>
          <w:tab w:val="left" w:pos="993"/>
        </w:tabs>
      </w:pPr>
      <w:r>
        <w:t xml:space="preserve">Такие основные обязанности при </w:t>
      </w:r>
      <w:r w:rsidRPr="00D47E68">
        <w:t>взаимосвязи с другими подразделениями на предприятии, функциональные обя</w:t>
      </w:r>
      <w:r w:rsidR="00465E63">
        <w:t>занности сотрудников отдела;</w:t>
      </w:r>
    </w:p>
    <w:p w:rsidR="00C164E8" w:rsidRPr="005F3506" w:rsidRDefault="00C164E8" w:rsidP="00B84A7E">
      <w:pPr>
        <w:rPr>
          <w:color w:val="000000" w:themeColor="text1"/>
          <w:szCs w:val="28"/>
        </w:rPr>
      </w:pPr>
      <w:bookmarkStart w:id="77" w:name="_Toc506983170"/>
      <w:r w:rsidRPr="005F3506">
        <w:rPr>
          <w:color w:val="000000" w:themeColor="text1"/>
          <w:szCs w:val="28"/>
        </w:rPr>
        <w:t>Информационная база и источники получения маркетинговой информации</w:t>
      </w:r>
      <w:bookmarkEnd w:id="77"/>
      <w:r w:rsidR="00465E63" w:rsidRPr="005F3506">
        <w:rPr>
          <w:color w:val="000000" w:themeColor="text1"/>
          <w:szCs w:val="28"/>
        </w:rPr>
        <w:t>:</w:t>
      </w:r>
    </w:p>
    <w:p w:rsidR="00C164E8" w:rsidRPr="00480DE3" w:rsidRDefault="00C164E8" w:rsidP="00B84A7E">
      <w:pPr>
        <w:tabs>
          <w:tab w:val="left" w:pos="993"/>
        </w:tabs>
        <w:rPr>
          <w:color w:val="000000" w:themeColor="text1"/>
          <w:szCs w:val="28"/>
        </w:rPr>
      </w:pPr>
      <w:r w:rsidRPr="00480DE3">
        <w:rPr>
          <w:color w:val="000000" w:themeColor="text1"/>
          <w:szCs w:val="28"/>
        </w:rPr>
        <w:t>Целью маркетинговых исследований является обеспечение руководства предприятия надежной и достоверной информацией о рынке, структуре и динамике спроса, вкусах и желаниях покупателей, создание и продвижение продукции, соответствующей требованиям рынка.</w:t>
      </w:r>
    </w:p>
    <w:p w:rsidR="00C164E8" w:rsidRPr="00480DE3" w:rsidRDefault="00C164E8" w:rsidP="00B84A7E">
      <w:pPr>
        <w:tabs>
          <w:tab w:val="left" w:pos="993"/>
        </w:tabs>
        <w:rPr>
          <w:color w:val="000000" w:themeColor="text1"/>
          <w:spacing w:val="-2"/>
          <w:szCs w:val="28"/>
        </w:rPr>
      </w:pPr>
      <w:r w:rsidRPr="00480DE3">
        <w:rPr>
          <w:color w:val="000000" w:themeColor="text1"/>
          <w:spacing w:val="1"/>
          <w:szCs w:val="28"/>
        </w:rPr>
        <w:t>При проведении маркетинговых исследований используются, по не</w:t>
      </w:r>
      <w:r w:rsidRPr="00480DE3">
        <w:rPr>
          <w:color w:val="000000" w:themeColor="text1"/>
          <w:spacing w:val="3"/>
          <w:szCs w:val="28"/>
        </w:rPr>
        <w:t>обходимости, любые доступные источники информации, включая экономиче</w:t>
      </w:r>
      <w:r w:rsidRPr="00480DE3">
        <w:rPr>
          <w:color w:val="000000" w:themeColor="text1"/>
          <w:spacing w:val="1"/>
          <w:szCs w:val="28"/>
        </w:rPr>
        <w:t>скую, социальную, правовую и прочую информацию, отражающую различные</w:t>
      </w:r>
      <w:r w:rsidRPr="00480DE3">
        <w:rPr>
          <w:color w:val="000000" w:themeColor="text1"/>
          <w:spacing w:val="-2"/>
          <w:szCs w:val="28"/>
        </w:rPr>
        <w:t xml:space="preserve"> аспекты рыночных отношений. Информация должна быть достоверной, полной, непрерывной и своевременной.</w:t>
      </w:r>
    </w:p>
    <w:p w:rsidR="00C164E8" w:rsidRPr="00480DE3" w:rsidRDefault="00C164E8" w:rsidP="00B84A7E">
      <w:pPr>
        <w:tabs>
          <w:tab w:val="left" w:pos="993"/>
        </w:tabs>
        <w:rPr>
          <w:color w:val="000000" w:themeColor="text1"/>
          <w:spacing w:val="-2"/>
          <w:szCs w:val="28"/>
        </w:rPr>
      </w:pPr>
      <w:r w:rsidRPr="00480DE3">
        <w:rPr>
          <w:color w:val="000000" w:themeColor="text1"/>
          <w:spacing w:val="-2"/>
          <w:szCs w:val="28"/>
        </w:rPr>
        <w:t>В качестве маркетинговой информации могут выступать:</w:t>
      </w:r>
    </w:p>
    <w:p w:rsidR="00C164E8" w:rsidRPr="00480DE3" w:rsidRDefault="00C164E8" w:rsidP="00B84A7E">
      <w:pPr>
        <w:pStyle w:val="af"/>
        <w:numPr>
          <w:ilvl w:val="0"/>
          <w:numId w:val="1"/>
        </w:numPr>
        <w:tabs>
          <w:tab w:val="left" w:pos="993"/>
        </w:tabs>
        <w:ind w:left="0" w:firstLine="709"/>
        <w:rPr>
          <w:color w:val="000000" w:themeColor="text1"/>
          <w:spacing w:val="-2"/>
          <w:szCs w:val="28"/>
        </w:rPr>
      </w:pPr>
      <w:r w:rsidRPr="00480DE3">
        <w:rPr>
          <w:color w:val="000000" w:themeColor="text1"/>
          <w:spacing w:val="-2"/>
          <w:szCs w:val="28"/>
        </w:rPr>
        <w:t>государственная статистическая отчетность;</w:t>
      </w:r>
    </w:p>
    <w:p w:rsidR="00C164E8" w:rsidRPr="00480DE3" w:rsidRDefault="00C164E8" w:rsidP="00B84A7E">
      <w:pPr>
        <w:pStyle w:val="af"/>
        <w:numPr>
          <w:ilvl w:val="0"/>
          <w:numId w:val="1"/>
        </w:numPr>
        <w:tabs>
          <w:tab w:val="left" w:pos="993"/>
        </w:tabs>
        <w:ind w:left="0" w:firstLine="709"/>
        <w:rPr>
          <w:color w:val="000000" w:themeColor="text1"/>
          <w:spacing w:val="-2"/>
          <w:szCs w:val="28"/>
        </w:rPr>
      </w:pPr>
      <w:r w:rsidRPr="00480DE3">
        <w:rPr>
          <w:color w:val="000000" w:themeColor="text1"/>
          <w:spacing w:val="-2"/>
          <w:szCs w:val="28"/>
        </w:rPr>
        <w:t>данные оперативного учета в промышленности и торговле;</w:t>
      </w:r>
    </w:p>
    <w:p w:rsidR="00C164E8" w:rsidRPr="00480DE3" w:rsidRDefault="00C164E8" w:rsidP="00B84A7E">
      <w:pPr>
        <w:pStyle w:val="af"/>
        <w:numPr>
          <w:ilvl w:val="0"/>
          <w:numId w:val="1"/>
        </w:numPr>
        <w:tabs>
          <w:tab w:val="left" w:pos="993"/>
        </w:tabs>
        <w:ind w:left="0" w:firstLine="709"/>
        <w:rPr>
          <w:color w:val="000000" w:themeColor="text1"/>
          <w:spacing w:val="-2"/>
          <w:szCs w:val="28"/>
        </w:rPr>
      </w:pPr>
      <w:r w:rsidRPr="00480DE3">
        <w:rPr>
          <w:color w:val="000000" w:themeColor="text1"/>
          <w:spacing w:val="-2"/>
          <w:szCs w:val="28"/>
        </w:rPr>
        <w:t>коммерческие справочники-каталоги;</w:t>
      </w:r>
    </w:p>
    <w:p w:rsidR="00C164E8" w:rsidRPr="00480DE3" w:rsidRDefault="00C164E8" w:rsidP="00B84A7E">
      <w:pPr>
        <w:pStyle w:val="af"/>
        <w:numPr>
          <w:ilvl w:val="0"/>
          <w:numId w:val="1"/>
        </w:numPr>
        <w:tabs>
          <w:tab w:val="left" w:pos="993"/>
        </w:tabs>
        <w:ind w:left="0" w:firstLine="709"/>
        <w:rPr>
          <w:color w:val="000000" w:themeColor="text1"/>
          <w:spacing w:val="-2"/>
          <w:szCs w:val="28"/>
        </w:rPr>
      </w:pPr>
      <w:r w:rsidRPr="00480DE3">
        <w:rPr>
          <w:color w:val="000000" w:themeColor="text1"/>
          <w:spacing w:val="-2"/>
          <w:szCs w:val="28"/>
        </w:rPr>
        <w:t>персональные маркетинговые коммуникации (личные контакты сотрудников, посещение предприятий);</w:t>
      </w:r>
    </w:p>
    <w:p w:rsidR="00C164E8" w:rsidRPr="00480DE3" w:rsidRDefault="00C164E8" w:rsidP="00B84A7E">
      <w:pPr>
        <w:pStyle w:val="af"/>
        <w:numPr>
          <w:ilvl w:val="0"/>
          <w:numId w:val="1"/>
        </w:numPr>
        <w:tabs>
          <w:tab w:val="left" w:pos="993"/>
        </w:tabs>
        <w:ind w:left="0" w:firstLine="709"/>
        <w:rPr>
          <w:color w:val="000000" w:themeColor="text1"/>
          <w:spacing w:val="-2"/>
          <w:szCs w:val="28"/>
        </w:rPr>
      </w:pPr>
      <w:r w:rsidRPr="00480DE3">
        <w:rPr>
          <w:color w:val="000000" w:themeColor="text1"/>
          <w:spacing w:val="-2"/>
          <w:szCs w:val="28"/>
        </w:rPr>
        <w:t>рекламная печатная продукция предприятий;</w:t>
      </w:r>
    </w:p>
    <w:p w:rsidR="00C164E8" w:rsidRPr="00480DE3" w:rsidRDefault="00C164E8" w:rsidP="00B84A7E">
      <w:pPr>
        <w:pStyle w:val="af"/>
        <w:numPr>
          <w:ilvl w:val="0"/>
          <w:numId w:val="1"/>
        </w:numPr>
        <w:tabs>
          <w:tab w:val="left" w:pos="993"/>
        </w:tabs>
        <w:ind w:left="0" w:firstLine="709"/>
        <w:rPr>
          <w:color w:val="000000" w:themeColor="text1"/>
          <w:spacing w:val="-8"/>
          <w:szCs w:val="28"/>
        </w:rPr>
      </w:pPr>
      <w:r w:rsidRPr="00480DE3">
        <w:rPr>
          <w:color w:val="000000" w:themeColor="text1"/>
          <w:spacing w:val="-8"/>
          <w:szCs w:val="28"/>
        </w:rPr>
        <w:lastRenderedPageBreak/>
        <w:t>показатели реализации продукции за прошедший и текущий периоды времени;</w:t>
      </w:r>
    </w:p>
    <w:p w:rsidR="00C164E8" w:rsidRPr="00480DE3" w:rsidRDefault="00C164E8" w:rsidP="00B84A7E">
      <w:pPr>
        <w:pStyle w:val="af"/>
        <w:numPr>
          <w:ilvl w:val="0"/>
          <w:numId w:val="1"/>
        </w:numPr>
        <w:tabs>
          <w:tab w:val="left" w:pos="993"/>
        </w:tabs>
        <w:ind w:left="0" w:firstLine="709"/>
        <w:rPr>
          <w:color w:val="000000" w:themeColor="text1"/>
          <w:szCs w:val="28"/>
        </w:rPr>
      </w:pPr>
      <w:r w:rsidRPr="00480DE3">
        <w:rPr>
          <w:color w:val="000000" w:themeColor="text1"/>
          <w:szCs w:val="28"/>
        </w:rPr>
        <w:t>информационные бюллетени с тематических выставок и конференций по инновационной деятельности в отрасли;</w:t>
      </w:r>
    </w:p>
    <w:p w:rsidR="00C164E8" w:rsidRPr="00480DE3" w:rsidRDefault="00C164E8" w:rsidP="00B84A7E">
      <w:pPr>
        <w:pStyle w:val="af"/>
        <w:numPr>
          <w:ilvl w:val="0"/>
          <w:numId w:val="1"/>
        </w:numPr>
        <w:tabs>
          <w:tab w:val="left" w:pos="993"/>
        </w:tabs>
        <w:ind w:left="0" w:firstLine="709"/>
        <w:rPr>
          <w:color w:val="000000" w:themeColor="text1"/>
          <w:szCs w:val="28"/>
        </w:rPr>
      </w:pPr>
      <w:r w:rsidRPr="00480DE3">
        <w:rPr>
          <w:color w:val="000000" w:themeColor="text1"/>
          <w:szCs w:val="28"/>
        </w:rPr>
        <w:t>остатки материальных запасов на складах;</w:t>
      </w:r>
    </w:p>
    <w:p w:rsidR="00C164E8" w:rsidRPr="00480DE3" w:rsidRDefault="00C164E8" w:rsidP="00B84A7E">
      <w:pPr>
        <w:pStyle w:val="af"/>
        <w:numPr>
          <w:ilvl w:val="0"/>
          <w:numId w:val="1"/>
        </w:numPr>
        <w:tabs>
          <w:tab w:val="left" w:pos="993"/>
        </w:tabs>
        <w:ind w:left="0" w:firstLine="709"/>
        <w:rPr>
          <w:color w:val="000000" w:themeColor="text1"/>
          <w:szCs w:val="28"/>
        </w:rPr>
      </w:pPr>
      <w:r w:rsidRPr="00480DE3">
        <w:rPr>
          <w:color w:val="000000" w:themeColor="text1"/>
          <w:szCs w:val="28"/>
        </w:rPr>
        <w:t>данные о дебиторской задолженности;</w:t>
      </w:r>
    </w:p>
    <w:p w:rsidR="00C164E8" w:rsidRPr="00480DE3" w:rsidRDefault="00C164E8" w:rsidP="00B84A7E">
      <w:pPr>
        <w:pStyle w:val="af"/>
        <w:numPr>
          <w:ilvl w:val="0"/>
          <w:numId w:val="1"/>
        </w:numPr>
        <w:tabs>
          <w:tab w:val="left" w:pos="993"/>
        </w:tabs>
        <w:ind w:left="0" w:firstLine="709"/>
        <w:rPr>
          <w:color w:val="000000" w:themeColor="text1"/>
          <w:szCs w:val="28"/>
        </w:rPr>
      </w:pPr>
      <w:r w:rsidRPr="00480DE3">
        <w:rPr>
          <w:color w:val="000000" w:themeColor="text1"/>
          <w:szCs w:val="28"/>
        </w:rPr>
        <w:t>плановые показатели выпуска и реализации продукции;</w:t>
      </w:r>
    </w:p>
    <w:p w:rsidR="00C164E8" w:rsidRPr="00480DE3" w:rsidRDefault="00C164E8" w:rsidP="00B84A7E">
      <w:pPr>
        <w:pStyle w:val="af"/>
        <w:numPr>
          <w:ilvl w:val="0"/>
          <w:numId w:val="1"/>
        </w:numPr>
        <w:tabs>
          <w:tab w:val="left" w:pos="993"/>
        </w:tabs>
        <w:ind w:left="0" w:firstLine="709"/>
        <w:rPr>
          <w:color w:val="000000" w:themeColor="text1"/>
          <w:szCs w:val="28"/>
        </w:rPr>
      </w:pPr>
      <w:r w:rsidRPr="00480DE3">
        <w:rPr>
          <w:color w:val="000000" w:themeColor="text1"/>
          <w:szCs w:val="28"/>
        </w:rPr>
        <w:t>уровень рентабельности по производимой продукции;</w:t>
      </w:r>
    </w:p>
    <w:p w:rsidR="00C164E8" w:rsidRPr="00480DE3" w:rsidRDefault="00C164E8" w:rsidP="00B84A7E">
      <w:pPr>
        <w:pStyle w:val="af"/>
        <w:widowControl w:val="0"/>
        <w:numPr>
          <w:ilvl w:val="0"/>
          <w:numId w:val="1"/>
        </w:numPr>
        <w:tabs>
          <w:tab w:val="left" w:pos="993"/>
        </w:tabs>
        <w:ind w:left="0" w:firstLine="709"/>
        <w:rPr>
          <w:color w:val="000000" w:themeColor="text1"/>
          <w:spacing w:val="-4"/>
          <w:szCs w:val="28"/>
        </w:rPr>
      </w:pPr>
      <w:r w:rsidRPr="00480DE3">
        <w:rPr>
          <w:color w:val="000000" w:themeColor="text1"/>
          <w:spacing w:val="-4"/>
          <w:szCs w:val="28"/>
        </w:rPr>
        <w:t>отпускные цены на производимую и планируемую к выпуску продукцию;</w:t>
      </w:r>
    </w:p>
    <w:p w:rsidR="00B84A7E" w:rsidRDefault="00465E63" w:rsidP="00B84A7E">
      <w:pPr>
        <w:pStyle w:val="af"/>
        <w:widowControl w:val="0"/>
        <w:numPr>
          <w:ilvl w:val="0"/>
          <w:numId w:val="1"/>
        </w:numPr>
        <w:tabs>
          <w:tab w:val="left" w:pos="993"/>
        </w:tabs>
        <w:ind w:left="0" w:firstLine="709"/>
        <w:rPr>
          <w:color w:val="000000" w:themeColor="text1"/>
          <w:spacing w:val="-4"/>
          <w:szCs w:val="28"/>
        </w:rPr>
      </w:pPr>
      <w:r>
        <w:rPr>
          <w:color w:val="000000" w:themeColor="text1"/>
          <w:spacing w:val="-4"/>
          <w:szCs w:val="28"/>
        </w:rPr>
        <w:t>другие данные;</w:t>
      </w:r>
      <w:bookmarkStart w:id="78" w:name="_Toc460973725"/>
      <w:bookmarkStart w:id="79" w:name="_Toc506983171"/>
    </w:p>
    <w:p w:rsidR="00C164E8" w:rsidRPr="00B84A7E" w:rsidRDefault="00B84A7E" w:rsidP="00B84A7E">
      <w:pPr>
        <w:widowControl w:val="0"/>
        <w:tabs>
          <w:tab w:val="left" w:pos="993"/>
        </w:tabs>
        <w:ind w:firstLine="0"/>
        <w:rPr>
          <w:color w:val="000000" w:themeColor="text1"/>
          <w:spacing w:val="-4"/>
          <w:szCs w:val="28"/>
        </w:rPr>
      </w:pPr>
      <w:r>
        <w:rPr>
          <w:szCs w:val="28"/>
        </w:rPr>
        <w:t xml:space="preserve">      </w:t>
      </w:r>
      <w:r w:rsidR="00C164E8" w:rsidRPr="00B84A7E">
        <w:rPr>
          <w:szCs w:val="28"/>
        </w:rPr>
        <w:t>Изучение ценовой политики предприятия (порядок формирования цены, используемые документы)</w:t>
      </w:r>
      <w:bookmarkEnd w:id="78"/>
      <w:bookmarkEnd w:id="79"/>
      <w:r w:rsidR="00465E63" w:rsidRPr="00B84A7E">
        <w:rPr>
          <w:szCs w:val="28"/>
        </w:rPr>
        <w:t>:</w:t>
      </w:r>
    </w:p>
    <w:p w:rsidR="00C164E8" w:rsidRDefault="00C164E8" w:rsidP="00B84A7E">
      <w:pPr>
        <w:widowControl w:val="0"/>
        <w:tabs>
          <w:tab w:val="left" w:pos="993"/>
        </w:tabs>
        <w:ind w:left="-76"/>
        <w:rPr>
          <w:szCs w:val="28"/>
          <w:lang w:val="be-BY"/>
        </w:rPr>
      </w:pPr>
      <w:r>
        <w:rPr>
          <w:szCs w:val="28"/>
          <w:lang w:val="be-BY"/>
        </w:rPr>
        <w:t xml:space="preserve">Планирование и анализ себестоимости, прибыли и рентабельности входят в финансовый план развития </w:t>
      </w:r>
      <w:r>
        <w:t>ООО «</w:t>
      </w:r>
      <w:proofErr w:type="spellStart"/>
      <w:r>
        <w:t>Дамакс</w:t>
      </w:r>
      <w:proofErr w:type="spellEnd"/>
      <w:r>
        <w:t xml:space="preserve"> </w:t>
      </w:r>
      <w:proofErr w:type="spellStart"/>
      <w:r>
        <w:t>Юнион</w:t>
      </w:r>
      <w:proofErr w:type="spellEnd"/>
      <w:r>
        <w:t>»</w:t>
      </w:r>
      <w:r>
        <w:rPr>
          <w:szCs w:val="28"/>
          <w:lang w:val="be-BY"/>
        </w:rPr>
        <w:t>, который включает в себя следующие основные финансовые документы:</w:t>
      </w:r>
    </w:p>
    <w:p w:rsidR="00C164E8" w:rsidRDefault="00C164E8" w:rsidP="001B537D">
      <w:pPr>
        <w:pStyle w:val="af"/>
        <w:widowControl w:val="0"/>
        <w:numPr>
          <w:ilvl w:val="0"/>
          <w:numId w:val="6"/>
        </w:numPr>
        <w:tabs>
          <w:tab w:val="left" w:pos="993"/>
        </w:tabs>
        <w:autoSpaceDE w:val="0"/>
        <w:autoSpaceDN w:val="0"/>
        <w:adjustRightInd w:val="0"/>
        <w:ind w:left="0" w:firstLine="709"/>
        <w:rPr>
          <w:szCs w:val="28"/>
          <w:lang w:val="be-BY"/>
        </w:rPr>
      </w:pPr>
      <w:r>
        <w:rPr>
          <w:szCs w:val="28"/>
          <w:lang w:val="be-BY"/>
        </w:rPr>
        <w:t>расчет прибыли от реализации продукции, работ, услуг;</w:t>
      </w:r>
    </w:p>
    <w:p w:rsidR="00C164E8" w:rsidRDefault="00C164E8" w:rsidP="001B537D">
      <w:pPr>
        <w:pStyle w:val="af"/>
        <w:widowControl w:val="0"/>
        <w:numPr>
          <w:ilvl w:val="0"/>
          <w:numId w:val="6"/>
        </w:numPr>
        <w:tabs>
          <w:tab w:val="left" w:pos="993"/>
        </w:tabs>
        <w:autoSpaceDE w:val="0"/>
        <w:autoSpaceDN w:val="0"/>
        <w:adjustRightInd w:val="0"/>
        <w:ind w:left="0" w:firstLine="709"/>
        <w:rPr>
          <w:szCs w:val="28"/>
          <w:lang w:val="be-BY"/>
        </w:rPr>
      </w:pPr>
      <w:r>
        <w:rPr>
          <w:szCs w:val="28"/>
          <w:lang w:val="be-BY"/>
        </w:rPr>
        <w:t>проектно-балансовая ведомость;</w:t>
      </w:r>
    </w:p>
    <w:p w:rsidR="00C164E8" w:rsidRDefault="00C164E8" w:rsidP="001B537D">
      <w:pPr>
        <w:pStyle w:val="af"/>
        <w:widowControl w:val="0"/>
        <w:numPr>
          <w:ilvl w:val="0"/>
          <w:numId w:val="6"/>
        </w:numPr>
        <w:tabs>
          <w:tab w:val="left" w:pos="993"/>
        </w:tabs>
        <w:autoSpaceDE w:val="0"/>
        <w:autoSpaceDN w:val="0"/>
        <w:adjustRightInd w:val="0"/>
        <w:ind w:left="0" w:firstLine="709"/>
        <w:rPr>
          <w:szCs w:val="28"/>
          <w:lang w:val="be-BY"/>
        </w:rPr>
      </w:pPr>
      <w:r>
        <w:rPr>
          <w:szCs w:val="28"/>
          <w:lang w:val="be-BY"/>
        </w:rPr>
        <w:t>расчет потока денежных средств;</w:t>
      </w:r>
    </w:p>
    <w:p w:rsidR="00C164E8" w:rsidRDefault="00C164E8" w:rsidP="001B537D">
      <w:pPr>
        <w:pStyle w:val="af"/>
        <w:widowControl w:val="0"/>
        <w:numPr>
          <w:ilvl w:val="0"/>
          <w:numId w:val="6"/>
        </w:numPr>
        <w:tabs>
          <w:tab w:val="left" w:pos="993"/>
        </w:tabs>
        <w:autoSpaceDE w:val="0"/>
        <w:autoSpaceDN w:val="0"/>
        <w:adjustRightInd w:val="0"/>
        <w:ind w:left="0" w:firstLine="709"/>
        <w:rPr>
          <w:szCs w:val="28"/>
          <w:lang w:val="be-BY"/>
        </w:rPr>
      </w:pPr>
      <w:r>
        <w:rPr>
          <w:szCs w:val="28"/>
          <w:lang w:val="be-BY"/>
        </w:rPr>
        <w:t>расчет потребности в чистом оборотном капитале.</w:t>
      </w:r>
    </w:p>
    <w:p w:rsidR="00C164E8" w:rsidRDefault="00C164E8" w:rsidP="00B84A7E">
      <w:pPr>
        <w:widowControl w:val="0"/>
        <w:tabs>
          <w:tab w:val="left" w:pos="993"/>
        </w:tabs>
        <w:ind w:left="-76"/>
        <w:rPr>
          <w:szCs w:val="28"/>
          <w:lang w:val="be-BY"/>
        </w:rPr>
      </w:pPr>
      <w:r>
        <w:rPr>
          <w:szCs w:val="28"/>
          <w:lang w:val="be-BY"/>
        </w:rPr>
        <w:t>Прогноз финансового состояния является  определяющим, т.к. прибыльная работа может высести предприятия на новый уровень развития.</w:t>
      </w:r>
    </w:p>
    <w:p w:rsidR="00C164E8" w:rsidRDefault="00C164E8" w:rsidP="00FC0BBF">
      <w:pPr>
        <w:widowControl w:val="0"/>
        <w:tabs>
          <w:tab w:val="left" w:pos="993"/>
        </w:tabs>
        <w:ind w:left="-76"/>
        <w:rPr>
          <w:szCs w:val="28"/>
          <w:lang w:val="be-BY"/>
        </w:rPr>
      </w:pPr>
      <w:r>
        <w:rPr>
          <w:szCs w:val="28"/>
          <w:lang w:val="be-BY"/>
        </w:rPr>
        <w:t>Себестоимость продукции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C164E8" w:rsidRDefault="00C164E8" w:rsidP="00FC0BBF">
      <w:pPr>
        <w:widowControl w:val="0"/>
        <w:tabs>
          <w:tab w:val="left" w:pos="993"/>
        </w:tabs>
        <w:ind w:left="-76"/>
        <w:rPr>
          <w:szCs w:val="28"/>
          <w:lang w:val="be-BY"/>
        </w:rPr>
      </w:pPr>
      <w:r>
        <w:rPr>
          <w:szCs w:val="28"/>
          <w:lang w:val="be-BY"/>
        </w:rPr>
        <w:t>План по издержкам предприятия состоит из следующих разделов:</w:t>
      </w:r>
    </w:p>
    <w:p w:rsidR="00C164E8" w:rsidRPr="00B84A7E" w:rsidRDefault="00C164E8" w:rsidP="001B537D">
      <w:pPr>
        <w:pStyle w:val="af"/>
        <w:widowControl w:val="0"/>
        <w:numPr>
          <w:ilvl w:val="0"/>
          <w:numId w:val="47"/>
        </w:numPr>
        <w:tabs>
          <w:tab w:val="left" w:pos="993"/>
        </w:tabs>
        <w:rPr>
          <w:szCs w:val="28"/>
          <w:lang w:val="be-BY"/>
        </w:rPr>
      </w:pPr>
      <w:r w:rsidRPr="00B84A7E">
        <w:rPr>
          <w:szCs w:val="28"/>
          <w:lang w:val="be-BY"/>
        </w:rPr>
        <w:t>расчет снижения себестоимости продукции за счет влияния на нее технико-экономических факторов;</w:t>
      </w:r>
    </w:p>
    <w:p w:rsidR="00C164E8" w:rsidRPr="00B84A7E" w:rsidRDefault="00C164E8" w:rsidP="001B537D">
      <w:pPr>
        <w:pStyle w:val="af"/>
        <w:widowControl w:val="0"/>
        <w:numPr>
          <w:ilvl w:val="0"/>
          <w:numId w:val="47"/>
        </w:numPr>
        <w:tabs>
          <w:tab w:val="left" w:pos="993"/>
        </w:tabs>
        <w:rPr>
          <w:szCs w:val="28"/>
          <w:lang w:val="be-BY"/>
        </w:rPr>
      </w:pPr>
      <w:r w:rsidRPr="00B84A7E">
        <w:rPr>
          <w:szCs w:val="28"/>
          <w:lang w:val="be-BY"/>
        </w:rPr>
        <w:t>калькуляция себестоимости видов продукции (работ и услуг);</w:t>
      </w:r>
    </w:p>
    <w:p w:rsidR="00C164E8" w:rsidRPr="00B84A7E" w:rsidRDefault="00C164E8" w:rsidP="001B537D">
      <w:pPr>
        <w:pStyle w:val="af"/>
        <w:widowControl w:val="0"/>
        <w:numPr>
          <w:ilvl w:val="0"/>
          <w:numId w:val="47"/>
        </w:numPr>
        <w:tabs>
          <w:tab w:val="left" w:pos="993"/>
        </w:tabs>
        <w:rPr>
          <w:szCs w:val="28"/>
          <w:lang w:val="be-BY"/>
        </w:rPr>
      </w:pPr>
      <w:r w:rsidRPr="00B84A7E">
        <w:rPr>
          <w:szCs w:val="28"/>
          <w:lang w:val="be-BY"/>
        </w:rPr>
        <w:t>смета затрат на производство.</w:t>
      </w:r>
    </w:p>
    <w:p w:rsidR="00C164E8" w:rsidRDefault="00C164E8" w:rsidP="00FC0BBF">
      <w:pPr>
        <w:widowControl w:val="0"/>
        <w:tabs>
          <w:tab w:val="left" w:pos="993"/>
        </w:tabs>
        <w:ind w:left="-76"/>
        <w:rPr>
          <w:szCs w:val="28"/>
          <w:lang w:val="be-BY"/>
        </w:rPr>
      </w:pPr>
      <w:r>
        <w:rPr>
          <w:szCs w:val="28"/>
          <w:lang w:val="be-BY"/>
        </w:rPr>
        <w:t>Исходными данными для разработки плана по издержкам являются:</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установленные тактическим планом размеры прибыли, а также уровень рентабельности производства или задания по снижению себестоимости продукции;</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показатели производства и реализации продукции;</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эффективность мероприятий по разделу тактического плана инноваций;</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прогрессивные нормы и нормативы соответствующего раздела тактического плана;</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показатели плана материально-технического обеспечения производства;</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lastRenderedPageBreak/>
        <w:t>прейскуранты цен;</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данные об использовании основных фондов и размерах амортизационных отчислений;</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показатели плана по труду и кадрам;</w:t>
      </w:r>
    </w:p>
    <w:p w:rsidR="00C164E8" w:rsidRDefault="00C164E8" w:rsidP="001B537D">
      <w:pPr>
        <w:pStyle w:val="af"/>
        <w:widowControl w:val="0"/>
        <w:numPr>
          <w:ilvl w:val="0"/>
          <w:numId w:val="19"/>
        </w:numPr>
        <w:tabs>
          <w:tab w:val="left" w:pos="993"/>
        </w:tabs>
        <w:autoSpaceDE w:val="0"/>
        <w:autoSpaceDN w:val="0"/>
        <w:adjustRightInd w:val="0"/>
        <w:rPr>
          <w:szCs w:val="28"/>
          <w:lang w:val="be-BY"/>
        </w:rPr>
      </w:pPr>
      <w:r>
        <w:rPr>
          <w:szCs w:val="28"/>
          <w:lang w:val="be-BY"/>
        </w:rPr>
        <w:t>объем работ по подготовке производства, освоению и внедрению новой техники, объем производства новой техники.</w:t>
      </w:r>
    </w:p>
    <w:p w:rsidR="00C164E8" w:rsidRDefault="00C164E8" w:rsidP="00FC0BBF">
      <w:pPr>
        <w:widowControl w:val="0"/>
        <w:tabs>
          <w:tab w:val="left" w:pos="993"/>
        </w:tabs>
        <w:spacing w:line="330" w:lineRule="exact"/>
        <w:ind w:left="-76"/>
        <w:rPr>
          <w:szCs w:val="28"/>
          <w:lang w:val="be-BY"/>
        </w:rPr>
      </w:pPr>
      <w:r>
        <w:rPr>
          <w:szCs w:val="28"/>
          <w:lang w:val="be-BY"/>
        </w:rPr>
        <w:t>Отчисление на социальные нужды – это обязательные отчисления по установленным законодательством нормам органам государственного социального страхования, пенсионного фонда, медицинского страхования от затрат на оплату труда работников, включаемых в себестоимость продукции (работ, услуг).</w:t>
      </w:r>
    </w:p>
    <w:p w:rsidR="00C164E8" w:rsidRPr="00C164E8" w:rsidRDefault="00C164E8" w:rsidP="00FC0BBF">
      <w:pPr>
        <w:widowControl w:val="0"/>
        <w:tabs>
          <w:tab w:val="left" w:pos="993"/>
        </w:tabs>
        <w:spacing w:line="330" w:lineRule="exact"/>
        <w:ind w:left="-76"/>
        <w:rPr>
          <w:szCs w:val="28"/>
          <w:lang w:val="be-BY"/>
        </w:rPr>
      </w:pPr>
      <w:r>
        <w:rPr>
          <w:szCs w:val="28"/>
          <w:lang w:val="be-BY"/>
        </w:rPr>
        <w:t>Для расчета себестоимости единицы продукции определенного вида и составления документа, оформляющего этот расчет (калькуляции), применяется группировка затрат по их производственному назначению. Калькуляция себестоимости продукции строится таким образом, чтобы в ней отражались реальные затраты предприятия и представлялось возможным в последующем производить экономический анализ результатов его производственной и хозяйственной деятельности с учетом особе</w:t>
      </w:r>
      <w:r w:rsidR="00465E63">
        <w:rPr>
          <w:szCs w:val="28"/>
          <w:lang w:val="be-BY"/>
        </w:rPr>
        <w:t>нностей технологии производства</w:t>
      </w:r>
      <w:r w:rsidR="00B84A7E">
        <w:rPr>
          <w:szCs w:val="28"/>
          <w:lang w:val="be-BY"/>
        </w:rPr>
        <w:t>.  Для более точного представления составим матрицу сильных и слабых сторон</w:t>
      </w:r>
      <w:r w:rsidR="00EC0FE0">
        <w:rPr>
          <w:szCs w:val="28"/>
          <w:lang w:val="be-BY"/>
        </w:rPr>
        <w:t>, который покажет какие возможности стоят за нашей организацией, каким угрозам она подвержена, какие у нее слабые и сильные стороны.</w:t>
      </w:r>
    </w:p>
    <w:p w:rsidR="00C164E8" w:rsidRDefault="00C164E8" w:rsidP="00FC0BBF">
      <w:pPr>
        <w:spacing w:line="330" w:lineRule="exact"/>
        <w:rPr>
          <w:color w:val="000000" w:themeColor="text1"/>
          <w:szCs w:val="28"/>
        </w:rPr>
      </w:pPr>
      <w:bookmarkStart w:id="80" w:name="_Toc506983172"/>
      <w:r w:rsidRPr="00205F01">
        <w:rPr>
          <w:color w:val="000000" w:themeColor="text1"/>
          <w:szCs w:val="28"/>
        </w:rPr>
        <w:t>Сильные и слабые стороны ООО «</w:t>
      </w:r>
      <w:proofErr w:type="spellStart"/>
      <w:r w:rsidRPr="00205F01">
        <w:rPr>
          <w:color w:val="000000" w:themeColor="text1"/>
          <w:szCs w:val="28"/>
        </w:rPr>
        <w:t>Дамакс</w:t>
      </w:r>
      <w:proofErr w:type="spellEnd"/>
      <w:r w:rsidRPr="00205F01">
        <w:rPr>
          <w:color w:val="000000" w:themeColor="text1"/>
          <w:szCs w:val="28"/>
        </w:rPr>
        <w:t xml:space="preserve"> </w:t>
      </w:r>
      <w:proofErr w:type="spellStart"/>
      <w:r w:rsidRPr="00205F01">
        <w:rPr>
          <w:color w:val="000000" w:themeColor="text1"/>
          <w:szCs w:val="28"/>
        </w:rPr>
        <w:t>Юнион</w:t>
      </w:r>
      <w:proofErr w:type="spellEnd"/>
      <w:r w:rsidRPr="00205F01">
        <w:rPr>
          <w:color w:val="000000" w:themeColor="text1"/>
          <w:szCs w:val="28"/>
        </w:rPr>
        <w:t>»</w:t>
      </w:r>
      <w:bookmarkEnd w:id="80"/>
      <w:r w:rsidR="00465E63">
        <w:rPr>
          <w:color w:val="000000" w:themeColor="text1"/>
          <w:szCs w:val="28"/>
        </w:rPr>
        <w:t>:</w:t>
      </w:r>
    </w:p>
    <w:p w:rsidR="00465E63" w:rsidRPr="00C164E8" w:rsidRDefault="00465E63" w:rsidP="00465E63">
      <w:pPr>
        <w:rPr>
          <w:color w:val="000000" w:themeColor="text1"/>
          <w:szCs w:val="28"/>
        </w:rPr>
      </w:pPr>
    </w:p>
    <w:p w:rsidR="00C164E8" w:rsidRPr="008A1BA2" w:rsidRDefault="00C164E8" w:rsidP="007A5D7B">
      <w:pPr>
        <w:ind w:firstLine="0"/>
        <w:rPr>
          <w:szCs w:val="28"/>
        </w:rPr>
      </w:pPr>
      <w:r w:rsidRPr="008A1BA2">
        <w:rPr>
          <w:szCs w:val="28"/>
        </w:rPr>
        <w:t>Таблица 2.</w:t>
      </w:r>
      <w:r w:rsidR="0009568C">
        <w:rPr>
          <w:szCs w:val="28"/>
        </w:rPr>
        <w:t>7</w:t>
      </w:r>
      <w:r w:rsidRPr="008A1BA2">
        <w:rPr>
          <w:szCs w:val="28"/>
        </w:rPr>
        <w:t xml:space="preserve"> – Сильные и слабые стороны, а также перспективы предприятия ООО «</w:t>
      </w:r>
      <w:proofErr w:type="spellStart"/>
      <w:r w:rsidRPr="008A1BA2">
        <w:rPr>
          <w:szCs w:val="28"/>
        </w:rPr>
        <w:t>Дамакс</w:t>
      </w:r>
      <w:proofErr w:type="spellEnd"/>
      <w:r w:rsidRPr="008A1BA2">
        <w:rPr>
          <w:szCs w:val="28"/>
        </w:rPr>
        <w:t xml:space="preserve"> </w:t>
      </w:r>
      <w:proofErr w:type="spellStart"/>
      <w:r w:rsidRPr="008A1BA2">
        <w:rPr>
          <w:szCs w:val="28"/>
        </w:rPr>
        <w:t>Юнион</w:t>
      </w:r>
      <w:proofErr w:type="spellEnd"/>
      <w:r w:rsidRPr="008A1BA2">
        <w:rPr>
          <w:szCs w:val="28"/>
        </w:rPr>
        <w:t>»</w:t>
      </w:r>
    </w:p>
    <w:p w:rsidR="00C164E8" w:rsidRPr="00307100" w:rsidRDefault="00C164E8" w:rsidP="00C164E8">
      <w:pPr>
        <w:rPr>
          <w:b/>
          <w:szCs w:val="28"/>
          <w:lang w:eastAsia="en-US"/>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4905"/>
        <w:gridCol w:w="4463"/>
      </w:tblGrid>
      <w:tr w:rsidR="00C164E8" w:rsidTr="00124CF3">
        <w:trPr>
          <w:jc w:val="center"/>
        </w:trPr>
        <w:tc>
          <w:tcPr>
            <w:tcW w:w="4862" w:type="dxa"/>
            <w:tcBorders>
              <w:top w:val="single" w:sz="12" w:space="0" w:color="000000"/>
              <w:left w:val="single" w:sz="12" w:space="0" w:color="000000"/>
              <w:bottom w:val="single" w:sz="12" w:space="0" w:color="000000"/>
              <w:right w:val="single" w:sz="6" w:space="0" w:color="000000"/>
            </w:tcBorders>
            <w:tcMar>
              <w:top w:w="0" w:type="dxa"/>
              <w:left w:w="57" w:type="dxa"/>
              <w:bottom w:w="0" w:type="dxa"/>
              <w:right w:w="57" w:type="dxa"/>
            </w:tcMar>
            <w:vAlign w:val="center"/>
            <w:hideMark/>
          </w:tcPr>
          <w:p w:rsidR="00C164E8" w:rsidRPr="005F3506" w:rsidRDefault="00C164E8" w:rsidP="00124CF3">
            <w:pPr>
              <w:rPr>
                <w:sz w:val="24"/>
              </w:rPr>
            </w:pPr>
            <w:r w:rsidRPr="005F3506">
              <w:rPr>
                <w:sz w:val="24"/>
              </w:rPr>
              <w:t>Сильные стороны:</w:t>
            </w:r>
          </w:p>
        </w:tc>
        <w:tc>
          <w:tcPr>
            <w:tcW w:w="4463" w:type="dxa"/>
            <w:tcBorders>
              <w:top w:val="single" w:sz="12" w:space="0" w:color="000000"/>
              <w:left w:val="single" w:sz="6" w:space="0" w:color="000000"/>
              <w:bottom w:val="single" w:sz="12" w:space="0" w:color="000000"/>
              <w:right w:val="single" w:sz="12" w:space="0" w:color="000000"/>
            </w:tcBorders>
            <w:vAlign w:val="center"/>
            <w:hideMark/>
          </w:tcPr>
          <w:p w:rsidR="00C164E8" w:rsidRPr="005F3506" w:rsidRDefault="00C164E8" w:rsidP="00124CF3">
            <w:pPr>
              <w:rPr>
                <w:sz w:val="24"/>
              </w:rPr>
            </w:pPr>
            <w:r w:rsidRPr="005F3506">
              <w:rPr>
                <w:sz w:val="24"/>
              </w:rPr>
              <w:t>Слабые стороны:</w:t>
            </w:r>
          </w:p>
        </w:tc>
      </w:tr>
      <w:tr w:rsidR="00C164E8" w:rsidTr="00124CF3">
        <w:trPr>
          <w:trHeight w:val="1839"/>
          <w:jc w:val="center"/>
        </w:trPr>
        <w:tc>
          <w:tcPr>
            <w:tcW w:w="4862" w:type="dxa"/>
            <w:tcBorders>
              <w:top w:val="single" w:sz="6" w:space="0" w:color="000000"/>
              <w:left w:val="single" w:sz="12" w:space="0" w:color="000000"/>
              <w:bottom w:val="single" w:sz="12" w:space="0" w:color="000000"/>
              <w:right w:val="single" w:sz="6" w:space="0" w:color="000000"/>
            </w:tcBorders>
            <w:tcMar>
              <w:top w:w="0" w:type="dxa"/>
              <w:left w:w="57" w:type="dxa"/>
              <w:bottom w:w="0" w:type="dxa"/>
              <w:right w:w="57" w:type="dxa"/>
            </w:tcMar>
            <w:hideMark/>
          </w:tcPr>
          <w:p w:rsidR="00C164E8" w:rsidRPr="005F3506" w:rsidRDefault="00C164E8" w:rsidP="001B537D">
            <w:pPr>
              <w:pStyle w:val="af"/>
              <w:numPr>
                <w:ilvl w:val="0"/>
                <w:numId w:val="20"/>
              </w:numPr>
              <w:spacing w:line="240" w:lineRule="auto"/>
              <w:rPr>
                <w:sz w:val="24"/>
              </w:rPr>
            </w:pPr>
            <w:r w:rsidRPr="005F3506">
              <w:rPr>
                <w:sz w:val="24"/>
              </w:rPr>
              <w:t>Развитая инфраструктура;</w:t>
            </w:r>
          </w:p>
          <w:p w:rsidR="00C164E8" w:rsidRPr="005F3506" w:rsidRDefault="00C164E8" w:rsidP="001B537D">
            <w:pPr>
              <w:pStyle w:val="af"/>
              <w:numPr>
                <w:ilvl w:val="0"/>
                <w:numId w:val="20"/>
              </w:numPr>
              <w:spacing w:line="240" w:lineRule="auto"/>
              <w:rPr>
                <w:sz w:val="24"/>
              </w:rPr>
            </w:pPr>
            <w:r w:rsidRPr="005F3506">
              <w:rPr>
                <w:sz w:val="24"/>
              </w:rPr>
              <w:t>Наличие производственного оборудования;</w:t>
            </w:r>
          </w:p>
          <w:p w:rsidR="00C164E8" w:rsidRPr="005F3506" w:rsidRDefault="00C164E8" w:rsidP="001B537D">
            <w:pPr>
              <w:pStyle w:val="af"/>
              <w:numPr>
                <w:ilvl w:val="0"/>
                <w:numId w:val="20"/>
              </w:numPr>
              <w:spacing w:line="240" w:lineRule="auto"/>
              <w:rPr>
                <w:sz w:val="24"/>
              </w:rPr>
            </w:pPr>
            <w:r w:rsidRPr="005F3506">
              <w:rPr>
                <w:color w:val="000000"/>
                <w:sz w:val="24"/>
              </w:rPr>
              <w:t>Высокий уровень квалификации сотрудников</w:t>
            </w:r>
            <w:r w:rsidRPr="005F3506">
              <w:rPr>
                <w:sz w:val="24"/>
              </w:rPr>
              <w:t>;</w:t>
            </w:r>
          </w:p>
          <w:p w:rsidR="00C164E8" w:rsidRPr="005F3506" w:rsidRDefault="00C164E8" w:rsidP="001B537D">
            <w:pPr>
              <w:pStyle w:val="af"/>
              <w:numPr>
                <w:ilvl w:val="0"/>
                <w:numId w:val="20"/>
              </w:numPr>
              <w:spacing w:line="240" w:lineRule="auto"/>
              <w:rPr>
                <w:sz w:val="24"/>
              </w:rPr>
            </w:pPr>
            <w:r w:rsidRPr="005F3506">
              <w:rPr>
                <w:color w:val="000000"/>
                <w:sz w:val="24"/>
              </w:rPr>
              <w:t>Отлаженность сбытовой сети</w:t>
            </w:r>
            <w:r w:rsidRPr="005F3506">
              <w:rPr>
                <w:sz w:val="24"/>
              </w:rPr>
              <w:t>;</w:t>
            </w:r>
          </w:p>
          <w:p w:rsidR="00C164E8" w:rsidRPr="005F3506" w:rsidRDefault="00C164E8" w:rsidP="001B537D">
            <w:pPr>
              <w:pStyle w:val="af"/>
              <w:numPr>
                <w:ilvl w:val="0"/>
                <w:numId w:val="20"/>
              </w:numPr>
              <w:spacing w:line="240" w:lineRule="auto"/>
              <w:rPr>
                <w:sz w:val="24"/>
              </w:rPr>
            </w:pPr>
            <w:r w:rsidRPr="005F3506">
              <w:rPr>
                <w:color w:val="000000"/>
                <w:sz w:val="24"/>
              </w:rPr>
              <w:t>Высокое качество выпускаемого товара</w:t>
            </w:r>
            <w:r w:rsidRPr="005F3506">
              <w:rPr>
                <w:sz w:val="24"/>
              </w:rPr>
              <w:t>;</w:t>
            </w:r>
          </w:p>
          <w:p w:rsidR="00C164E8" w:rsidRPr="005F3506" w:rsidRDefault="00C164E8" w:rsidP="001B537D">
            <w:pPr>
              <w:pStyle w:val="af"/>
              <w:numPr>
                <w:ilvl w:val="0"/>
                <w:numId w:val="20"/>
              </w:numPr>
              <w:spacing w:line="240" w:lineRule="auto"/>
              <w:rPr>
                <w:sz w:val="24"/>
              </w:rPr>
            </w:pPr>
            <w:r w:rsidRPr="005F3506">
              <w:rPr>
                <w:sz w:val="24"/>
              </w:rPr>
              <w:t>Разработанные проекты развития новых направлений;</w:t>
            </w:r>
          </w:p>
          <w:p w:rsidR="00C164E8" w:rsidRPr="005F3506" w:rsidRDefault="00C164E8" w:rsidP="001B537D">
            <w:pPr>
              <w:pStyle w:val="af"/>
              <w:numPr>
                <w:ilvl w:val="0"/>
                <w:numId w:val="20"/>
              </w:numPr>
              <w:spacing w:line="240" w:lineRule="auto"/>
              <w:rPr>
                <w:sz w:val="24"/>
              </w:rPr>
            </w:pPr>
            <w:r w:rsidRPr="005F3506">
              <w:rPr>
                <w:sz w:val="24"/>
              </w:rPr>
              <w:t>Сплоченный коллектив предприятия;</w:t>
            </w:r>
          </w:p>
          <w:p w:rsidR="00C164E8" w:rsidRPr="005F3506" w:rsidRDefault="00C164E8" w:rsidP="001B537D">
            <w:pPr>
              <w:pStyle w:val="af"/>
              <w:numPr>
                <w:ilvl w:val="0"/>
                <w:numId w:val="20"/>
              </w:numPr>
              <w:spacing w:line="240" w:lineRule="auto"/>
              <w:rPr>
                <w:sz w:val="24"/>
              </w:rPr>
            </w:pPr>
            <w:r w:rsidRPr="005F3506">
              <w:rPr>
                <w:sz w:val="24"/>
              </w:rPr>
              <w:t>Мотивация к обучению персонала.</w:t>
            </w:r>
          </w:p>
        </w:tc>
        <w:tc>
          <w:tcPr>
            <w:tcW w:w="4463" w:type="dxa"/>
            <w:tcBorders>
              <w:top w:val="single" w:sz="6" w:space="0" w:color="000000"/>
              <w:left w:val="single" w:sz="6" w:space="0" w:color="000000"/>
              <w:bottom w:val="single" w:sz="12" w:space="0" w:color="000000"/>
              <w:right w:val="single" w:sz="12" w:space="0" w:color="000000"/>
            </w:tcBorders>
          </w:tcPr>
          <w:p w:rsidR="00C164E8" w:rsidRPr="005F3506" w:rsidRDefault="008A1BA2" w:rsidP="008A1BA2">
            <w:pPr>
              <w:spacing w:line="240" w:lineRule="auto"/>
              <w:rPr>
                <w:sz w:val="24"/>
              </w:rPr>
            </w:pPr>
            <w:r w:rsidRPr="005F3506">
              <w:rPr>
                <w:sz w:val="24"/>
              </w:rPr>
              <w:t xml:space="preserve">1. </w:t>
            </w:r>
            <w:r w:rsidR="00C164E8" w:rsidRPr="005F3506">
              <w:rPr>
                <w:sz w:val="24"/>
              </w:rPr>
              <w:t>Уровень расходов и издержек;</w:t>
            </w:r>
          </w:p>
          <w:p w:rsidR="00C164E8" w:rsidRPr="005F3506" w:rsidRDefault="008A1BA2" w:rsidP="008A1BA2">
            <w:pPr>
              <w:spacing w:line="240" w:lineRule="auto"/>
              <w:rPr>
                <w:sz w:val="24"/>
              </w:rPr>
            </w:pPr>
            <w:r w:rsidRPr="005F3506">
              <w:rPr>
                <w:sz w:val="24"/>
              </w:rPr>
              <w:t>2. </w:t>
            </w:r>
            <w:r w:rsidR="00C164E8" w:rsidRPr="005F3506">
              <w:rPr>
                <w:sz w:val="24"/>
              </w:rPr>
              <w:t>Не</w:t>
            </w:r>
            <w:r w:rsidRPr="005F3506">
              <w:rPr>
                <w:sz w:val="24"/>
              </w:rPr>
              <w:t> </w:t>
            </w:r>
            <w:r w:rsidR="00C164E8" w:rsidRPr="005F3506">
              <w:rPr>
                <w:sz w:val="24"/>
              </w:rPr>
              <w:t>конкурентоспособные цены на обслуживание оборудования.</w:t>
            </w:r>
          </w:p>
          <w:p w:rsidR="00C164E8" w:rsidRPr="005F3506" w:rsidRDefault="008A1BA2" w:rsidP="008A1BA2">
            <w:pPr>
              <w:spacing w:line="240" w:lineRule="auto"/>
              <w:rPr>
                <w:sz w:val="24"/>
              </w:rPr>
            </w:pPr>
            <w:r w:rsidRPr="005F3506">
              <w:rPr>
                <w:sz w:val="24"/>
              </w:rPr>
              <w:t xml:space="preserve">3. </w:t>
            </w:r>
            <w:r w:rsidR="00C164E8" w:rsidRPr="005F3506">
              <w:rPr>
                <w:sz w:val="24"/>
              </w:rPr>
              <w:t>Высокая конкуренция</w:t>
            </w:r>
          </w:p>
          <w:p w:rsidR="00C164E8" w:rsidRPr="005F3506" w:rsidRDefault="00C164E8" w:rsidP="008A1BA2">
            <w:pPr>
              <w:ind w:left="709" w:firstLine="0"/>
              <w:rPr>
                <w:sz w:val="24"/>
              </w:rPr>
            </w:pPr>
          </w:p>
        </w:tc>
      </w:tr>
      <w:tr w:rsidR="00C164E8" w:rsidTr="00124CF3">
        <w:trPr>
          <w:jc w:val="center"/>
        </w:trPr>
        <w:tc>
          <w:tcPr>
            <w:tcW w:w="4862" w:type="dxa"/>
            <w:tcBorders>
              <w:top w:val="single" w:sz="12" w:space="0" w:color="000000"/>
              <w:left w:val="single" w:sz="12" w:space="0" w:color="000000"/>
              <w:bottom w:val="single" w:sz="12" w:space="0" w:color="000000"/>
              <w:right w:val="single" w:sz="6" w:space="0" w:color="000000"/>
            </w:tcBorders>
            <w:tcMar>
              <w:top w:w="0" w:type="dxa"/>
              <w:left w:w="57" w:type="dxa"/>
              <w:bottom w:w="0" w:type="dxa"/>
              <w:right w:w="57" w:type="dxa"/>
            </w:tcMar>
            <w:vAlign w:val="center"/>
            <w:hideMark/>
          </w:tcPr>
          <w:p w:rsidR="00C164E8" w:rsidRPr="005F3506" w:rsidRDefault="00C164E8" w:rsidP="008A1BA2">
            <w:pPr>
              <w:ind w:left="360" w:firstLine="0"/>
              <w:rPr>
                <w:sz w:val="24"/>
              </w:rPr>
            </w:pPr>
            <w:r w:rsidRPr="005F3506">
              <w:rPr>
                <w:sz w:val="24"/>
              </w:rPr>
              <w:t>Возможности:</w:t>
            </w:r>
          </w:p>
        </w:tc>
        <w:tc>
          <w:tcPr>
            <w:tcW w:w="4463" w:type="dxa"/>
            <w:tcBorders>
              <w:top w:val="single" w:sz="12" w:space="0" w:color="000000"/>
              <w:left w:val="single" w:sz="6" w:space="0" w:color="000000"/>
              <w:bottom w:val="single" w:sz="12" w:space="0" w:color="000000"/>
              <w:right w:val="single" w:sz="12" w:space="0" w:color="000000"/>
            </w:tcBorders>
            <w:vAlign w:val="center"/>
            <w:hideMark/>
          </w:tcPr>
          <w:p w:rsidR="00C164E8" w:rsidRPr="005F3506" w:rsidRDefault="00C164E8" w:rsidP="008A1BA2">
            <w:pPr>
              <w:ind w:left="360" w:firstLine="0"/>
              <w:rPr>
                <w:sz w:val="24"/>
              </w:rPr>
            </w:pPr>
            <w:r w:rsidRPr="005F3506">
              <w:rPr>
                <w:sz w:val="24"/>
              </w:rPr>
              <w:t>Угрозы:</w:t>
            </w:r>
          </w:p>
        </w:tc>
      </w:tr>
      <w:tr w:rsidR="00C164E8" w:rsidTr="00124CF3">
        <w:trPr>
          <w:jc w:val="center"/>
        </w:trPr>
        <w:tc>
          <w:tcPr>
            <w:tcW w:w="4862" w:type="dxa"/>
            <w:tcBorders>
              <w:top w:val="single" w:sz="12" w:space="0" w:color="000000"/>
              <w:left w:val="single" w:sz="12" w:space="0" w:color="000000"/>
              <w:bottom w:val="single" w:sz="12" w:space="0" w:color="000000"/>
              <w:right w:val="single" w:sz="6" w:space="0" w:color="000000"/>
            </w:tcBorders>
            <w:tcMar>
              <w:top w:w="0" w:type="dxa"/>
              <w:left w:w="57" w:type="dxa"/>
              <w:bottom w:w="0" w:type="dxa"/>
              <w:right w:w="57" w:type="dxa"/>
            </w:tcMar>
            <w:hideMark/>
          </w:tcPr>
          <w:p w:rsidR="00C164E8" w:rsidRPr="005F3506" w:rsidRDefault="00C164E8" w:rsidP="001B537D">
            <w:pPr>
              <w:pStyle w:val="af"/>
              <w:numPr>
                <w:ilvl w:val="0"/>
                <w:numId w:val="21"/>
              </w:numPr>
              <w:spacing w:line="240" w:lineRule="auto"/>
              <w:rPr>
                <w:sz w:val="24"/>
              </w:rPr>
            </w:pPr>
            <w:r w:rsidRPr="005F3506">
              <w:rPr>
                <w:sz w:val="24"/>
              </w:rPr>
              <w:t>Закрепление и развитие лидерских позиций;</w:t>
            </w:r>
          </w:p>
          <w:p w:rsidR="00C164E8" w:rsidRPr="005F3506" w:rsidRDefault="00C164E8" w:rsidP="001B537D">
            <w:pPr>
              <w:pStyle w:val="af"/>
              <w:numPr>
                <w:ilvl w:val="0"/>
                <w:numId w:val="21"/>
              </w:numPr>
              <w:spacing w:line="240" w:lineRule="auto"/>
              <w:rPr>
                <w:sz w:val="24"/>
              </w:rPr>
            </w:pPr>
            <w:r w:rsidRPr="005F3506">
              <w:rPr>
                <w:sz w:val="24"/>
              </w:rPr>
              <w:t>Развитие новых перспективных направлений деятельности;</w:t>
            </w:r>
          </w:p>
          <w:p w:rsidR="00C164E8" w:rsidRPr="005F3506" w:rsidRDefault="00C164E8" w:rsidP="001B537D">
            <w:pPr>
              <w:pStyle w:val="af"/>
              <w:numPr>
                <w:ilvl w:val="0"/>
                <w:numId w:val="21"/>
              </w:numPr>
              <w:spacing w:line="240" w:lineRule="auto"/>
              <w:rPr>
                <w:sz w:val="24"/>
              </w:rPr>
            </w:pPr>
            <w:r w:rsidRPr="005F3506">
              <w:rPr>
                <w:sz w:val="24"/>
              </w:rPr>
              <w:lastRenderedPageBreak/>
              <w:t>Увеличение доходности;</w:t>
            </w:r>
          </w:p>
          <w:p w:rsidR="00C164E8" w:rsidRPr="005F3506" w:rsidRDefault="00C164E8" w:rsidP="001B537D">
            <w:pPr>
              <w:pStyle w:val="af"/>
              <w:numPr>
                <w:ilvl w:val="0"/>
                <w:numId w:val="21"/>
              </w:numPr>
              <w:spacing w:line="240" w:lineRule="auto"/>
              <w:rPr>
                <w:sz w:val="24"/>
              </w:rPr>
            </w:pPr>
            <w:r w:rsidRPr="005F3506">
              <w:rPr>
                <w:sz w:val="24"/>
              </w:rPr>
              <w:t>Увеличение доли рынка;</w:t>
            </w:r>
          </w:p>
          <w:p w:rsidR="00C164E8" w:rsidRPr="005F3506" w:rsidRDefault="00C164E8" w:rsidP="001B537D">
            <w:pPr>
              <w:pStyle w:val="af"/>
              <w:numPr>
                <w:ilvl w:val="0"/>
                <w:numId w:val="21"/>
              </w:numPr>
              <w:spacing w:line="240" w:lineRule="auto"/>
              <w:rPr>
                <w:sz w:val="24"/>
              </w:rPr>
            </w:pPr>
            <w:r w:rsidRPr="005F3506">
              <w:rPr>
                <w:color w:val="000000"/>
                <w:sz w:val="24"/>
              </w:rPr>
              <w:t>Гибкая ценовая политика</w:t>
            </w:r>
            <w:r w:rsidRPr="005F3506">
              <w:rPr>
                <w:sz w:val="24"/>
              </w:rPr>
              <w:t>;</w:t>
            </w:r>
          </w:p>
          <w:p w:rsidR="00C164E8" w:rsidRPr="005F3506" w:rsidRDefault="00C164E8" w:rsidP="001B537D">
            <w:pPr>
              <w:pStyle w:val="af"/>
              <w:numPr>
                <w:ilvl w:val="0"/>
                <w:numId w:val="21"/>
              </w:numPr>
              <w:shd w:val="clear" w:color="auto" w:fill="FFFFFF"/>
              <w:spacing w:line="240" w:lineRule="auto"/>
              <w:rPr>
                <w:color w:val="000000"/>
                <w:sz w:val="24"/>
              </w:rPr>
            </w:pPr>
            <w:r w:rsidRPr="005F3506">
              <w:rPr>
                <w:color w:val="000000"/>
                <w:sz w:val="24"/>
              </w:rPr>
              <w:t>Увелич</w:t>
            </w:r>
            <w:r w:rsidR="00B30169">
              <w:rPr>
                <w:color w:val="000000"/>
                <w:sz w:val="24"/>
              </w:rPr>
              <w:t>ение</w:t>
            </w:r>
            <w:r w:rsidRPr="005F3506">
              <w:rPr>
                <w:color w:val="000000"/>
                <w:sz w:val="24"/>
              </w:rPr>
              <w:t xml:space="preserve"> количеств</w:t>
            </w:r>
            <w:r w:rsidR="00B30169">
              <w:rPr>
                <w:color w:val="000000"/>
                <w:sz w:val="24"/>
              </w:rPr>
              <w:t>а</w:t>
            </w:r>
            <w:r w:rsidRPr="005F3506">
              <w:rPr>
                <w:color w:val="000000"/>
                <w:sz w:val="24"/>
              </w:rPr>
              <w:t xml:space="preserve"> каналов сбыта</w:t>
            </w:r>
            <w:r w:rsidRPr="005F3506">
              <w:rPr>
                <w:sz w:val="24"/>
              </w:rPr>
              <w:t>;</w:t>
            </w:r>
          </w:p>
          <w:p w:rsidR="00C164E8" w:rsidRPr="005F3506" w:rsidRDefault="00C164E8" w:rsidP="001B537D">
            <w:pPr>
              <w:pStyle w:val="af"/>
              <w:numPr>
                <w:ilvl w:val="0"/>
                <w:numId w:val="21"/>
              </w:numPr>
              <w:shd w:val="clear" w:color="auto" w:fill="FFFFFF"/>
              <w:spacing w:line="240" w:lineRule="auto"/>
              <w:rPr>
                <w:color w:val="000000"/>
                <w:sz w:val="24"/>
              </w:rPr>
            </w:pPr>
            <w:r w:rsidRPr="005F3506">
              <w:rPr>
                <w:color w:val="000000"/>
                <w:sz w:val="24"/>
              </w:rPr>
              <w:t>Расшир</w:t>
            </w:r>
            <w:r w:rsidR="00B30169">
              <w:rPr>
                <w:color w:val="000000"/>
                <w:sz w:val="24"/>
              </w:rPr>
              <w:t>ение</w:t>
            </w:r>
            <w:r w:rsidRPr="005F3506">
              <w:rPr>
                <w:color w:val="000000"/>
                <w:sz w:val="24"/>
              </w:rPr>
              <w:t> ассортимент</w:t>
            </w:r>
            <w:r w:rsidR="00B30169">
              <w:rPr>
                <w:color w:val="000000"/>
                <w:sz w:val="24"/>
              </w:rPr>
              <w:t>а</w:t>
            </w:r>
            <w:r w:rsidRPr="005F3506">
              <w:rPr>
                <w:color w:val="000000"/>
                <w:sz w:val="24"/>
              </w:rPr>
              <w:t xml:space="preserve"> продукции.</w:t>
            </w:r>
          </w:p>
          <w:p w:rsidR="00C164E8" w:rsidRPr="005F3506" w:rsidRDefault="00C164E8" w:rsidP="008A1BA2">
            <w:pPr>
              <w:spacing w:line="240" w:lineRule="auto"/>
              <w:ind w:left="709" w:firstLine="0"/>
              <w:rPr>
                <w:sz w:val="24"/>
              </w:rPr>
            </w:pPr>
          </w:p>
        </w:tc>
        <w:tc>
          <w:tcPr>
            <w:tcW w:w="4463" w:type="dxa"/>
            <w:tcBorders>
              <w:top w:val="single" w:sz="12" w:space="0" w:color="000000"/>
              <w:left w:val="single" w:sz="6" w:space="0" w:color="000000"/>
              <w:bottom w:val="single" w:sz="12" w:space="0" w:color="000000"/>
              <w:right w:val="single" w:sz="12" w:space="0" w:color="000000"/>
            </w:tcBorders>
          </w:tcPr>
          <w:p w:rsidR="00C164E8" w:rsidRPr="005F3506" w:rsidRDefault="008A1BA2" w:rsidP="008A1BA2">
            <w:pPr>
              <w:spacing w:line="240" w:lineRule="auto"/>
              <w:ind w:firstLine="0"/>
              <w:rPr>
                <w:sz w:val="24"/>
              </w:rPr>
            </w:pPr>
            <w:r w:rsidRPr="005F3506">
              <w:rPr>
                <w:sz w:val="24"/>
              </w:rPr>
              <w:lastRenderedPageBreak/>
              <w:t xml:space="preserve">1. </w:t>
            </w:r>
            <w:r w:rsidR="00C164E8" w:rsidRPr="005F3506">
              <w:rPr>
                <w:sz w:val="24"/>
              </w:rPr>
              <w:t>Появление новых современных технологий;</w:t>
            </w:r>
          </w:p>
          <w:p w:rsidR="00C164E8" w:rsidRPr="005F3506" w:rsidRDefault="008A1BA2" w:rsidP="008A1BA2">
            <w:pPr>
              <w:spacing w:line="240" w:lineRule="auto"/>
              <w:ind w:firstLine="0"/>
              <w:rPr>
                <w:sz w:val="24"/>
              </w:rPr>
            </w:pPr>
            <w:r w:rsidRPr="005F3506">
              <w:rPr>
                <w:sz w:val="24"/>
              </w:rPr>
              <w:t xml:space="preserve">2. </w:t>
            </w:r>
            <w:r w:rsidR="00C164E8" w:rsidRPr="005F3506">
              <w:rPr>
                <w:sz w:val="24"/>
              </w:rPr>
              <w:t>Появление на рынке новых конкурентов;</w:t>
            </w:r>
          </w:p>
          <w:p w:rsidR="00C164E8" w:rsidRPr="005F3506" w:rsidRDefault="008A1BA2" w:rsidP="008A1BA2">
            <w:pPr>
              <w:spacing w:line="240" w:lineRule="auto"/>
              <w:ind w:firstLine="0"/>
              <w:rPr>
                <w:sz w:val="24"/>
              </w:rPr>
            </w:pPr>
            <w:r w:rsidRPr="005F3506">
              <w:rPr>
                <w:sz w:val="24"/>
              </w:rPr>
              <w:lastRenderedPageBreak/>
              <w:t xml:space="preserve">3.     </w:t>
            </w:r>
            <w:r w:rsidR="00C164E8" w:rsidRPr="005F3506">
              <w:rPr>
                <w:sz w:val="24"/>
              </w:rPr>
              <w:t>Снижение доли рынка в городе;</w:t>
            </w:r>
          </w:p>
          <w:p w:rsidR="00C164E8" w:rsidRPr="005F3506" w:rsidRDefault="008A1BA2" w:rsidP="008A1BA2">
            <w:pPr>
              <w:spacing w:line="240" w:lineRule="auto"/>
              <w:ind w:firstLine="0"/>
              <w:rPr>
                <w:sz w:val="24"/>
              </w:rPr>
            </w:pPr>
            <w:r w:rsidRPr="005F3506">
              <w:rPr>
                <w:sz w:val="24"/>
              </w:rPr>
              <w:t>4.</w:t>
            </w:r>
            <w:r w:rsidR="00C164E8" w:rsidRPr="005F3506">
              <w:rPr>
                <w:sz w:val="24"/>
              </w:rPr>
              <w:t>Активные действия конкурентов;</w:t>
            </w:r>
          </w:p>
          <w:p w:rsidR="00C164E8" w:rsidRPr="005F3506" w:rsidRDefault="008A1BA2" w:rsidP="008A1BA2">
            <w:pPr>
              <w:spacing w:line="240" w:lineRule="auto"/>
              <w:ind w:firstLine="0"/>
              <w:rPr>
                <w:sz w:val="24"/>
              </w:rPr>
            </w:pPr>
            <w:r w:rsidRPr="005F3506">
              <w:rPr>
                <w:color w:val="000000"/>
                <w:sz w:val="24"/>
              </w:rPr>
              <w:t xml:space="preserve">5. </w:t>
            </w:r>
            <w:r w:rsidR="00C164E8" w:rsidRPr="005F3506">
              <w:rPr>
                <w:color w:val="000000"/>
                <w:sz w:val="24"/>
              </w:rPr>
              <w:t>Экономические проблемы в Республике Беларусь (деноминация белорусского рубля, не стабильный курс валют и т.п.).</w:t>
            </w:r>
          </w:p>
        </w:tc>
      </w:tr>
    </w:tbl>
    <w:p w:rsidR="00C164E8" w:rsidRDefault="00C164E8" w:rsidP="00C164E8">
      <w:pPr>
        <w:tabs>
          <w:tab w:val="left" w:pos="993"/>
        </w:tabs>
        <w:ind w:firstLine="0"/>
        <w:rPr>
          <w:sz w:val="24"/>
        </w:rPr>
      </w:pPr>
      <w:r>
        <w:rPr>
          <w:sz w:val="24"/>
        </w:rPr>
        <w:lastRenderedPageBreak/>
        <w:t xml:space="preserve">           Примечание – Источник: собственная </w:t>
      </w:r>
      <w:r w:rsidRPr="00836063">
        <w:rPr>
          <w:sz w:val="24"/>
        </w:rPr>
        <w:t>разработка</w:t>
      </w:r>
      <w:r>
        <w:rPr>
          <w:sz w:val="24"/>
        </w:rPr>
        <w:t xml:space="preserve"> на основании данных предприятия</w:t>
      </w:r>
    </w:p>
    <w:p w:rsidR="00C164E8" w:rsidRDefault="00C164E8" w:rsidP="00C164E8">
      <w:pPr>
        <w:tabs>
          <w:tab w:val="left" w:pos="993"/>
        </w:tabs>
        <w:ind w:firstLine="0"/>
        <w:rPr>
          <w:szCs w:val="28"/>
        </w:rPr>
      </w:pPr>
    </w:p>
    <w:p w:rsidR="00C164E8" w:rsidRDefault="00C164E8" w:rsidP="00132D9C">
      <w:pPr>
        <w:shd w:val="clear" w:color="auto" w:fill="FFFFFF"/>
        <w:rPr>
          <w:color w:val="000000"/>
          <w:szCs w:val="28"/>
        </w:rPr>
      </w:pPr>
      <w:r w:rsidRPr="00C17935">
        <w:rPr>
          <w:color w:val="000000"/>
          <w:szCs w:val="28"/>
        </w:rPr>
        <w:t xml:space="preserve">Анализ данных, полученных из матрицы SWOT-анализа позволяет сделать следующие выводы о том, что </w:t>
      </w:r>
      <w:r w:rsidR="00B258CE">
        <w:rPr>
          <w:color w:val="000000"/>
          <w:szCs w:val="28"/>
        </w:rPr>
        <w:t>ООО</w:t>
      </w:r>
      <w:r w:rsidRPr="006E4A2F">
        <w:rPr>
          <w:b/>
          <w:bCs/>
          <w:color w:val="000000"/>
          <w:szCs w:val="28"/>
        </w:rPr>
        <w:t xml:space="preserve"> </w:t>
      </w:r>
      <w:r w:rsidRPr="006E4A2F">
        <w:rPr>
          <w:bCs/>
          <w:color w:val="000000"/>
          <w:szCs w:val="28"/>
        </w:rPr>
        <w:t>«</w:t>
      </w:r>
      <w:proofErr w:type="spellStart"/>
      <w:r w:rsidRPr="006E4A2F">
        <w:rPr>
          <w:bCs/>
          <w:color w:val="000000"/>
          <w:szCs w:val="28"/>
        </w:rPr>
        <w:t>Дамакс</w:t>
      </w:r>
      <w:proofErr w:type="spellEnd"/>
      <w:r w:rsidRPr="006E4A2F">
        <w:rPr>
          <w:bCs/>
          <w:color w:val="000000"/>
          <w:szCs w:val="28"/>
        </w:rPr>
        <w:t xml:space="preserve"> </w:t>
      </w:r>
      <w:proofErr w:type="spellStart"/>
      <w:r w:rsidRPr="006E4A2F">
        <w:rPr>
          <w:bCs/>
          <w:color w:val="000000"/>
          <w:szCs w:val="28"/>
        </w:rPr>
        <w:t>Юнион</w:t>
      </w:r>
      <w:proofErr w:type="spellEnd"/>
      <w:r w:rsidRPr="006E4A2F">
        <w:rPr>
          <w:bCs/>
          <w:color w:val="000000"/>
          <w:szCs w:val="28"/>
        </w:rPr>
        <w:t>»</w:t>
      </w:r>
      <w:r w:rsidRPr="00C17935">
        <w:rPr>
          <w:color w:val="000000"/>
          <w:szCs w:val="28"/>
        </w:rPr>
        <w:t xml:space="preserve"> имеет огромный потенциал к дальнейшему развитию, как на внутреннем, так и на внешнем рынках. Об этом говорят такие сильные стороны предприятия, как: высокий уровень квалификации работников,</w:t>
      </w:r>
      <w:r>
        <w:rPr>
          <w:color w:val="000000"/>
          <w:szCs w:val="28"/>
        </w:rPr>
        <w:t xml:space="preserve"> </w:t>
      </w:r>
      <w:r w:rsidRPr="00C17935">
        <w:rPr>
          <w:color w:val="000000"/>
          <w:szCs w:val="28"/>
        </w:rPr>
        <w:t>качественный выпускаемый товар, отлаженность сбытовой сети, использование высококачественного сырья, высокое качество выпускаемых товаров, финансовая устойчивость предприятия и т.д.</w:t>
      </w:r>
    </w:p>
    <w:p w:rsidR="00C164E8" w:rsidRDefault="00C164E8" w:rsidP="00132D9C">
      <w:pPr>
        <w:shd w:val="clear" w:color="auto" w:fill="FFFFFF"/>
        <w:rPr>
          <w:color w:val="000000"/>
          <w:szCs w:val="28"/>
        </w:rPr>
      </w:pPr>
      <w:r w:rsidRPr="00C17935">
        <w:rPr>
          <w:color w:val="000000"/>
          <w:szCs w:val="28"/>
        </w:rPr>
        <w:t xml:space="preserve">Но существует и ряд недостатков, которые необходимо устранить для более успешной деятельности компании. Особое внимание следует уделить таким недостаткам, как: высокие </w:t>
      </w:r>
      <w:r>
        <w:rPr>
          <w:color w:val="000000"/>
          <w:szCs w:val="28"/>
        </w:rPr>
        <w:t xml:space="preserve">цены на ремонт и обслуживание оборудования, </w:t>
      </w:r>
      <w:r w:rsidRPr="00C17935">
        <w:rPr>
          <w:color w:val="000000"/>
          <w:szCs w:val="28"/>
        </w:rPr>
        <w:t>высокая конкуренция на рынке, из-за чего возникает постоянная необходимость расширять ассортимент и выпуска</w:t>
      </w:r>
      <w:r>
        <w:rPr>
          <w:color w:val="000000"/>
          <w:szCs w:val="28"/>
        </w:rPr>
        <w:t>ть товары аналогов, которых нет.</w:t>
      </w:r>
    </w:p>
    <w:p w:rsidR="00B84A7E" w:rsidRDefault="00B84A7E" w:rsidP="00B30169">
      <w:pPr>
        <w:shd w:val="clear" w:color="auto" w:fill="FFFFFF"/>
        <w:ind w:firstLine="0"/>
        <w:rPr>
          <w:color w:val="000000"/>
          <w:szCs w:val="28"/>
        </w:rPr>
      </w:pPr>
    </w:p>
    <w:p w:rsidR="00B84A7E" w:rsidRDefault="00B84A7E" w:rsidP="00B84A7E">
      <w:pPr>
        <w:shd w:val="clear" w:color="auto" w:fill="FFFFFF"/>
        <w:rPr>
          <w:color w:val="000000"/>
          <w:szCs w:val="28"/>
        </w:rPr>
      </w:pPr>
      <w:r w:rsidRPr="00B84A7E">
        <w:rPr>
          <w:color w:val="000000"/>
          <w:szCs w:val="28"/>
        </w:rPr>
        <w:t>Матрица SWOT-анализа является завершающим шагом в построении SWOT анализа деятельности предприятия и помогает сделать правильные выводы по проведенному анализу и найти правильные стратегии для роста бизнеса. Она представляет собой 4 квадранта с тактическими действиями, которые помогают увеличить конкурентоспособность товара за счет сильных сторон, снизить угрозы от внешних факторов и эффективно использовать возможности роста бизнеса.</w:t>
      </w:r>
    </w:p>
    <w:p w:rsidR="00C164E8" w:rsidRPr="006E4A2F" w:rsidRDefault="00C164E8" w:rsidP="00B84A7E">
      <w:pPr>
        <w:shd w:val="clear" w:color="auto" w:fill="FFFFFF"/>
        <w:rPr>
          <w:color w:val="000000"/>
          <w:szCs w:val="28"/>
        </w:rPr>
      </w:pPr>
      <w:r w:rsidRPr="00C17935">
        <w:rPr>
          <w:color w:val="000000"/>
          <w:szCs w:val="28"/>
        </w:rPr>
        <w:t>Матрица SWOT-анализа позволяет с помощью сильных сторон компании и ее возможностей устранить имеющиеся недостатки и нейтрализовать существующие угрозы.</w:t>
      </w:r>
    </w:p>
    <w:p w:rsidR="00C164E8" w:rsidRDefault="00C164E8" w:rsidP="00B84A7E">
      <w:pPr>
        <w:tabs>
          <w:tab w:val="left" w:pos="993"/>
        </w:tabs>
        <w:rPr>
          <w:szCs w:val="28"/>
          <w:lang w:eastAsia="en-US"/>
        </w:rPr>
      </w:pPr>
      <w:r>
        <w:rPr>
          <w:szCs w:val="28"/>
        </w:rPr>
        <w:t xml:space="preserve">Качество для </w:t>
      </w:r>
      <w:r w:rsidRPr="00205F01">
        <w:rPr>
          <w:bCs/>
          <w:szCs w:val="28"/>
        </w:rPr>
        <w:t>ООО «</w:t>
      </w:r>
      <w:proofErr w:type="spellStart"/>
      <w:r w:rsidRPr="00205F01">
        <w:rPr>
          <w:bCs/>
          <w:szCs w:val="28"/>
        </w:rPr>
        <w:t>Дамакс</w:t>
      </w:r>
      <w:proofErr w:type="spellEnd"/>
      <w:r w:rsidRPr="00205F01">
        <w:rPr>
          <w:bCs/>
          <w:szCs w:val="28"/>
        </w:rPr>
        <w:t xml:space="preserve"> </w:t>
      </w:r>
      <w:proofErr w:type="spellStart"/>
      <w:r w:rsidRPr="00205F01">
        <w:rPr>
          <w:bCs/>
          <w:szCs w:val="28"/>
        </w:rPr>
        <w:t>Юнион</w:t>
      </w:r>
      <w:proofErr w:type="spellEnd"/>
      <w:r w:rsidRPr="00205F01">
        <w:rPr>
          <w:bCs/>
          <w:szCs w:val="28"/>
        </w:rPr>
        <w:t>»</w:t>
      </w:r>
      <w:r>
        <w:rPr>
          <w:szCs w:val="28"/>
        </w:rPr>
        <w:t xml:space="preserve"> является стратегической основой развития и успеха. Основные цели предприятия в этом направлении:</w:t>
      </w:r>
    </w:p>
    <w:p w:rsidR="00C164E8" w:rsidRDefault="00C164E8" w:rsidP="00B84A7E">
      <w:pPr>
        <w:tabs>
          <w:tab w:val="left" w:pos="993"/>
        </w:tabs>
        <w:rPr>
          <w:szCs w:val="28"/>
        </w:rPr>
      </w:pPr>
      <w:r>
        <w:rPr>
          <w:szCs w:val="28"/>
        </w:rPr>
        <w:t>-</w:t>
      </w:r>
      <w:r>
        <w:rPr>
          <w:szCs w:val="28"/>
        </w:rPr>
        <w:tab/>
        <w:t>создать систему управления на основе обеспечения наивысшего качества продукции и услуг;</w:t>
      </w:r>
    </w:p>
    <w:p w:rsidR="00C164E8" w:rsidRDefault="00C164E8" w:rsidP="00B84A7E">
      <w:pPr>
        <w:tabs>
          <w:tab w:val="left" w:pos="993"/>
        </w:tabs>
        <w:rPr>
          <w:szCs w:val="28"/>
        </w:rPr>
      </w:pPr>
      <w:r>
        <w:rPr>
          <w:szCs w:val="28"/>
        </w:rPr>
        <w:t>-</w:t>
      </w:r>
      <w:r>
        <w:rPr>
          <w:szCs w:val="28"/>
        </w:rPr>
        <w:tab/>
        <w:t>удовлетворять потребности и запросы клиентов;</w:t>
      </w:r>
    </w:p>
    <w:p w:rsidR="00C164E8" w:rsidRDefault="00C164E8" w:rsidP="00B84A7E">
      <w:pPr>
        <w:tabs>
          <w:tab w:val="left" w:pos="993"/>
        </w:tabs>
        <w:rPr>
          <w:szCs w:val="28"/>
        </w:rPr>
      </w:pPr>
      <w:r>
        <w:rPr>
          <w:szCs w:val="28"/>
        </w:rPr>
        <w:t>-</w:t>
      </w:r>
      <w:r>
        <w:rPr>
          <w:szCs w:val="28"/>
        </w:rPr>
        <w:tab/>
        <w:t>обеспечить постоянный рост заинтересованности всех сотрудников в повышении качества выполнения работ;</w:t>
      </w:r>
    </w:p>
    <w:p w:rsidR="00C164E8" w:rsidRPr="00C164E8" w:rsidRDefault="00C164E8" w:rsidP="00B84A7E">
      <w:pPr>
        <w:tabs>
          <w:tab w:val="left" w:pos="993"/>
        </w:tabs>
        <w:rPr>
          <w:szCs w:val="28"/>
        </w:rPr>
      </w:pPr>
      <w:r>
        <w:rPr>
          <w:szCs w:val="28"/>
        </w:rPr>
        <w:lastRenderedPageBreak/>
        <w:t>-</w:t>
      </w:r>
      <w:r>
        <w:rPr>
          <w:szCs w:val="28"/>
        </w:rPr>
        <w:tab/>
        <w:t xml:space="preserve">совершенствовать опыт и повышать </w:t>
      </w:r>
      <w:r w:rsidR="00465E63">
        <w:rPr>
          <w:szCs w:val="28"/>
        </w:rPr>
        <w:t>квалификацию кадров предприятия;</w:t>
      </w:r>
    </w:p>
    <w:p w:rsidR="00C164E8" w:rsidRPr="005F3506" w:rsidRDefault="00C164E8" w:rsidP="00B84A7E">
      <w:bookmarkStart w:id="81" w:name="_Toc429348571"/>
      <w:bookmarkStart w:id="82" w:name="_Toc506983173"/>
      <w:r w:rsidRPr="005F3506">
        <w:t>Анализ коммуникационной политики предприятия</w:t>
      </w:r>
      <w:bookmarkEnd w:id="81"/>
      <w:bookmarkEnd w:id="82"/>
      <w:r w:rsidR="00B84A7E">
        <w:t>.</w:t>
      </w:r>
    </w:p>
    <w:p w:rsidR="00C164E8" w:rsidRDefault="00C164E8" w:rsidP="00B84A7E">
      <w:pPr>
        <w:rPr>
          <w:bCs/>
          <w:color w:val="000000" w:themeColor="text1"/>
          <w:szCs w:val="28"/>
        </w:rPr>
      </w:pPr>
      <w:r>
        <w:rPr>
          <w:bCs/>
          <w:color w:val="000000" w:themeColor="text1"/>
          <w:szCs w:val="28"/>
        </w:rPr>
        <w:t>Общая программа маркетинговой коммуникации предприятия, называется комплексом продвижения, представляет собой специфическое сочетание средств рекламы, личной продажи, стимулирование сбыта и связей с общественностью.</w:t>
      </w:r>
    </w:p>
    <w:p w:rsidR="00C164E8" w:rsidRDefault="00C164E8" w:rsidP="00B84A7E">
      <w:pPr>
        <w:rPr>
          <w:bCs/>
          <w:color w:val="000000" w:themeColor="text1"/>
          <w:szCs w:val="28"/>
        </w:rPr>
      </w:pPr>
      <w:r>
        <w:rPr>
          <w:bCs/>
          <w:color w:val="000000" w:themeColor="text1"/>
          <w:szCs w:val="28"/>
        </w:rPr>
        <w:t>Все эти инструменты предприятие использует для достижения рекламных и маркетинговых целей.</w:t>
      </w:r>
    </w:p>
    <w:p w:rsidR="00C164E8" w:rsidRDefault="00C164E8" w:rsidP="00B84A7E">
      <w:pPr>
        <w:rPr>
          <w:bCs/>
          <w:color w:val="000000" w:themeColor="text1"/>
          <w:szCs w:val="28"/>
        </w:rPr>
      </w:pPr>
      <w:r>
        <w:rPr>
          <w:bCs/>
          <w:color w:val="000000" w:themeColor="text1"/>
          <w:szCs w:val="28"/>
        </w:rPr>
        <w:t xml:space="preserve">На предприятии </w:t>
      </w:r>
      <w:r w:rsidRPr="00CA5E88">
        <w:rPr>
          <w:bCs/>
          <w:color w:val="000000" w:themeColor="text1"/>
          <w:szCs w:val="28"/>
        </w:rPr>
        <w:t>ООО «</w:t>
      </w:r>
      <w:proofErr w:type="spellStart"/>
      <w:r w:rsidRPr="00CA5E88">
        <w:rPr>
          <w:bCs/>
          <w:color w:val="000000" w:themeColor="text1"/>
          <w:szCs w:val="28"/>
        </w:rPr>
        <w:t>Дамакс</w:t>
      </w:r>
      <w:proofErr w:type="spellEnd"/>
      <w:r w:rsidRPr="00CA5E88">
        <w:rPr>
          <w:bCs/>
          <w:color w:val="000000" w:themeColor="text1"/>
          <w:szCs w:val="28"/>
        </w:rPr>
        <w:t xml:space="preserve"> </w:t>
      </w:r>
      <w:proofErr w:type="spellStart"/>
      <w:r w:rsidRPr="00CA5E88">
        <w:rPr>
          <w:bCs/>
          <w:color w:val="000000" w:themeColor="text1"/>
          <w:szCs w:val="28"/>
        </w:rPr>
        <w:t>Юнион</w:t>
      </w:r>
      <w:proofErr w:type="spellEnd"/>
      <w:r w:rsidRPr="00CA5E88">
        <w:rPr>
          <w:bCs/>
          <w:color w:val="000000" w:themeColor="text1"/>
          <w:szCs w:val="28"/>
        </w:rPr>
        <w:t>»</w:t>
      </w:r>
      <w:r>
        <w:rPr>
          <w:bCs/>
          <w:color w:val="000000" w:themeColor="text1"/>
          <w:szCs w:val="28"/>
        </w:rPr>
        <w:t xml:space="preserve"> в качестве комплекса продвижения используют преимущественно три его инструмента это - реклама, стимулирование сбыта и связи с общественностью.</w:t>
      </w:r>
    </w:p>
    <w:p w:rsidR="00C164E8" w:rsidRDefault="00C164E8" w:rsidP="00132D9C">
      <w:pPr>
        <w:rPr>
          <w:bCs/>
          <w:color w:val="000000" w:themeColor="text1"/>
          <w:szCs w:val="28"/>
        </w:rPr>
      </w:pPr>
      <w:r>
        <w:rPr>
          <w:bCs/>
          <w:color w:val="000000" w:themeColor="text1"/>
          <w:szCs w:val="28"/>
        </w:rPr>
        <w:t xml:space="preserve">При выборе средств распространения рекламы специалисты учитывают то, что целевой аудиторией являются </w:t>
      </w:r>
      <w:r>
        <w:t>предприятий в сфере ЖКХ, промышленности, энергетики и строительства</w:t>
      </w:r>
      <w:r>
        <w:rPr>
          <w:bCs/>
          <w:color w:val="000000" w:themeColor="text1"/>
          <w:szCs w:val="28"/>
        </w:rPr>
        <w:t>.</w:t>
      </w:r>
    </w:p>
    <w:p w:rsidR="00C164E8" w:rsidRDefault="00C164E8" w:rsidP="00132D9C">
      <w:pPr>
        <w:rPr>
          <w:bCs/>
          <w:color w:val="000000" w:themeColor="text1"/>
          <w:szCs w:val="28"/>
        </w:rPr>
      </w:pPr>
      <w:r>
        <w:rPr>
          <w:bCs/>
          <w:color w:val="000000" w:themeColor="text1"/>
          <w:szCs w:val="28"/>
        </w:rPr>
        <w:t>Поэтому используют рекламу в газетах и специальных журналах, а для потенциальных клиентов предприятие рассылает прайс-листы, которые содержат информацию о товарной номенклатуре предоставляемого сервиса и ценах на него.</w:t>
      </w:r>
    </w:p>
    <w:p w:rsidR="00C164E8" w:rsidRDefault="00C164E8" w:rsidP="00132D9C">
      <w:pPr>
        <w:rPr>
          <w:bCs/>
          <w:color w:val="000000" w:themeColor="text1"/>
          <w:szCs w:val="28"/>
        </w:rPr>
      </w:pPr>
      <w:r>
        <w:rPr>
          <w:bCs/>
          <w:color w:val="000000" w:themeColor="text1"/>
          <w:szCs w:val="28"/>
        </w:rPr>
        <w:t>Немаловажным фактором является достаточно невысокая стоимость такого средства распространения рекламы.</w:t>
      </w:r>
    </w:p>
    <w:p w:rsidR="00492200" w:rsidRDefault="00C164E8" w:rsidP="00B84A7E">
      <w:pPr>
        <w:rPr>
          <w:bCs/>
          <w:color w:val="000000" w:themeColor="text1"/>
          <w:szCs w:val="28"/>
        </w:rPr>
      </w:pPr>
      <w:r>
        <w:rPr>
          <w:bCs/>
          <w:color w:val="000000" w:themeColor="text1"/>
          <w:szCs w:val="28"/>
        </w:rPr>
        <w:t>Методы продвижения представляют собой деятельность предприятия по распространению сведений о достоинствах предлагаемой услуги и убеждению целе</w:t>
      </w:r>
      <w:r w:rsidR="00465E63">
        <w:rPr>
          <w:bCs/>
          <w:color w:val="000000" w:themeColor="text1"/>
          <w:szCs w:val="28"/>
        </w:rPr>
        <w:t>вых потребителей ее приобретать</w:t>
      </w:r>
      <w:r w:rsidR="00B30169">
        <w:rPr>
          <w:bCs/>
          <w:color w:val="000000" w:themeColor="text1"/>
          <w:szCs w:val="28"/>
        </w:rPr>
        <w:t>.</w:t>
      </w:r>
    </w:p>
    <w:p w:rsidR="00C127D9" w:rsidRDefault="00C127D9" w:rsidP="00B84A7E">
      <w:pPr>
        <w:rPr>
          <w:bCs/>
          <w:color w:val="000000" w:themeColor="text1"/>
          <w:szCs w:val="28"/>
        </w:rPr>
      </w:pPr>
    </w:p>
    <w:p w:rsidR="00C127D9" w:rsidRDefault="00C127D9" w:rsidP="00B84A7E">
      <w:pPr>
        <w:rPr>
          <w:bCs/>
          <w:color w:val="000000" w:themeColor="text1"/>
          <w:szCs w:val="28"/>
        </w:rPr>
      </w:pPr>
    </w:p>
    <w:p w:rsidR="00C127D9" w:rsidRPr="00B84A7E" w:rsidRDefault="00C127D9" w:rsidP="00B84A7E">
      <w:pPr>
        <w:rPr>
          <w:bCs/>
          <w:color w:val="000000" w:themeColor="text1"/>
          <w:szCs w:val="28"/>
        </w:rPr>
      </w:pPr>
    </w:p>
    <w:p w:rsidR="009672FE" w:rsidRDefault="009672FE" w:rsidP="006C1BDC">
      <w:pPr>
        <w:pStyle w:val="2"/>
        <w:rPr>
          <w:color w:val="000000" w:themeColor="text1"/>
          <w:spacing w:val="-4"/>
          <w:szCs w:val="28"/>
        </w:rPr>
      </w:pPr>
      <w:bookmarkStart w:id="83" w:name="_Toc508933017"/>
      <w:r>
        <w:rPr>
          <w:color w:val="000000" w:themeColor="text1"/>
          <w:spacing w:val="-4"/>
          <w:szCs w:val="28"/>
        </w:rPr>
        <w:t>2.3 Анализ</w:t>
      </w:r>
      <w:r w:rsidR="006C1BDC">
        <w:rPr>
          <w:color w:val="000000" w:themeColor="text1"/>
          <w:spacing w:val="-4"/>
          <w:szCs w:val="28"/>
        </w:rPr>
        <w:t xml:space="preserve"> сбытовой деятельности организации</w:t>
      </w:r>
      <w:bookmarkEnd w:id="83"/>
    </w:p>
    <w:p w:rsidR="006C1BDC" w:rsidRDefault="006C1BDC" w:rsidP="006C1BDC"/>
    <w:p w:rsidR="00465E63" w:rsidRDefault="00465E63" w:rsidP="006C1BDC"/>
    <w:p w:rsidR="006C1BDC" w:rsidRPr="007B2165" w:rsidRDefault="006C1BDC" w:rsidP="00132D9C">
      <w:pPr>
        <w:tabs>
          <w:tab w:val="left" w:pos="993"/>
        </w:tabs>
      </w:pPr>
      <w:r w:rsidRPr="007B2165">
        <w:t>В узком смысле сбыт – непосредственно сама сделка купли-продажи и передача от продавца к покупателю как самого товара, так и прав собственности на него. В широком смысле слова понятие сбыта включает в себя всю цепочку операций с момента выхода товара за пределы предприятия до момента передачи его покупателю.</w:t>
      </w:r>
    </w:p>
    <w:p w:rsidR="006C1BDC" w:rsidRPr="007B2165" w:rsidRDefault="006C1BDC" w:rsidP="00132D9C">
      <w:pPr>
        <w:tabs>
          <w:tab w:val="left" w:pos="993"/>
        </w:tabs>
      </w:pPr>
      <w:r>
        <w:t xml:space="preserve">Выделим </w:t>
      </w:r>
      <w:r w:rsidRPr="007B2165">
        <w:t>следующую систему базовых задач, решаемых в процессе сбыта:</w:t>
      </w:r>
    </w:p>
    <w:p w:rsidR="006C1BDC" w:rsidRPr="007B2165" w:rsidRDefault="006C1BDC" w:rsidP="00132D9C">
      <w:pPr>
        <w:tabs>
          <w:tab w:val="left" w:pos="993"/>
        </w:tabs>
      </w:pPr>
      <w:r w:rsidRPr="007B2165">
        <w:t>1.</w:t>
      </w:r>
      <w:r w:rsidR="00B84A7E">
        <w:t> </w:t>
      </w:r>
      <w:r w:rsidRPr="007B2165">
        <w:t xml:space="preserve">Осуществление анализа системы «потребитель-товар-рынок», по результатам которого вырабатываются стратегии поведения организации на </w:t>
      </w:r>
      <w:r w:rsidRPr="007B2165">
        <w:lastRenderedPageBreak/>
        <w:t>рынке. С помощью анализа предпочтений и поведения потребителей в отношении как товара организации, так и конкурирующего товара, можно решить основной вопрос – на сколько реальны цели, которые поставлены перед службой сбыта и какие необходимы затраты на достижение поставленных целей.</w:t>
      </w:r>
    </w:p>
    <w:p w:rsidR="006C1BDC" w:rsidRPr="007B2165" w:rsidRDefault="006C1BDC" w:rsidP="007A5D7B">
      <w:pPr>
        <w:tabs>
          <w:tab w:val="left" w:pos="993"/>
        </w:tabs>
      </w:pPr>
      <w:r w:rsidRPr="007B2165">
        <w:t>2.</w:t>
      </w:r>
      <w:r w:rsidR="00B84A7E">
        <w:t> </w:t>
      </w:r>
      <w:r w:rsidRPr="007B2165">
        <w:t xml:space="preserve">Для любой службы сбыта одной из первостепенных задач является выработка наиболее рациональной структуры каналов распределения и системы управления этими каналами. Решение этой задачи определяет, каким образом, где и когда товары и услуги достигнут своего потребителя. </w:t>
      </w:r>
    </w:p>
    <w:p w:rsidR="006C1BDC" w:rsidRPr="007B2165" w:rsidRDefault="006C1BDC" w:rsidP="007A5D7B">
      <w:pPr>
        <w:tabs>
          <w:tab w:val="left" w:pos="993"/>
        </w:tabs>
      </w:pPr>
      <w:r w:rsidRPr="007B2165">
        <w:t>3.</w:t>
      </w:r>
      <w:r w:rsidR="00B84A7E">
        <w:t> </w:t>
      </w:r>
      <w:r w:rsidRPr="007B2165">
        <w:t xml:space="preserve">Задача в обеспечение финансовой эффективности сбытовых операций. Данная задача решается путем разработки и реализации политики коммерческого кредита и создания следующих систем: системы управления дебиторской задолженностью, системы управления товарными запасами готовой продукции, системы скидок для покупателей. </w:t>
      </w:r>
    </w:p>
    <w:p w:rsidR="006C1BDC" w:rsidRPr="007B2165" w:rsidRDefault="006C1BDC" w:rsidP="007A5D7B">
      <w:pPr>
        <w:tabs>
          <w:tab w:val="left" w:pos="993"/>
        </w:tabs>
      </w:pPr>
      <w:r w:rsidRPr="007B2165">
        <w:t> 4.</w:t>
      </w:r>
      <w:r w:rsidR="00B84A7E">
        <w:t> </w:t>
      </w:r>
      <w:r w:rsidRPr="007B2165">
        <w:t>Организация комплексного сервиса потребителей и эффективной сбытовой логистики.</w:t>
      </w:r>
    </w:p>
    <w:p w:rsidR="006C1BDC" w:rsidRPr="007B2165" w:rsidRDefault="006C1BDC" w:rsidP="007A5D7B">
      <w:pPr>
        <w:tabs>
          <w:tab w:val="left" w:pos="993"/>
        </w:tabs>
      </w:pPr>
      <w:r w:rsidRPr="007B2165">
        <w:t>Отношения с клиентурой должны стоять во главе угла для службы сбыта, необходимо формировать атмосферу максимальных удобств и достижения максимального уровня удовлетворенности клиентов. Все это и обеспечивают логистика и сервис. Логистика сегодня – исключительно сильное оружие для конкурентной борьбы и формирования лояльности клиентуры по отношению к организации.</w:t>
      </w:r>
    </w:p>
    <w:p w:rsidR="006C1BDC" w:rsidRPr="007B2165" w:rsidRDefault="006C1BDC" w:rsidP="007A5D7B">
      <w:pPr>
        <w:tabs>
          <w:tab w:val="left" w:pos="993"/>
        </w:tabs>
      </w:pPr>
      <w:r w:rsidRPr="007B2165">
        <w:t xml:space="preserve">Сервис рассматривается как неотъемлемая часть сбыта по той причине, что именно он помогает формировать, развивать и поддерживать лояльность клиентуры организации. </w:t>
      </w:r>
    </w:p>
    <w:p w:rsidR="006C1BDC" w:rsidRPr="007B2165" w:rsidRDefault="006C1BDC" w:rsidP="007A5D7B">
      <w:pPr>
        <w:tabs>
          <w:tab w:val="left" w:pos="993"/>
        </w:tabs>
      </w:pPr>
      <w:r w:rsidRPr="007B2165">
        <w:t>5. Непосредственная продажа продукции и услуг.</w:t>
      </w:r>
    </w:p>
    <w:p w:rsidR="006C1BDC" w:rsidRPr="007B2165" w:rsidRDefault="006C1BDC" w:rsidP="007A5D7B">
      <w:pPr>
        <w:tabs>
          <w:tab w:val="left" w:pos="993"/>
        </w:tabs>
      </w:pPr>
      <w:r w:rsidRPr="007B2165">
        <w:t>Все ранее перечисленные задачи необходимы и имеют смысл только тогда, когда осуществляется сам процесс продажи продукта или услуги.</w:t>
      </w:r>
    </w:p>
    <w:p w:rsidR="006C1BDC" w:rsidRDefault="006C1BDC" w:rsidP="007A5D7B">
      <w:pPr>
        <w:tabs>
          <w:tab w:val="left" w:pos="993"/>
        </w:tabs>
      </w:pPr>
      <w:r w:rsidRPr="007B2165">
        <w:t>Для решения вышеизложенных задач, необходимо взаимодействие всех элементов управления с целью удовлетворения потребителей, установление взаимовыгодных обменов, возможность воздействия на время, характер и уровень спроса, повышение финансовой эффективности деятельности предприятия.</w:t>
      </w:r>
    </w:p>
    <w:p w:rsidR="006C1BDC" w:rsidRDefault="006C1BDC" w:rsidP="007A5D7B">
      <w:pPr>
        <w:tabs>
          <w:tab w:val="left" w:pos="993"/>
        </w:tabs>
        <w:rPr>
          <w:lang w:val="be-BY"/>
        </w:rPr>
      </w:pPr>
      <w:r w:rsidRPr="003504F0">
        <w:rPr>
          <w:bCs/>
        </w:rPr>
        <w:t>ООО «</w:t>
      </w:r>
      <w:proofErr w:type="spellStart"/>
      <w:r w:rsidRPr="003504F0">
        <w:rPr>
          <w:bCs/>
        </w:rPr>
        <w:t>Дамакс</w:t>
      </w:r>
      <w:proofErr w:type="spellEnd"/>
      <w:r w:rsidRPr="003504F0">
        <w:rPr>
          <w:bCs/>
        </w:rPr>
        <w:t xml:space="preserve"> </w:t>
      </w:r>
      <w:proofErr w:type="spellStart"/>
      <w:r w:rsidRPr="003504F0">
        <w:rPr>
          <w:bCs/>
        </w:rPr>
        <w:t>Юнион</w:t>
      </w:r>
      <w:proofErr w:type="spellEnd"/>
      <w:r w:rsidRPr="003504F0">
        <w:rPr>
          <w:bCs/>
        </w:rPr>
        <w:t>»</w:t>
      </w:r>
      <w:r>
        <w:rPr>
          <w:b/>
          <w:bCs/>
        </w:rPr>
        <w:t xml:space="preserve"> </w:t>
      </w:r>
      <w:r w:rsidRPr="003504F0">
        <w:rPr>
          <w:lang w:val="be-BY"/>
        </w:rPr>
        <w:t>является одним из основных производителей и поставщиков</w:t>
      </w:r>
      <w:r>
        <w:rPr>
          <w:lang w:val="be-BY"/>
        </w:rPr>
        <w:t xml:space="preserve"> запчастей для</w:t>
      </w:r>
      <w:r w:rsidRPr="003504F0">
        <w:rPr>
          <w:lang w:val="be-BY"/>
        </w:rPr>
        <w:t xml:space="preserve"> </w:t>
      </w:r>
      <w:r>
        <w:rPr>
          <w:lang w:val="be-BY"/>
        </w:rPr>
        <w:t>насосного оборудования, теплообменников, мембранных баков на Белоруский</w:t>
      </w:r>
      <w:r w:rsidRPr="003504F0">
        <w:rPr>
          <w:lang w:val="be-BY"/>
        </w:rPr>
        <w:t xml:space="preserve"> рынок и в страны СНГ. Завод располагает современной технологической и производственной базой, современными технологиями, имеет собственные разработки </w:t>
      </w:r>
      <w:r>
        <w:rPr>
          <w:lang w:val="be-BY"/>
        </w:rPr>
        <w:t>крыльчатки</w:t>
      </w:r>
      <w:r w:rsidRPr="003504F0">
        <w:rPr>
          <w:lang w:val="be-BY"/>
        </w:rPr>
        <w:t xml:space="preserve">, штат высококвалифицированных специалистов. На предприятии разработаны </w:t>
      </w:r>
      <w:r w:rsidRPr="003504F0">
        <w:rPr>
          <w:lang w:val="be-BY"/>
        </w:rPr>
        <w:lastRenderedPageBreak/>
        <w:t xml:space="preserve">собственные технологии травления и формовки </w:t>
      </w:r>
      <w:r>
        <w:rPr>
          <w:lang w:val="be-BY"/>
        </w:rPr>
        <w:t>бронзы для производства крыльчатки</w:t>
      </w:r>
      <w:r w:rsidRPr="003504F0">
        <w:rPr>
          <w:lang w:val="be-BY"/>
        </w:rPr>
        <w:t xml:space="preserve">, используемые на других заводах </w:t>
      </w:r>
      <w:r>
        <w:rPr>
          <w:lang w:val="be-BY"/>
        </w:rPr>
        <w:t>Беларуси и стран СНГ</w:t>
      </w:r>
      <w:r w:rsidRPr="003504F0">
        <w:rPr>
          <w:lang w:val="be-BY"/>
        </w:rPr>
        <w:t xml:space="preserve">. Современная продукция завода – </w:t>
      </w:r>
      <w:r>
        <w:rPr>
          <w:lang w:val="be-BY"/>
        </w:rPr>
        <w:t>крыльчатка</w:t>
      </w:r>
      <w:r w:rsidRPr="003504F0">
        <w:rPr>
          <w:lang w:val="be-BY"/>
        </w:rPr>
        <w:t xml:space="preserve"> для техники специального назначения и общепромышленного применения. Разная по своему назначению продукция имеет общее свойство – высокое качество, обусловленное опытом передового предприятия </w:t>
      </w:r>
      <w:r>
        <w:rPr>
          <w:lang w:val="be-BY"/>
        </w:rPr>
        <w:t>современной</w:t>
      </w:r>
      <w:r w:rsidRPr="003504F0">
        <w:rPr>
          <w:lang w:val="be-BY"/>
        </w:rPr>
        <w:t xml:space="preserve"> промышленности. Требования разработчиков конечной продукции являются определяющими.</w:t>
      </w:r>
    </w:p>
    <w:p w:rsidR="006C1BDC" w:rsidRPr="003504F0" w:rsidRDefault="006C1BDC" w:rsidP="006C1BDC">
      <w:pPr>
        <w:tabs>
          <w:tab w:val="left" w:pos="993"/>
        </w:tabs>
        <w:rPr>
          <w:b/>
          <w:bCs/>
        </w:rPr>
      </w:pPr>
    </w:p>
    <w:p w:rsidR="006C1BDC" w:rsidRPr="007A5D7B" w:rsidRDefault="006C1BDC" w:rsidP="007A5D7B">
      <w:pPr>
        <w:tabs>
          <w:tab w:val="left" w:pos="993"/>
        </w:tabs>
        <w:ind w:firstLine="0"/>
        <w:rPr>
          <w:lang w:val="be-BY"/>
        </w:rPr>
      </w:pPr>
      <w:r w:rsidRPr="007A5D7B">
        <w:rPr>
          <w:lang w:val="be-BY"/>
        </w:rPr>
        <w:t xml:space="preserve">Таблица </w:t>
      </w:r>
      <w:r w:rsidR="007A5D7B">
        <w:rPr>
          <w:lang w:val="be-BY"/>
        </w:rPr>
        <w:t>2</w:t>
      </w:r>
      <w:r w:rsidRPr="007A5D7B">
        <w:rPr>
          <w:lang w:val="be-BY"/>
        </w:rPr>
        <w:t>.</w:t>
      </w:r>
      <w:r w:rsidR="0009568C">
        <w:rPr>
          <w:lang w:val="be-BY"/>
        </w:rPr>
        <w:t>8</w:t>
      </w:r>
      <w:r w:rsidRPr="007A5D7B">
        <w:rPr>
          <w:lang w:val="be-BY"/>
        </w:rPr>
        <w:t xml:space="preserve"> – Состав и структура продаж, тыс. руб.</w:t>
      </w:r>
    </w:p>
    <w:p w:rsidR="006C1BDC" w:rsidRDefault="006C1BDC" w:rsidP="00A32ACA">
      <w:pPr>
        <w:tabs>
          <w:tab w:val="left" w:pos="993"/>
        </w:tabs>
        <w:ind w:firstLine="0"/>
        <w:rPr>
          <w:sz w:val="24"/>
        </w:rPr>
      </w:pPr>
    </w:p>
    <w:tbl>
      <w:tblPr>
        <w:tblStyle w:val="ac"/>
        <w:tblW w:w="9356" w:type="dxa"/>
        <w:tblInd w:w="137" w:type="dxa"/>
        <w:tblLayout w:type="fixed"/>
        <w:tblLook w:val="04A0" w:firstRow="1" w:lastRow="0" w:firstColumn="1" w:lastColumn="0" w:noHBand="0" w:noVBand="1"/>
      </w:tblPr>
      <w:tblGrid>
        <w:gridCol w:w="2111"/>
        <w:gridCol w:w="1192"/>
        <w:gridCol w:w="950"/>
        <w:gridCol w:w="1275"/>
        <w:gridCol w:w="1276"/>
        <w:gridCol w:w="1276"/>
        <w:gridCol w:w="1276"/>
      </w:tblGrid>
      <w:tr w:rsidR="00161983" w:rsidTr="00A32ACA">
        <w:trPr>
          <w:trHeight w:val="275"/>
        </w:trPr>
        <w:tc>
          <w:tcPr>
            <w:tcW w:w="2111" w:type="dxa"/>
            <w:vMerge w:val="restart"/>
            <w:vAlign w:val="center"/>
          </w:tcPr>
          <w:p w:rsidR="00161983" w:rsidRPr="005F3506" w:rsidRDefault="00161983" w:rsidP="00A32ACA">
            <w:pPr>
              <w:tabs>
                <w:tab w:val="left" w:pos="993"/>
              </w:tabs>
              <w:ind w:firstLine="0"/>
              <w:jc w:val="center"/>
              <w:rPr>
                <w:sz w:val="24"/>
                <w:lang w:val="be-BY"/>
              </w:rPr>
            </w:pPr>
            <w:r w:rsidRPr="005F3506">
              <w:rPr>
                <w:sz w:val="24"/>
                <w:lang w:val="be-BY"/>
              </w:rPr>
              <w:t>Товарные группы</w:t>
            </w:r>
          </w:p>
        </w:tc>
        <w:tc>
          <w:tcPr>
            <w:tcW w:w="2142" w:type="dxa"/>
            <w:gridSpan w:val="2"/>
            <w:vAlign w:val="center"/>
          </w:tcPr>
          <w:p w:rsidR="00161983" w:rsidRPr="005F3506" w:rsidRDefault="00161983" w:rsidP="00A32ACA">
            <w:pPr>
              <w:tabs>
                <w:tab w:val="left" w:pos="993"/>
              </w:tabs>
              <w:jc w:val="center"/>
              <w:rPr>
                <w:sz w:val="24"/>
                <w:lang w:val="be-BY"/>
              </w:rPr>
            </w:pPr>
            <w:r w:rsidRPr="005F3506">
              <w:rPr>
                <w:sz w:val="24"/>
                <w:lang w:val="be-BY"/>
              </w:rPr>
              <w:t>2014 г.</w:t>
            </w:r>
          </w:p>
        </w:tc>
        <w:tc>
          <w:tcPr>
            <w:tcW w:w="2551" w:type="dxa"/>
            <w:gridSpan w:val="2"/>
            <w:vAlign w:val="center"/>
          </w:tcPr>
          <w:p w:rsidR="00161983" w:rsidRPr="005F3506" w:rsidRDefault="00161983" w:rsidP="00A32ACA">
            <w:pPr>
              <w:tabs>
                <w:tab w:val="left" w:pos="993"/>
              </w:tabs>
              <w:jc w:val="center"/>
              <w:rPr>
                <w:sz w:val="24"/>
                <w:lang w:val="be-BY"/>
              </w:rPr>
            </w:pPr>
            <w:r w:rsidRPr="005F3506">
              <w:rPr>
                <w:sz w:val="24"/>
                <w:lang w:val="be-BY"/>
              </w:rPr>
              <w:t>2015 г.</w:t>
            </w:r>
          </w:p>
        </w:tc>
        <w:tc>
          <w:tcPr>
            <w:tcW w:w="2552" w:type="dxa"/>
            <w:gridSpan w:val="2"/>
            <w:vAlign w:val="center"/>
          </w:tcPr>
          <w:p w:rsidR="00161983" w:rsidRPr="005F3506" w:rsidRDefault="00161983" w:rsidP="00A32ACA">
            <w:pPr>
              <w:tabs>
                <w:tab w:val="left" w:pos="993"/>
              </w:tabs>
              <w:jc w:val="center"/>
              <w:rPr>
                <w:sz w:val="24"/>
                <w:lang w:val="be-BY"/>
              </w:rPr>
            </w:pPr>
            <w:r w:rsidRPr="005F3506">
              <w:rPr>
                <w:sz w:val="24"/>
                <w:lang w:val="be-BY"/>
              </w:rPr>
              <w:t>2016 г.</w:t>
            </w:r>
          </w:p>
        </w:tc>
      </w:tr>
      <w:tr w:rsidR="00161983" w:rsidTr="00A32ACA">
        <w:trPr>
          <w:trHeight w:val="263"/>
        </w:trPr>
        <w:tc>
          <w:tcPr>
            <w:tcW w:w="2111" w:type="dxa"/>
            <w:vMerge/>
            <w:vAlign w:val="center"/>
          </w:tcPr>
          <w:p w:rsidR="00161983" w:rsidRPr="005F3506" w:rsidRDefault="00161983" w:rsidP="00A32ACA">
            <w:pPr>
              <w:tabs>
                <w:tab w:val="left" w:pos="993"/>
              </w:tabs>
              <w:jc w:val="center"/>
              <w:rPr>
                <w:sz w:val="24"/>
                <w:lang w:val="be-BY"/>
              </w:rPr>
            </w:pPr>
          </w:p>
        </w:tc>
        <w:tc>
          <w:tcPr>
            <w:tcW w:w="1192" w:type="dxa"/>
            <w:vAlign w:val="center"/>
          </w:tcPr>
          <w:p w:rsidR="00161983" w:rsidRPr="005F3506" w:rsidRDefault="00161983" w:rsidP="00A32ACA">
            <w:pPr>
              <w:tabs>
                <w:tab w:val="left" w:pos="993"/>
              </w:tabs>
              <w:ind w:firstLine="0"/>
              <w:jc w:val="center"/>
              <w:rPr>
                <w:sz w:val="24"/>
                <w:lang w:val="be-BY"/>
              </w:rPr>
            </w:pPr>
            <w:r w:rsidRPr="005F3506">
              <w:rPr>
                <w:sz w:val="24"/>
                <w:lang w:val="be-BY"/>
              </w:rPr>
              <w:t>Тыс.руб</w:t>
            </w:r>
          </w:p>
        </w:tc>
        <w:tc>
          <w:tcPr>
            <w:tcW w:w="950" w:type="dxa"/>
            <w:vAlign w:val="center"/>
          </w:tcPr>
          <w:p w:rsidR="00161983" w:rsidRPr="005F3506" w:rsidRDefault="00161983" w:rsidP="00A32ACA">
            <w:pPr>
              <w:tabs>
                <w:tab w:val="left" w:pos="993"/>
              </w:tabs>
              <w:ind w:firstLine="0"/>
              <w:jc w:val="center"/>
              <w:rPr>
                <w:sz w:val="24"/>
                <w:lang w:val="be-BY"/>
              </w:rPr>
            </w:pPr>
            <w:r w:rsidRPr="005F3506">
              <w:rPr>
                <w:sz w:val="24"/>
                <w:lang w:val="be-BY"/>
              </w:rPr>
              <w:t>%</w:t>
            </w:r>
          </w:p>
        </w:tc>
        <w:tc>
          <w:tcPr>
            <w:tcW w:w="1275" w:type="dxa"/>
            <w:vAlign w:val="center"/>
          </w:tcPr>
          <w:p w:rsidR="00161983" w:rsidRPr="005F3506" w:rsidRDefault="00161983" w:rsidP="00A32ACA">
            <w:pPr>
              <w:tabs>
                <w:tab w:val="left" w:pos="993"/>
              </w:tabs>
              <w:ind w:firstLine="0"/>
              <w:jc w:val="center"/>
              <w:rPr>
                <w:sz w:val="24"/>
                <w:lang w:val="be-BY"/>
              </w:rPr>
            </w:pPr>
            <w:r w:rsidRPr="005F3506">
              <w:rPr>
                <w:sz w:val="24"/>
                <w:lang w:val="be-BY"/>
              </w:rPr>
              <w:t>Тыс.руб</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Тыс.руб</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w:t>
            </w:r>
          </w:p>
        </w:tc>
      </w:tr>
      <w:tr w:rsidR="00161983" w:rsidTr="00A32ACA">
        <w:trPr>
          <w:trHeight w:val="275"/>
        </w:trPr>
        <w:tc>
          <w:tcPr>
            <w:tcW w:w="2111" w:type="dxa"/>
            <w:vAlign w:val="center"/>
          </w:tcPr>
          <w:p w:rsidR="00161983" w:rsidRPr="005F3506" w:rsidRDefault="00161983" w:rsidP="00A32ACA">
            <w:pPr>
              <w:tabs>
                <w:tab w:val="left" w:pos="993"/>
              </w:tabs>
              <w:ind w:firstLine="0"/>
              <w:jc w:val="center"/>
              <w:rPr>
                <w:sz w:val="24"/>
                <w:lang w:val="be-BY"/>
              </w:rPr>
            </w:pPr>
            <w:r w:rsidRPr="005F3506">
              <w:rPr>
                <w:sz w:val="24"/>
                <w:lang w:val="be-BY"/>
              </w:rPr>
              <w:t>Крыльчатка</w:t>
            </w:r>
          </w:p>
        </w:tc>
        <w:tc>
          <w:tcPr>
            <w:tcW w:w="1192" w:type="dxa"/>
            <w:vAlign w:val="center"/>
          </w:tcPr>
          <w:p w:rsidR="00161983" w:rsidRPr="005F3506" w:rsidRDefault="00161983" w:rsidP="00A32ACA">
            <w:pPr>
              <w:tabs>
                <w:tab w:val="left" w:pos="993"/>
              </w:tabs>
              <w:ind w:firstLine="0"/>
              <w:jc w:val="center"/>
              <w:rPr>
                <w:sz w:val="24"/>
                <w:lang w:val="be-BY"/>
              </w:rPr>
            </w:pPr>
            <w:r w:rsidRPr="005F3506">
              <w:rPr>
                <w:sz w:val="24"/>
                <w:lang w:val="be-BY"/>
              </w:rPr>
              <w:t>804,5</w:t>
            </w:r>
          </w:p>
        </w:tc>
        <w:tc>
          <w:tcPr>
            <w:tcW w:w="950" w:type="dxa"/>
            <w:vAlign w:val="center"/>
          </w:tcPr>
          <w:p w:rsidR="00161983" w:rsidRPr="005F3506" w:rsidRDefault="00161983" w:rsidP="00A32ACA">
            <w:pPr>
              <w:tabs>
                <w:tab w:val="left" w:pos="993"/>
              </w:tabs>
              <w:ind w:firstLine="0"/>
              <w:jc w:val="center"/>
              <w:rPr>
                <w:sz w:val="24"/>
                <w:lang w:val="be-BY"/>
              </w:rPr>
            </w:pPr>
            <w:r w:rsidRPr="005F3506">
              <w:rPr>
                <w:sz w:val="24"/>
                <w:lang w:val="be-BY"/>
              </w:rPr>
              <w:t>93,35</w:t>
            </w:r>
          </w:p>
        </w:tc>
        <w:tc>
          <w:tcPr>
            <w:tcW w:w="1275" w:type="dxa"/>
            <w:vAlign w:val="center"/>
          </w:tcPr>
          <w:p w:rsidR="00161983" w:rsidRPr="005F3506" w:rsidRDefault="00161983" w:rsidP="00A32ACA">
            <w:pPr>
              <w:tabs>
                <w:tab w:val="left" w:pos="993"/>
              </w:tabs>
              <w:ind w:firstLine="0"/>
              <w:jc w:val="center"/>
              <w:rPr>
                <w:sz w:val="24"/>
                <w:lang w:val="be-BY"/>
              </w:rPr>
            </w:pPr>
            <w:r w:rsidRPr="005F3506">
              <w:rPr>
                <w:sz w:val="24"/>
                <w:lang w:val="be-BY"/>
              </w:rPr>
              <w:t>1</w:t>
            </w:r>
            <w:r w:rsidR="0009568C">
              <w:rPr>
                <w:sz w:val="24"/>
                <w:lang w:val="be-BY"/>
              </w:rPr>
              <w:t>5</w:t>
            </w:r>
            <w:r w:rsidRPr="005F3506">
              <w:rPr>
                <w:sz w:val="24"/>
                <w:lang w:val="be-BY"/>
              </w:rPr>
              <w:t>015</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91,68</w:t>
            </w:r>
          </w:p>
        </w:tc>
        <w:tc>
          <w:tcPr>
            <w:tcW w:w="1276" w:type="dxa"/>
            <w:vAlign w:val="center"/>
          </w:tcPr>
          <w:p w:rsidR="00161983" w:rsidRPr="005F3506" w:rsidRDefault="001B09B0" w:rsidP="00A32ACA">
            <w:pPr>
              <w:tabs>
                <w:tab w:val="left" w:pos="993"/>
              </w:tabs>
              <w:ind w:firstLine="0"/>
              <w:jc w:val="center"/>
              <w:rPr>
                <w:sz w:val="24"/>
                <w:lang w:val="be-BY"/>
              </w:rPr>
            </w:pPr>
            <w:r>
              <w:rPr>
                <w:sz w:val="24"/>
                <w:lang w:val="be-BY"/>
              </w:rPr>
              <w:t>32200</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94,02</w:t>
            </w:r>
          </w:p>
        </w:tc>
      </w:tr>
      <w:tr w:rsidR="00161983" w:rsidTr="00A32ACA">
        <w:trPr>
          <w:trHeight w:val="275"/>
        </w:trPr>
        <w:tc>
          <w:tcPr>
            <w:tcW w:w="2111" w:type="dxa"/>
            <w:vAlign w:val="center"/>
          </w:tcPr>
          <w:p w:rsidR="00161983" w:rsidRPr="005F3506" w:rsidRDefault="00161983" w:rsidP="00A32ACA">
            <w:pPr>
              <w:tabs>
                <w:tab w:val="left" w:pos="993"/>
              </w:tabs>
              <w:ind w:firstLine="0"/>
              <w:jc w:val="center"/>
              <w:rPr>
                <w:sz w:val="24"/>
                <w:lang w:val="be-BY"/>
              </w:rPr>
            </w:pPr>
            <w:r w:rsidRPr="005F3506">
              <w:rPr>
                <w:sz w:val="24"/>
                <w:lang w:val="be-BY"/>
              </w:rPr>
              <w:t>Мембранные баки</w:t>
            </w:r>
          </w:p>
        </w:tc>
        <w:tc>
          <w:tcPr>
            <w:tcW w:w="1192" w:type="dxa"/>
            <w:vAlign w:val="center"/>
          </w:tcPr>
          <w:p w:rsidR="00161983" w:rsidRPr="005F3506" w:rsidRDefault="0009568C" w:rsidP="00A32ACA">
            <w:pPr>
              <w:tabs>
                <w:tab w:val="left" w:pos="993"/>
              </w:tabs>
              <w:ind w:firstLine="0"/>
              <w:jc w:val="center"/>
              <w:rPr>
                <w:sz w:val="24"/>
                <w:lang w:val="be-BY"/>
              </w:rPr>
            </w:pPr>
            <w:r>
              <w:rPr>
                <w:sz w:val="24"/>
                <w:lang w:val="be-BY"/>
              </w:rPr>
              <w:t>50</w:t>
            </w:r>
            <w:r w:rsidR="00161983" w:rsidRPr="005F3506">
              <w:rPr>
                <w:sz w:val="24"/>
                <w:lang w:val="be-BY"/>
              </w:rPr>
              <w:t>,</w:t>
            </w:r>
            <w:r>
              <w:rPr>
                <w:sz w:val="24"/>
                <w:lang w:val="be-BY"/>
              </w:rPr>
              <w:t>5</w:t>
            </w:r>
          </w:p>
        </w:tc>
        <w:tc>
          <w:tcPr>
            <w:tcW w:w="950" w:type="dxa"/>
            <w:vAlign w:val="center"/>
          </w:tcPr>
          <w:p w:rsidR="00161983" w:rsidRPr="005F3506" w:rsidRDefault="00161983" w:rsidP="00A32ACA">
            <w:pPr>
              <w:tabs>
                <w:tab w:val="left" w:pos="993"/>
              </w:tabs>
              <w:ind w:firstLine="0"/>
              <w:jc w:val="center"/>
              <w:rPr>
                <w:sz w:val="24"/>
                <w:lang w:val="be-BY"/>
              </w:rPr>
            </w:pPr>
            <w:r w:rsidRPr="005F3506">
              <w:rPr>
                <w:sz w:val="24"/>
                <w:lang w:val="be-BY"/>
              </w:rPr>
              <w:t>5,61</w:t>
            </w:r>
          </w:p>
        </w:tc>
        <w:tc>
          <w:tcPr>
            <w:tcW w:w="1275" w:type="dxa"/>
            <w:vAlign w:val="center"/>
          </w:tcPr>
          <w:p w:rsidR="00161983" w:rsidRPr="005F3506" w:rsidRDefault="0009568C" w:rsidP="00A32ACA">
            <w:pPr>
              <w:tabs>
                <w:tab w:val="left" w:pos="993"/>
              </w:tabs>
              <w:ind w:firstLine="0"/>
              <w:jc w:val="center"/>
              <w:rPr>
                <w:sz w:val="24"/>
                <w:lang w:val="be-BY"/>
              </w:rPr>
            </w:pPr>
            <w:r>
              <w:rPr>
                <w:sz w:val="24"/>
                <w:lang w:val="be-BY"/>
              </w:rPr>
              <w:t>102</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3,93</w:t>
            </w:r>
          </w:p>
        </w:tc>
        <w:tc>
          <w:tcPr>
            <w:tcW w:w="1276" w:type="dxa"/>
            <w:vAlign w:val="center"/>
          </w:tcPr>
          <w:p w:rsidR="00161983" w:rsidRPr="005F3506" w:rsidRDefault="001B09B0" w:rsidP="00A32ACA">
            <w:pPr>
              <w:tabs>
                <w:tab w:val="left" w:pos="993"/>
              </w:tabs>
              <w:ind w:firstLine="0"/>
              <w:jc w:val="center"/>
              <w:rPr>
                <w:sz w:val="24"/>
                <w:lang w:val="be-BY"/>
              </w:rPr>
            </w:pPr>
            <w:r>
              <w:rPr>
                <w:sz w:val="24"/>
                <w:lang w:val="be-BY"/>
              </w:rPr>
              <w:t>101</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1,75</w:t>
            </w:r>
          </w:p>
        </w:tc>
      </w:tr>
      <w:tr w:rsidR="00161983" w:rsidTr="00A32ACA">
        <w:trPr>
          <w:trHeight w:val="263"/>
        </w:trPr>
        <w:tc>
          <w:tcPr>
            <w:tcW w:w="2111" w:type="dxa"/>
            <w:vAlign w:val="center"/>
          </w:tcPr>
          <w:p w:rsidR="00161983" w:rsidRPr="005F3506" w:rsidRDefault="00161983" w:rsidP="00A32ACA">
            <w:pPr>
              <w:tabs>
                <w:tab w:val="left" w:pos="993"/>
              </w:tabs>
              <w:ind w:firstLine="0"/>
              <w:jc w:val="center"/>
              <w:rPr>
                <w:sz w:val="24"/>
                <w:lang w:val="be-BY"/>
              </w:rPr>
            </w:pPr>
            <w:r w:rsidRPr="005F3506">
              <w:rPr>
                <w:sz w:val="24"/>
                <w:lang w:val="be-BY"/>
              </w:rPr>
              <w:t>Теплообменнки</w:t>
            </w:r>
          </w:p>
        </w:tc>
        <w:tc>
          <w:tcPr>
            <w:tcW w:w="1192" w:type="dxa"/>
            <w:vAlign w:val="center"/>
          </w:tcPr>
          <w:p w:rsidR="00161983" w:rsidRPr="005F3506" w:rsidRDefault="0009568C" w:rsidP="00A32ACA">
            <w:pPr>
              <w:tabs>
                <w:tab w:val="left" w:pos="993"/>
              </w:tabs>
              <w:ind w:firstLine="0"/>
              <w:jc w:val="center"/>
              <w:rPr>
                <w:sz w:val="24"/>
                <w:lang w:val="be-BY"/>
              </w:rPr>
            </w:pPr>
            <w:r>
              <w:rPr>
                <w:sz w:val="24"/>
                <w:lang w:val="be-BY"/>
              </w:rPr>
              <w:t>29</w:t>
            </w:r>
            <w:r w:rsidR="00161983" w:rsidRPr="005F3506">
              <w:rPr>
                <w:sz w:val="24"/>
                <w:lang w:val="be-BY"/>
              </w:rPr>
              <w:t>,0</w:t>
            </w:r>
          </w:p>
        </w:tc>
        <w:tc>
          <w:tcPr>
            <w:tcW w:w="950" w:type="dxa"/>
            <w:vAlign w:val="center"/>
          </w:tcPr>
          <w:p w:rsidR="00161983" w:rsidRPr="005F3506" w:rsidRDefault="00161983" w:rsidP="00A32ACA">
            <w:pPr>
              <w:tabs>
                <w:tab w:val="left" w:pos="993"/>
              </w:tabs>
              <w:ind w:firstLine="0"/>
              <w:jc w:val="center"/>
              <w:rPr>
                <w:sz w:val="24"/>
                <w:lang w:val="be-BY"/>
              </w:rPr>
            </w:pPr>
            <w:r w:rsidRPr="005F3506">
              <w:rPr>
                <w:sz w:val="24"/>
                <w:lang w:val="be-BY"/>
              </w:rPr>
              <w:t>1,03</w:t>
            </w:r>
          </w:p>
        </w:tc>
        <w:tc>
          <w:tcPr>
            <w:tcW w:w="1275" w:type="dxa"/>
            <w:vAlign w:val="center"/>
          </w:tcPr>
          <w:p w:rsidR="00161983" w:rsidRPr="005F3506" w:rsidRDefault="0009568C" w:rsidP="00A32ACA">
            <w:pPr>
              <w:tabs>
                <w:tab w:val="left" w:pos="993"/>
              </w:tabs>
              <w:ind w:firstLine="0"/>
              <w:jc w:val="center"/>
              <w:rPr>
                <w:sz w:val="24"/>
                <w:lang w:val="be-BY"/>
              </w:rPr>
            </w:pPr>
            <w:r>
              <w:rPr>
                <w:sz w:val="24"/>
                <w:lang w:val="be-BY"/>
              </w:rPr>
              <w:t>119</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4,40</w:t>
            </w:r>
          </w:p>
        </w:tc>
        <w:tc>
          <w:tcPr>
            <w:tcW w:w="1276" w:type="dxa"/>
            <w:vAlign w:val="center"/>
          </w:tcPr>
          <w:p w:rsidR="00161983" w:rsidRPr="005F3506" w:rsidRDefault="001B09B0" w:rsidP="00A32ACA">
            <w:pPr>
              <w:tabs>
                <w:tab w:val="left" w:pos="993"/>
              </w:tabs>
              <w:ind w:firstLine="0"/>
              <w:jc w:val="center"/>
              <w:rPr>
                <w:sz w:val="24"/>
                <w:lang w:val="be-BY"/>
              </w:rPr>
            </w:pPr>
            <w:r>
              <w:rPr>
                <w:sz w:val="24"/>
                <w:lang w:val="be-BY"/>
              </w:rPr>
              <w:t>400</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4,23</w:t>
            </w:r>
          </w:p>
        </w:tc>
      </w:tr>
      <w:tr w:rsidR="00161983" w:rsidTr="00A32ACA">
        <w:trPr>
          <w:trHeight w:val="263"/>
        </w:trPr>
        <w:tc>
          <w:tcPr>
            <w:tcW w:w="2111" w:type="dxa"/>
            <w:vAlign w:val="center"/>
          </w:tcPr>
          <w:p w:rsidR="00161983" w:rsidRPr="005F3506" w:rsidRDefault="00161983" w:rsidP="00A32ACA">
            <w:pPr>
              <w:tabs>
                <w:tab w:val="left" w:pos="993"/>
              </w:tabs>
              <w:ind w:firstLine="0"/>
              <w:jc w:val="center"/>
              <w:rPr>
                <w:sz w:val="24"/>
                <w:lang w:val="be-BY"/>
              </w:rPr>
            </w:pPr>
            <w:r w:rsidRPr="005F3506">
              <w:rPr>
                <w:sz w:val="24"/>
                <w:lang w:val="be-BY"/>
              </w:rPr>
              <w:t>Итого</w:t>
            </w:r>
          </w:p>
        </w:tc>
        <w:tc>
          <w:tcPr>
            <w:tcW w:w="1192" w:type="dxa"/>
            <w:vAlign w:val="center"/>
          </w:tcPr>
          <w:p w:rsidR="00161983" w:rsidRPr="005F3506" w:rsidRDefault="0009568C" w:rsidP="00A32ACA">
            <w:pPr>
              <w:tabs>
                <w:tab w:val="left" w:pos="993"/>
              </w:tabs>
              <w:ind w:firstLine="0"/>
              <w:jc w:val="center"/>
              <w:rPr>
                <w:sz w:val="24"/>
                <w:lang w:val="be-BY"/>
              </w:rPr>
            </w:pPr>
            <w:r>
              <w:rPr>
                <w:sz w:val="24"/>
                <w:lang w:val="be-BY"/>
              </w:rPr>
              <w:t>884</w:t>
            </w:r>
          </w:p>
        </w:tc>
        <w:tc>
          <w:tcPr>
            <w:tcW w:w="950" w:type="dxa"/>
            <w:vAlign w:val="center"/>
          </w:tcPr>
          <w:p w:rsidR="00161983" w:rsidRPr="005F3506" w:rsidRDefault="00161983" w:rsidP="00A32ACA">
            <w:pPr>
              <w:tabs>
                <w:tab w:val="left" w:pos="993"/>
              </w:tabs>
              <w:ind w:firstLine="0"/>
              <w:jc w:val="center"/>
              <w:rPr>
                <w:sz w:val="24"/>
                <w:lang w:val="be-BY"/>
              </w:rPr>
            </w:pPr>
            <w:r w:rsidRPr="005F3506">
              <w:rPr>
                <w:sz w:val="24"/>
                <w:lang w:val="be-BY"/>
              </w:rPr>
              <w:t>100</w:t>
            </w:r>
          </w:p>
        </w:tc>
        <w:tc>
          <w:tcPr>
            <w:tcW w:w="1275" w:type="dxa"/>
            <w:vAlign w:val="center"/>
          </w:tcPr>
          <w:p w:rsidR="00161983" w:rsidRPr="005F3506" w:rsidRDefault="0009568C" w:rsidP="00A32ACA">
            <w:pPr>
              <w:tabs>
                <w:tab w:val="left" w:pos="993"/>
              </w:tabs>
              <w:ind w:firstLine="0"/>
              <w:jc w:val="center"/>
              <w:rPr>
                <w:sz w:val="24"/>
                <w:lang w:val="be-BY"/>
              </w:rPr>
            </w:pPr>
            <w:r>
              <w:rPr>
                <w:sz w:val="24"/>
                <w:lang w:val="be-BY"/>
              </w:rPr>
              <w:t>15236</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100</w:t>
            </w:r>
          </w:p>
        </w:tc>
        <w:tc>
          <w:tcPr>
            <w:tcW w:w="1276" w:type="dxa"/>
            <w:vAlign w:val="center"/>
          </w:tcPr>
          <w:p w:rsidR="00161983" w:rsidRPr="005F3506" w:rsidRDefault="0009568C" w:rsidP="00A32ACA">
            <w:pPr>
              <w:tabs>
                <w:tab w:val="left" w:pos="993"/>
              </w:tabs>
              <w:ind w:firstLine="0"/>
              <w:jc w:val="center"/>
              <w:rPr>
                <w:sz w:val="24"/>
                <w:lang w:val="be-BY"/>
              </w:rPr>
            </w:pPr>
            <w:r>
              <w:rPr>
                <w:sz w:val="24"/>
                <w:lang w:val="be-BY"/>
              </w:rPr>
              <w:t>32701</w:t>
            </w:r>
          </w:p>
        </w:tc>
        <w:tc>
          <w:tcPr>
            <w:tcW w:w="1276" w:type="dxa"/>
            <w:vAlign w:val="center"/>
          </w:tcPr>
          <w:p w:rsidR="00161983" w:rsidRPr="005F3506" w:rsidRDefault="00161983" w:rsidP="00A32ACA">
            <w:pPr>
              <w:tabs>
                <w:tab w:val="left" w:pos="993"/>
              </w:tabs>
              <w:ind w:firstLine="0"/>
              <w:jc w:val="center"/>
              <w:rPr>
                <w:sz w:val="24"/>
                <w:lang w:val="be-BY"/>
              </w:rPr>
            </w:pPr>
            <w:r w:rsidRPr="005F3506">
              <w:rPr>
                <w:sz w:val="24"/>
                <w:lang w:val="be-BY"/>
              </w:rPr>
              <w:t>100</w:t>
            </w:r>
          </w:p>
        </w:tc>
      </w:tr>
    </w:tbl>
    <w:p w:rsidR="00A700FD" w:rsidRDefault="00A32ACA" w:rsidP="00341B03">
      <w:pPr>
        <w:tabs>
          <w:tab w:val="left" w:pos="993"/>
        </w:tabs>
        <w:rPr>
          <w:lang w:val="be-BY"/>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A700FD" w:rsidRDefault="00A700FD" w:rsidP="00341B03">
      <w:pPr>
        <w:tabs>
          <w:tab w:val="left" w:pos="993"/>
        </w:tabs>
        <w:rPr>
          <w:lang w:val="be-BY"/>
        </w:rPr>
      </w:pPr>
    </w:p>
    <w:p w:rsidR="006C1BDC" w:rsidRPr="003504F0" w:rsidRDefault="006C1BDC" w:rsidP="00341B03">
      <w:pPr>
        <w:tabs>
          <w:tab w:val="left" w:pos="993"/>
        </w:tabs>
        <w:rPr>
          <w:lang w:val="be-BY"/>
        </w:rPr>
      </w:pPr>
      <w:r w:rsidRPr="003504F0">
        <w:rPr>
          <w:lang w:val="be-BY"/>
        </w:rPr>
        <w:t xml:space="preserve">Главным направлением предприятия является производство и продажа </w:t>
      </w:r>
      <w:r>
        <w:rPr>
          <w:lang w:val="be-BY"/>
        </w:rPr>
        <w:t>крыльчаток для насосного оборудовония</w:t>
      </w:r>
      <w:r w:rsidRPr="003504F0">
        <w:rPr>
          <w:lang w:val="be-BY"/>
        </w:rPr>
        <w:t xml:space="preserve">. Удельный вес реализации </w:t>
      </w:r>
      <w:r>
        <w:rPr>
          <w:lang w:val="be-BY"/>
        </w:rPr>
        <w:t>крыльчаток</w:t>
      </w:r>
      <w:r w:rsidRPr="003504F0">
        <w:rPr>
          <w:lang w:val="be-BY"/>
        </w:rPr>
        <w:t xml:space="preserve"> в общем объеме сбыта составляет 94,02%.</w:t>
      </w:r>
    </w:p>
    <w:p w:rsidR="006C1BDC" w:rsidRDefault="006C1BDC" w:rsidP="006C1BDC">
      <w:pPr>
        <w:tabs>
          <w:tab w:val="left" w:pos="993"/>
        </w:tabs>
        <w:rPr>
          <w:lang w:val="be-BY"/>
        </w:rPr>
      </w:pPr>
      <w:r w:rsidRPr="003504F0">
        <w:rPr>
          <w:lang w:val="be-BY"/>
        </w:rPr>
        <w:t xml:space="preserve">Так как основная часть выручки </w:t>
      </w:r>
      <w:r w:rsidRPr="003504F0">
        <w:rPr>
          <w:bCs/>
        </w:rPr>
        <w:t>ООО «</w:t>
      </w:r>
      <w:proofErr w:type="spellStart"/>
      <w:r w:rsidRPr="003504F0">
        <w:rPr>
          <w:bCs/>
        </w:rPr>
        <w:t>Дамакс</w:t>
      </w:r>
      <w:proofErr w:type="spellEnd"/>
      <w:r w:rsidRPr="003504F0">
        <w:rPr>
          <w:bCs/>
        </w:rPr>
        <w:t xml:space="preserve"> </w:t>
      </w:r>
      <w:proofErr w:type="spellStart"/>
      <w:r w:rsidRPr="003504F0">
        <w:rPr>
          <w:bCs/>
        </w:rPr>
        <w:t>Юнион</w:t>
      </w:r>
      <w:proofErr w:type="spellEnd"/>
      <w:r w:rsidRPr="003504F0">
        <w:rPr>
          <w:bCs/>
        </w:rPr>
        <w:t>»</w:t>
      </w:r>
      <w:r w:rsidRPr="003504F0">
        <w:rPr>
          <w:lang w:val="be-BY"/>
        </w:rPr>
        <w:t xml:space="preserve"> формируется за счет реализации </w:t>
      </w:r>
      <w:r>
        <w:rPr>
          <w:lang w:val="be-BY"/>
        </w:rPr>
        <w:t>крыльчаток</w:t>
      </w:r>
      <w:r w:rsidRPr="003504F0">
        <w:rPr>
          <w:lang w:val="be-BY"/>
        </w:rPr>
        <w:t xml:space="preserve">, сбытовая </w:t>
      </w:r>
      <w:r w:rsidR="005E0C00">
        <w:rPr>
          <w:lang w:val="be-BY"/>
        </w:rPr>
        <w:t>деятельность</w:t>
      </w:r>
      <w:r w:rsidRPr="003504F0">
        <w:rPr>
          <w:lang w:val="be-BY"/>
        </w:rPr>
        <w:t xml:space="preserve"> данного предприятия рассмотрена на примере продажи </w:t>
      </w:r>
      <w:r>
        <w:rPr>
          <w:lang w:val="be-BY"/>
        </w:rPr>
        <w:t>запчастей для насосного оборудования</w:t>
      </w:r>
      <w:r w:rsidRPr="003504F0">
        <w:rPr>
          <w:lang w:val="be-BY"/>
        </w:rPr>
        <w:t xml:space="preserve">. </w:t>
      </w:r>
      <w:r w:rsidRPr="003504F0">
        <w:rPr>
          <w:bCs/>
        </w:rPr>
        <w:t>ООО «</w:t>
      </w:r>
      <w:proofErr w:type="spellStart"/>
      <w:r w:rsidRPr="003504F0">
        <w:rPr>
          <w:bCs/>
        </w:rPr>
        <w:t>Дамакс</w:t>
      </w:r>
      <w:proofErr w:type="spellEnd"/>
      <w:r w:rsidRPr="003504F0">
        <w:rPr>
          <w:bCs/>
        </w:rPr>
        <w:t xml:space="preserve"> </w:t>
      </w:r>
      <w:proofErr w:type="spellStart"/>
      <w:r w:rsidRPr="003504F0">
        <w:rPr>
          <w:bCs/>
        </w:rPr>
        <w:t>Юнион</w:t>
      </w:r>
      <w:proofErr w:type="spellEnd"/>
      <w:r w:rsidRPr="003504F0">
        <w:rPr>
          <w:bCs/>
        </w:rPr>
        <w:t>»</w:t>
      </w:r>
      <w:r>
        <w:rPr>
          <w:bCs/>
        </w:rPr>
        <w:t xml:space="preserve"> </w:t>
      </w:r>
      <w:r w:rsidRPr="003504F0">
        <w:rPr>
          <w:lang w:val="be-BY"/>
        </w:rPr>
        <w:t xml:space="preserve">функционирует на рынке </w:t>
      </w:r>
      <w:r>
        <w:rPr>
          <w:lang w:val="be-BY"/>
        </w:rPr>
        <w:t>специализированного оборудования</w:t>
      </w:r>
      <w:r w:rsidRPr="003504F0">
        <w:rPr>
          <w:lang w:val="be-BY"/>
        </w:rPr>
        <w:t>. Предприятие</w:t>
      </w:r>
      <w:r w:rsidR="00AC42B9">
        <w:rPr>
          <w:lang w:val="be-BY"/>
        </w:rPr>
        <w:t xml:space="preserve"> уверенно</w:t>
      </w:r>
      <w:r w:rsidRPr="003504F0">
        <w:rPr>
          <w:lang w:val="be-BY"/>
        </w:rPr>
        <w:t xml:space="preserve"> занимает</w:t>
      </w:r>
      <w:r>
        <w:rPr>
          <w:lang w:val="be-BY"/>
        </w:rPr>
        <w:t xml:space="preserve"> одну из </w:t>
      </w:r>
      <w:r w:rsidRPr="003504F0">
        <w:rPr>
          <w:lang w:val="be-BY"/>
        </w:rPr>
        <w:t xml:space="preserve"> ведущ</w:t>
      </w:r>
      <w:r>
        <w:rPr>
          <w:lang w:val="be-BY"/>
        </w:rPr>
        <w:t>их</w:t>
      </w:r>
      <w:r w:rsidRPr="003504F0">
        <w:rPr>
          <w:lang w:val="be-BY"/>
        </w:rPr>
        <w:t xml:space="preserve"> позици</w:t>
      </w:r>
      <w:r>
        <w:rPr>
          <w:lang w:val="be-BY"/>
        </w:rPr>
        <w:t>й</w:t>
      </w:r>
      <w:r w:rsidRPr="003504F0">
        <w:rPr>
          <w:lang w:val="be-BY"/>
        </w:rPr>
        <w:t xml:space="preserve"> на данном рынке</w:t>
      </w:r>
      <w:r>
        <w:rPr>
          <w:lang w:val="be-BY"/>
        </w:rPr>
        <w:t>, топ-10</w:t>
      </w:r>
      <w:r w:rsidRPr="003504F0">
        <w:rPr>
          <w:lang w:val="be-BY"/>
        </w:rPr>
        <w:t>.</w:t>
      </w:r>
    </w:p>
    <w:p w:rsidR="006C1BDC" w:rsidRPr="003504F0" w:rsidRDefault="006C1BDC" w:rsidP="006C1BDC">
      <w:pPr>
        <w:tabs>
          <w:tab w:val="left" w:pos="993"/>
        </w:tabs>
        <w:rPr>
          <w:lang w:val="be-BY"/>
        </w:rPr>
      </w:pPr>
    </w:p>
    <w:p w:rsidR="006C1BDC" w:rsidRPr="007A5D7B" w:rsidRDefault="006C1BDC" w:rsidP="007A5D7B">
      <w:pPr>
        <w:tabs>
          <w:tab w:val="left" w:pos="993"/>
        </w:tabs>
        <w:ind w:firstLine="0"/>
        <w:rPr>
          <w:bCs/>
          <w:szCs w:val="28"/>
        </w:rPr>
      </w:pPr>
      <w:r w:rsidRPr="007A5D7B">
        <w:rPr>
          <w:szCs w:val="28"/>
          <w:lang w:val="be-BY"/>
        </w:rPr>
        <w:t xml:space="preserve">Таблица </w:t>
      </w:r>
      <w:r w:rsidR="007A5D7B" w:rsidRPr="007A5D7B">
        <w:rPr>
          <w:szCs w:val="28"/>
          <w:lang w:val="be-BY"/>
        </w:rPr>
        <w:t>2</w:t>
      </w:r>
      <w:r w:rsidRPr="007A5D7B">
        <w:rPr>
          <w:szCs w:val="28"/>
          <w:lang w:val="be-BY"/>
        </w:rPr>
        <w:t>.</w:t>
      </w:r>
      <w:r w:rsidR="0009568C">
        <w:rPr>
          <w:szCs w:val="28"/>
          <w:lang w:val="be-BY"/>
        </w:rPr>
        <w:t>9</w:t>
      </w:r>
      <w:r w:rsidRPr="007A5D7B">
        <w:rPr>
          <w:szCs w:val="28"/>
          <w:lang w:val="be-BY"/>
        </w:rPr>
        <w:t xml:space="preserve"> – Динамика доли рынка </w:t>
      </w:r>
      <w:r w:rsidRPr="007A5D7B">
        <w:rPr>
          <w:bCs/>
          <w:szCs w:val="28"/>
        </w:rPr>
        <w:t>ООО «</w:t>
      </w:r>
      <w:proofErr w:type="spellStart"/>
      <w:r w:rsidRPr="007A5D7B">
        <w:rPr>
          <w:bCs/>
          <w:szCs w:val="28"/>
        </w:rPr>
        <w:t>Дамакс</w:t>
      </w:r>
      <w:proofErr w:type="spellEnd"/>
      <w:r w:rsidRPr="007A5D7B">
        <w:rPr>
          <w:bCs/>
          <w:szCs w:val="28"/>
        </w:rPr>
        <w:t xml:space="preserve"> </w:t>
      </w:r>
      <w:proofErr w:type="spellStart"/>
      <w:r w:rsidRPr="007A5D7B">
        <w:rPr>
          <w:bCs/>
          <w:szCs w:val="28"/>
        </w:rPr>
        <w:t>Юнион</w:t>
      </w:r>
      <w:proofErr w:type="spellEnd"/>
      <w:r w:rsidRPr="007A5D7B">
        <w:rPr>
          <w:bCs/>
          <w:szCs w:val="28"/>
        </w:rPr>
        <w:t>»</w:t>
      </w:r>
    </w:p>
    <w:p w:rsidR="006C1BDC" w:rsidRDefault="006C1BDC" w:rsidP="00727084">
      <w:pPr>
        <w:tabs>
          <w:tab w:val="left" w:pos="993"/>
        </w:tabs>
        <w:ind w:firstLine="0"/>
        <w:rPr>
          <w:lang w:val="be-BY"/>
        </w:rPr>
      </w:pPr>
    </w:p>
    <w:tbl>
      <w:tblPr>
        <w:tblStyle w:val="ac"/>
        <w:tblW w:w="0" w:type="auto"/>
        <w:jc w:val="center"/>
        <w:tblLook w:val="04A0" w:firstRow="1" w:lastRow="0" w:firstColumn="1" w:lastColumn="0" w:noHBand="0" w:noVBand="1"/>
      </w:tblPr>
      <w:tblGrid>
        <w:gridCol w:w="1898"/>
        <w:gridCol w:w="1127"/>
        <w:gridCol w:w="1236"/>
        <w:gridCol w:w="1236"/>
        <w:gridCol w:w="1249"/>
        <w:gridCol w:w="1236"/>
        <w:gridCol w:w="996"/>
        <w:gridCol w:w="876"/>
      </w:tblGrid>
      <w:tr w:rsidR="00AC42B9" w:rsidTr="001B09B0">
        <w:trPr>
          <w:trHeight w:val="581"/>
          <w:jc w:val="center"/>
        </w:trPr>
        <w:tc>
          <w:tcPr>
            <w:tcW w:w="1923" w:type="dxa"/>
            <w:vMerge w:val="restart"/>
          </w:tcPr>
          <w:p w:rsidR="00AC42B9" w:rsidRPr="005F3506" w:rsidRDefault="00AC42B9" w:rsidP="00AC42B9">
            <w:pPr>
              <w:tabs>
                <w:tab w:val="left" w:pos="993"/>
              </w:tabs>
              <w:ind w:firstLine="0"/>
              <w:rPr>
                <w:sz w:val="24"/>
                <w:lang w:val="be-BY"/>
              </w:rPr>
            </w:pPr>
          </w:p>
          <w:p w:rsidR="00AC42B9" w:rsidRPr="005F3506" w:rsidRDefault="00AC42B9" w:rsidP="00AC42B9">
            <w:pPr>
              <w:tabs>
                <w:tab w:val="left" w:pos="993"/>
              </w:tabs>
              <w:ind w:firstLine="0"/>
              <w:jc w:val="center"/>
              <w:rPr>
                <w:sz w:val="24"/>
                <w:lang w:val="be-BY"/>
              </w:rPr>
            </w:pPr>
            <w:r w:rsidRPr="005F3506">
              <w:rPr>
                <w:sz w:val="24"/>
                <w:lang w:val="be-BY"/>
              </w:rPr>
              <w:t>Показатели</w:t>
            </w:r>
          </w:p>
        </w:tc>
        <w:tc>
          <w:tcPr>
            <w:tcW w:w="1128" w:type="dxa"/>
            <w:vMerge w:val="restart"/>
          </w:tcPr>
          <w:p w:rsidR="00AC42B9" w:rsidRPr="005F3506" w:rsidRDefault="00AC42B9" w:rsidP="00305B9D">
            <w:pPr>
              <w:tabs>
                <w:tab w:val="left" w:pos="993"/>
              </w:tabs>
              <w:ind w:firstLine="0"/>
              <w:jc w:val="center"/>
              <w:rPr>
                <w:sz w:val="24"/>
                <w:lang w:val="be-BY"/>
              </w:rPr>
            </w:pPr>
          </w:p>
          <w:p w:rsidR="00AC42B9" w:rsidRPr="005F3506" w:rsidRDefault="00AC42B9" w:rsidP="00AC42B9">
            <w:pPr>
              <w:tabs>
                <w:tab w:val="left" w:pos="993"/>
              </w:tabs>
              <w:ind w:firstLine="0"/>
              <w:rPr>
                <w:sz w:val="24"/>
                <w:lang w:val="be-BY"/>
              </w:rPr>
            </w:pPr>
            <w:r w:rsidRPr="005F3506">
              <w:rPr>
                <w:sz w:val="24"/>
                <w:lang w:val="be-BY"/>
              </w:rPr>
              <w:t xml:space="preserve">  2014 г.</w:t>
            </w:r>
          </w:p>
        </w:tc>
        <w:tc>
          <w:tcPr>
            <w:tcW w:w="1236" w:type="dxa"/>
            <w:vMerge w:val="restart"/>
            <w:vAlign w:val="center"/>
          </w:tcPr>
          <w:p w:rsidR="00AC42B9" w:rsidRPr="005F3506" w:rsidRDefault="00AC42B9" w:rsidP="00AC42B9">
            <w:pPr>
              <w:tabs>
                <w:tab w:val="left" w:pos="993"/>
              </w:tabs>
              <w:ind w:firstLine="0"/>
              <w:rPr>
                <w:sz w:val="24"/>
                <w:lang w:val="be-BY"/>
              </w:rPr>
            </w:pPr>
            <w:r w:rsidRPr="005F3506">
              <w:rPr>
                <w:sz w:val="24"/>
                <w:lang w:val="be-BY"/>
              </w:rPr>
              <w:t xml:space="preserve">   2015 г.</w:t>
            </w:r>
          </w:p>
        </w:tc>
        <w:tc>
          <w:tcPr>
            <w:tcW w:w="1236" w:type="dxa"/>
            <w:vMerge w:val="restart"/>
            <w:vAlign w:val="center"/>
          </w:tcPr>
          <w:p w:rsidR="00AC42B9" w:rsidRPr="005F3506" w:rsidRDefault="00AC42B9" w:rsidP="00AC42B9">
            <w:pPr>
              <w:tabs>
                <w:tab w:val="left" w:pos="993"/>
              </w:tabs>
              <w:ind w:firstLine="0"/>
              <w:rPr>
                <w:sz w:val="24"/>
                <w:lang w:val="be-BY"/>
              </w:rPr>
            </w:pPr>
            <w:r w:rsidRPr="005F3506">
              <w:rPr>
                <w:sz w:val="24"/>
                <w:lang w:val="be-BY"/>
              </w:rPr>
              <w:t xml:space="preserve">  2016 г.</w:t>
            </w:r>
          </w:p>
        </w:tc>
        <w:tc>
          <w:tcPr>
            <w:tcW w:w="2410" w:type="dxa"/>
            <w:gridSpan w:val="2"/>
          </w:tcPr>
          <w:p w:rsidR="00AC42B9" w:rsidRPr="003128DF" w:rsidRDefault="00AC42B9" w:rsidP="00305B9D">
            <w:pPr>
              <w:pStyle w:val="14"/>
              <w:spacing w:line="240" w:lineRule="auto"/>
              <w:jc w:val="center"/>
              <w:rPr>
                <w:sz w:val="24"/>
                <w:szCs w:val="24"/>
              </w:rPr>
            </w:pPr>
            <w:r w:rsidRPr="003128DF">
              <w:rPr>
                <w:sz w:val="24"/>
                <w:szCs w:val="24"/>
              </w:rPr>
              <w:t>Абсолютное изменение, (+/-)</w:t>
            </w:r>
          </w:p>
        </w:tc>
        <w:tc>
          <w:tcPr>
            <w:tcW w:w="1695" w:type="dxa"/>
            <w:gridSpan w:val="2"/>
          </w:tcPr>
          <w:p w:rsidR="00AC42B9" w:rsidRPr="003128DF" w:rsidRDefault="00AC42B9" w:rsidP="00305B9D">
            <w:pPr>
              <w:pStyle w:val="14"/>
              <w:spacing w:line="240" w:lineRule="auto"/>
              <w:jc w:val="center"/>
              <w:rPr>
                <w:sz w:val="24"/>
                <w:szCs w:val="24"/>
              </w:rPr>
            </w:pPr>
            <w:r w:rsidRPr="003128DF">
              <w:rPr>
                <w:sz w:val="24"/>
                <w:szCs w:val="24"/>
              </w:rPr>
              <w:t>Темп изменения, %</w:t>
            </w:r>
          </w:p>
        </w:tc>
      </w:tr>
      <w:tr w:rsidR="00AC42B9" w:rsidTr="001B09B0">
        <w:trPr>
          <w:trHeight w:val="581"/>
          <w:jc w:val="center"/>
        </w:trPr>
        <w:tc>
          <w:tcPr>
            <w:tcW w:w="1923" w:type="dxa"/>
            <w:vMerge/>
          </w:tcPr>
          <w:p w:rsidR="00AC42B9" w:rsidRPr="005F3506" w:rsidRDefault="00AC42B9" w:rsidP="00305B9D">
            <w:pPr>
              <w:tabs>
                <w:tab w:val="left" w:pos="993"/>
              </w:tabs>
              <w:ind w:firstLine="0"/>
              <w:jc w:val="center"/>
              <w:rPr>
                <w:sz w:val="24"/>
                <w:lang w:val="be-BY"/>
              </w:rPr>
            </w:pPr>
          </w:p>
        </w:tc>
        <w:tc>
          <w:tcPr>
            <w:tcW w:w="1128" w:type="dxa"/>
            <w:vMerge/>
          </w:tcPr>
          <w:p w:rsidR="00AC42B9" w:rsidRPr="005F3506" w:rsidRDefault="00AC42B9" w:rsidP="00305B9D">
            <w:pPr>
              <w:tabs>
                <w:tab w:val="left" w:pos="993"/>
              </w:tabs>
              <w:ind w:firstLine="0"/>
              <w:rPr>
                <w:sz w:val="24"/>
                <w:lang w:val="be-BY"/>
              </w:rPr>
            </w:pPr>
          </w:p>
        </w:tc>
        <w:tc>
          <w:tcPr>
            <w:tcW w:w="1236" w:type="dxa"/>
            <w:vMerge/>
            <w:vAlign w:val="center"/>
          </w:tcPr>
          <w:p w:rsidR="00AC42B9" w:rsidRPr="005F3506" w:rsidRDefault="00AC42B9" w:rsidP="00305B9D">
            <w:pPr>
              <w:tabs>
                <w:tab w:val="left" w:pos="993"/>
              </w:tabs>
              <w:ind w:firstLine="0"/>
              <w:rPr>
                <w:sz w:val="24"/>
                <w:lang w:val="be-BY"/>
              </w:rPr>
            </w:pPr>
          </w:p>
        </w:tc>
        <w:tc>
          <w:tcPr>
            <w:tcW w:w="1236" w:type="dxa"/>
            <w:vMerge/>
            <w:vAlign w:val="center"/>
          </w:tcPr>
          <w:p w:rsidR="00AC42B9" w:rsidRPr="005F3506" w:rsidRDefault="00AC42B9" w:rsidP="00305B9D">
            <w:pPr>
              <w:tabs>
                <w:tab w:val="left" w:pos="993"/>
              </w:tabs>
              <w:ind w:firstLine="0"/>
              <w:rPr>
                <w:sz w:val="24"/>
                <w:lang w:val="be-BY"/>
              </w:rPr>
            </w:pPr>
          </w:p>
        </w:tc>
        <w:tc>
          <w:tcPr>
            <w:tcW w:w="1250" w:type="dxa"/>
          </w:tcPr>
          <w:p w:rsidR="00AC42B9" w:rsidRDefault="00AC42B9" w:rsidP="00AC42B9">
            <w:pPr>
              <w:pStyle w:val="14"/>
              <w:spacing w:line="240" w:lineRule="auto"/>
              <w:jc w:val="center"/>
              <w:rPr>
                <w:color w:val="323232"/>
                <w:sz w:val="24"/>
                <w:szCs w:val="24"/>
              </w:rPr>
            </w:pPr>
            <w:r w:rsidRPr="003128DF">
              <w:rPr>
                <w:color w:val="323232"/>
                <w:sz w:val="24"/>
                <w:szCs w:val="24"/>
              </w:rPr>
              <w:t>2016</w:t>
            </w:r>
            <w:r>
              <w:rPr>
                <w:color w:val="323232"/>
                <w:sz w:val="24"/>
                <w:szCs w:val="24"/>
              </w:rPr>
              <w:t xml:space="preserve"> /</w:t>
            </w:r>
            <w:r w:rsidRPr="003128DF">
              <w:rPr>
                <w:color w:val="323232"/>
                <w:sz w:val="24"/>
                <w:szCs w:val="24"/>
              </w:rPr>
              <w:t xml:space="preserve"> </w:t>
            </w:r>
          </w:p>
          <w:p w:rsidR="00AC42B9" w:rsidRPr="00AC42B9" w:rsidRDefault="00AC42B9" w:rsidP="00AC42B9">
            <w:pPr>
              <w:pStyle w:val="14"/>
              <w:spacing w:line="240" w:lineRule="auto"/>
              <w:jc w:val="center"/>
              <w:rPr>
                <w:color w:val="323232"/>
                <w:sz w:val="24"/>
                <w:szCs w:val="24"/>
              </w:rPr>
            </w:pPr>
            <w:r w:rsidRPr="003128DF">
              <w:rPr>
                <w:color w:val="323232"/>
                <w:sz w:val="24"/>
                <w:szCs w:val="24"/>
              </w:rPr>
              <w:t>2014</w:t>
            </w:r>
          </w:p>
        </w:tc>
        <w:tc>
          <w:tcPr>
            <w:tcW w:w="1160" w:type="dxa"/>
          </w:tcPr>
          <w:p w:rsidR="00AC42B9" w:rsidRPr="003128DF" w:rsidRDefault="00AC42B9" w:rsidP="00AC42B9">
            <w:pPr>
              <w:pStyle w:val="14"/>
              <w:spacing w:line="240" w:lineRule="auto"/>
              <w:rPr>
                <w:color w:val="323232"/>
                <w:sz w:val="24"/>
                <w:szCs w:val="24"/>
              </w:rPr>
            </w:pPr>
            <w:r w:rsidRPr="003128DF">
              <w:rPr>
                <w:color w:val="323232"/>
                <w:sz w:val="24"/>
                <w:szCs w:val="24"/>
              </w:rPr>
              <w:t>2016</w:t>
            </w:r>
            <w:r>
              <w:rPr>
                <w:color w:val="323232"/>
                <w:sz w:val="24"/>
                <w:szCs w:val="24"/>
              </w:rPr>
              <w:t>/</w:t>
            </w:r>
            <w:r w:rsidRPr="003128DF">
              <w:rPr>
                <w:color w:val="323232"/>
                <w:sz w:val="24"/>
                <w:szCs w:val="24"/>
              </w:rPr>
              <w:t xml:space="preserve"> 2015</w:t>
            </w:r>
          </w:p>
        </w:tc>
        <w:tc>
          <w:tcPr>
            <w:tcW w:w="932" w:type="dxa"/>
          </w:tcPr>
          <w:p w:rsidR="00AC42B9" w:rsidRPr="005F3506" w:rsidRDefault="00AC42B9" w:rsidP="00305B9D">
            <w:pPr>
              <w:pStyle w:val="14"/>
              <w:spacing w:line="240" w:lineRule="auto"/>
              <w:jc w:val="center"/>
              <w:rPr>
                <w:sz w:val="24"/>
                <w:szCs w:val="24"/>
              </w:rPr>
            </w:pPr>
            <w:r w:rsidRPr="003128DF">
              <w:rPr>
                <w:color w:val="323232"/>
                <w:sz w:val="24"/>
                <w:szCs w:val="24"/>
              </w:rPr>
              <w:t>2016</w:t>
            </w:r>
            <w:r>
              <w:rPr>
                <w:color w:val="323232"/>
                <w:sz w:val="24"/>
                <w:szCs w:val="24"/>
              </w:rPr>
              <w:t xml:space="preserve"> /</w:t>
            </w:r>
            <w:r w:rsidRPr="003128DF">
              <w:rPr>
                <w:color w:val="323232"/>
                <w:sz w:val="24"/>
                <w:szCs w:val="24"/>
              </w:rPr>
              <w:t xml:space="preserve"> 2014</w:t>
            </w:r>
          </w:p>
        </w:tc>
        <w:tc>
          <w:tcPr>
            <w:tcW w:w="763" w:type="dxa"/>
          </w:tcPr>
          <w:p w:rsidR="00AC42B9" w:rsidRPr="003128DF" w:rsidRDefault="00AC42B9" w:rsidP="00305B9D">
            <w:pPr>
              <w:pStyle w:val="14"/>
              <w:spacing w:line="240" w:lineRule="auto"/>
              <w:jc w:val="center"/>
              <w:rPr>
                <w:color w:val="323232"/>
                <w:sz w:val="24"/>
                <w:szCs w:val="24"/>
              </w:rPr>
            </w:pPr>
            <w:r w:rsidRPr="003128DF">
              <w:rPr>
                <w:color w:val="323232"/>
                <w:sz w:val="24"/>
                <w:szCs w:val="24"/>
              </w:rPr>
              <w:t>2016</w:t>
            </w:r>
            <w:r>
              <w:rPr>
                <w:color w:val="323232"/>
                <w:sz w:val="24"/>
                <w:szCs w:val="24"/>
              </w:rPr>
              <w:t>/</w:t>
            </w:r>
            <w:r w:rsidRPr="003128DF">
              <w:rPr>
                <w:color w:val="323232"/>
                <w:sz w:val="24"/>
                <w:szCs w:val="24"/>
              </w:rPr>
              <w:t xml:space="preserve"> 2015</w:t>
            </w:r>
          </w:p>
        </w:tc>
      </w:tr>
      <w:tr w:rsidR="00AC42B9" w:rsidTr="001B09B0">
        <w:trPr>
          <w:jc w:val="center"/>
        </w:trPr>
        <w:tc>
          <w:tcPr>
            <w:tcW w:w="1923" w:type="dxa"/>
          </w:tcPr>
          <w:p w:rsidR="00AC42B9" w:rsidRPr="005F3506" w:rsidRDefault="00AC42B9" w:rsidP="00305B9D">
            <w:pPr>
              <w:tabs>
                <w:tab w:val="left" w:pos="993"/>
              </w:tabs>
              <w:ind w:firstLine="0"/>
              <w:jc w:val="center"/>
              <w:rPr>
                <w:sz w:val="24"/>
                <w:lang w:val="be-BY"/>
              </w:rPr>
            </w:pPr>
            <w:r w:rsidRPr="005F3506">
              <w:rPr>
                <w:sz w:val="24"/>
                <w:lang w:val="be-BY"/>
              </w:rPr>
              <w:t>Объем продаж крыльчаток в РБ, тыс. руб.</w:t>
            </w:r>
          </w:p>
        </w:tc>
        <w:tc>
          <w:tcPr>
            <w:tcW w:w="1128" w:type="dxa"/>
            <w:vAlign w:val="center"/>
          </w:tcPr>
          <w:p w:rsidR="00AC42B9" w:rsidRPr="005F3506" w:rsidRDefault="00AC42B9" w:rsidP="00305B9D">
            <w:pPr>
              <w:tabs>
                <w:tab w:val="left" w:pos="993"/>
              </w:tabs>
              <w:ind w:firstLine="0"/>
              <w:jc w:val="center"/>
              <w:rPr>
                <w:sz w:val="24"/>
                <w:lang w:val="be-BY"/>
              </w:rPr>
            </w:pPr>
            <w:r w:rsidRPr="005F3506">
              <w:rPr>
                <w:sz w:val="24"/>
                <w:lang w:val="be-BY"/>
              </w:rPr>
              <w:t>18380,41</w:t>
            </w:r>
          </w:p>
        </w:tc>
        <w:tc>
          <w:tcPr>
            <w:tcW w:w="1236" w:type="dxa"/>
            <w:vAlign w:val="center"/>
          </w:tcPr>
          <w:p w:rsidR="00AC42B9" w:rsidRPr="005F3506" w:rsidRDefault="00AC42B9" w:rsidP="00305B9D">
            <w:pPr>
              <w:tabs>
                <w:tab w:val="left" w:pos="993"/>
              </w:tabs>
              <w:ind w:firstLine="0"/>
              <w:jc w:val="center"/>
              <w:rPr>
                <w:sz w:val="24"/>
                <w:lang w:val="be-BY"/>
              </w:rPr>
            </w:pPr>
            <w:r w:rsidRPr="005F3506">
              <w:rPr>
                <w:sz w:val="24"/>
                <w:lang w:val="be-BY"/>
              </w:rPr>
              <w:t>19160</w:t>
            </w:r>
            <w:r w:rsidR="001B09B0">
              <w:rPr>
                <w:sz w:val="24"/>
                <w:lang w:val="be-BY"/>
              </w:rPr>
              <w:t>0</w:t>
            </w:r>
            <w:r w:rsidRPr="005F3506">
              <w:rPr>
                <w:sz w:val="24"/>
                <w:lang w:val="be-BY"/>
              </w:rPr>
              <w:t>,25</w:t>
            </w:r>
          </w:p>
        </w:tc>
        <w:tc>
          <w:tcPr>
            <w:tcW w:w="1236" w:type="dxa"/>
            <w:vAlign w:val="center"/>
          </w:tcPr>
          <w:p w:rsidR="00AC42B9" w:rsidRPr="005F3506" w:rsidRDefault="001B09B0" w:rsidP="00305B9D">
            <w:pPr>
              <w:tabs>
                <w:tab w:val="left" w:pos="993"/>
              </w:tabs>
              <w:ind w:firstLine="0"/>
              <w:jc w:val="center"/>
              <w:rPr>
                <w:sz w:val="24"/>
                <w:lang w:val="be-BY"/>
              </w:rPr>
            </w:pPr>
            <w:r>
              <w:rPr>
                <w:sz w:val="24"/>
                <w:lang w:val="be-BY"/>
              </w:rPr>
              <w:t>3001</w:t>
            </w:r>
            <w:r w:rsidR="00AC42B9" w:rsidRPr="005F3506">
              <w:rPr>
                <w:sz w:val="24"/>
                <w:lang w:val="be-BY"/>
              </w:rPr>
              <w:t>40,14</w:t>
            </w:r>
          </w:p>
        </w:tc>
        <w:tc>
          <w:tcPr>
            <w:tcW w:w="1250" w:type="dxa"/>
          </w:tcPr>
          <w:p w:rsidR="00AC42B9" w:rsidRPr="005F3506" w:rsidRDefault="00AC42B9"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281659,73</w:t>
            </w:r>
          </w:p>
        </w:tc>
        <w:tc>
          <w:tcPr>
            <w:tcW w:w="1160" w:type="dxa"/>
          </w:tcPr>
          <w:p w:rsidR="00AC42B9" w:rsidRDefault="00AC42B9" w:rsidP="00305B9D">
            <w:pPr>
              <w:pStyle w:val="14"/>
              <w:spacing w:line="240" w:lineRule="auto"/>
              <w:jc w:val="center"/>
              <w:rPr>
                <w:sz w:val="24"/>
                <w:szCs w:val="24"/>
              </w:rPr>
            </w:pPr>
          </w:p>
          <w:p w:rsidR="00AC42B9" w:rsidRPr="005F3506" w:rsidRDefault="001B09B0" w:rsidP="001B09B0">
            <w:pPr>
              <w:pStyle w:val="14"/>
              <w:spacing w:line="240" w:lineRule="auto"/>
              <w:rPr>
                <w:sz w:val="24"/>
                <w:szCs w:val="24"/>
              </w:rPr>
            </w:pPr>
            <w:r>
              <w:rPr>
                <w:sz w:val="24"/>
                <w:szCs w:val="24"/>
              </w:rPr>
              <w:t>108539,89</w:t>
            </w:r>
          </w:p>
        </w:tc>
        <w:tc>
          <w:tcPr>
            <w:tcW w:w="932" w:type="dxa"/>
          </w:tcPr>
          <w:p w:rsidR="00AC42B9" w:rsidRPr="005F3506" w:rsidRDefault="00AC42B9"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1632,97</w:t>
            </w:r>
          </w:p>
        </w:tc>
        <w:tc>
          <w:tcPr>
            <w:tcW w:w="763" w:type="dxa"/>
          </w:tcPr>
          <w:p w:rsidR="003F367C" w:rsidRDefault="003F367C"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156,66</w:t>
            </w:r>
          </w:p>
        </w:tc>
      </w:tr>
      <w:tr w:rsidR="00AC42B9" w:rsidTr="001B09B0">
        <w:trPr>
          <w:trHeight w:val="1168"/>
          <w:jc w:val="center"/>
        </w:trPr>
        <w:tc>
          <w:tcPr>
            <w:tcW w:w="1923" w:type="dxa"/>
          </w:tcPr>
          <w:p w:rsidR="00AC42B9" w:rsidRPr="005F3506" w:rsidRDefault="00AC42B9" w:rsidP="00305B9D">
            <w:pPr>
              <w:tabs>
                <w:tab w:val="left" w:pos="993"/>
              </w:tabs>
              <w:ind w:firstLine="0"/>
              <w:jc w:val="center"/>
              <w:rPr>
                <w:sz w:val="24"/>
                <w:lang w:val="be-BY"/>
              </w:rPr>
            </w:pPr>
            <w:r w:rsidRPr="005F3506">
              <w:rPr>
                <w:sz w:val="24"/>
                <w:lang w:val="be-BY"/>
              </w:rPr>
              <w:lastRenderedPageBreak/>
              <w:t xml:space="preserve">Объем продаж крыльчаток </w:t>
            </w:r>
            <w:r w:rsidRPr="005F3506">
              <w:rPr>
                <w:bCs/>
                <w:sz w:val="24"/>
              </w:rPr>
              <w:t>ООО «</w:t>
            </w:r>
            <w:proofErr w:type="spellStart"/>
            <w:r w:rsidRPr="005F3506">
              <w:rPr>
                <w:bCs/>
                <w:sz w:val="24"/>
              </w:rPr>
              <w:t>Дамакс</w:t>
            </w:r>
            <w:proofErr w:type="spellEnd"/>
            <w:r w:rsidRPr="005F3506">
              <w:rPr>
                <w:bCs/>
                <w:sz w:val="24"/>
              </w:rPr>
              <w:t xml:space="preserve"> </w:t>
            </w:r>
            <w:proofErr w:type="spellStart"/>
            <w:r w:rsidRPr="005F3506">
              <w:rPr>
                <w:bCs/>
                <w:sz w:val="24"/>
              </w:rPr>
              <w:t>Юнион</w:t>
            </w:r>
            <w:proofErr w:type="spellEnd"/>
            <w:r w:rsidRPr="005F3506">
              <w:rPr>
                <w:bCs/>
                <w:sz w:val="24"/>
              </w:rPr>
              <w:t xml:space="preserve">» </w:t>
            </w:r>
            <w:r w:rsidRPr="005F3506">
              <w:rPr>
                <w:sz w:val="24"/>
                <w:lang w:val="be-BY"/>
              </w:rPr>
              <w:t>тыс. руб.</w:t>
            </w:r>
          </w:p>
        </w:tc>
        <w:tc>
          <w:tcPr>
            <w:tcW w:w="1128" w:type="dxa"/>
            <w:vAlign w:val="center"/>
          </w:tcPr>
          <w:p w:rsidR="00AC42B9" w:rsidRPr="005F3506" w:rsidRDefault="001B09B0" w:rsidP="00305B9D">
            <w:pPr>
              <w:tabs>
                <w:tab w:val="left" w:pos="993"/>
              </w:tabs>
              <w:ind w:firstLine="0"/>
              <w:jc w:val="center"/>
              <w:rPr>
                <w:sz w:val="24"/>
                <w:lang w:val="be-BY"/>
              </w:rPr>
            </w:pPr>
            <w:r w:rsidRPr="005F3506">
              <w:rPr>
                <w:sz w:val="24"/>
                <w:lang w:val="be-BY"/>
              </w:rPr>
              <w:t>804,5</w:t>
            </w:r>
          </w:p>
        </w:tc>
        <w:tc>
          <w:tcPr>
            <w:tcW w:w="1236" w:type="dxa"/>
            <w:vAlign w:val="center"/>
          </w:tcPr>
          <w:p w:rsidR="00AC42B9" w:rsidRPr="005F3506" w:rsidRDefault="001B09B0" w:rsidP="00305B9D">
            <w:pPr>
              <w:tabs>
                <w:tab w:val="left" w:pos="993"/>
              </w:tabs>
              <w:ind w:firstLine="0"/>
              <w:jc w:val="center"/>
              <w:rPr>
                <w:sz w:val="24"/>
                <w:lang w:val="be-BY"/>
              </w:rPr>
            </w:pPr>
            <w:r w:rsidRPr="005F3506">
              <w:rPr>
                <w:sz w:val="24"/>
                <w:lang w:val="be-BY"/>
              </w:rPr>
              <w:t>1</w:t>
            </w:r>
            <w:r>
              <w:rPr>
                <w:sz w:val="24"/>
                <w:lang w:val="be-BY"/>
              </w:rPr>
              <w:t>5</w:t>
            </w:r>
            <w:r w:rsidRPr="005F3506">
              <w:rPr>
                <w:sz w:val="24"/>
                <w:lang w:val="be-BY"/>
              </w:rPr>
              <w:t>015</w:t>
            </w:r>
          </w:p>
        </w:tc>
        <w:tc>
          <w:tcPr>
            <w:tcW w:w="1236" w:type="dxa"/>
            <w:vAlign w:val="center"/>
          </w:tcPr>
          <w:p w:rsidR="00AC42B9" w:rsidRPr="005F3506" w:rsidRDefault="001B09B0" w:rsidP="00305B9D">
            <w:pPr>
              <w:tabs>
                <w:tab w:val="left" w:pos="993"/>
              </w:tabs>
              <w:ind w:firstLine="0"/>
              <w:jc w:val="center"/>
              <w:rPr>
                <w:sz w:val="24"/>
                <w:lang w:val="be-BY"/>
              </w:rPr>
            </w:pPr>
            <w:r>
              <w:rPr>
                <w:sz w:val="24"/>
                <w:lang w:val="be-BY"/>
              </w:rPr>
              <w:t>32200</w:t>
            </w:r>
          </w:p>
        </w:tc>
        <w:tc>
          <w:tcPr>
            <w:tcW w:w="1250" w:type="dxa"/>
          </w:tcPr>
          <w:p w:rsidR="00AC42B9" w:rsidRPr="005F3506" w:rsidRDefault="00AC42B9" w:rsidP="00305B9D">
            <w:pPr>
              <w:pStyle w:val="14"/>
              <w:spacing w:line="240" w:lineRule="auto"/>
              <w:jc w:val="center"/>
              <w:rPr>
                <w:sz w:val="24"/>
                <w:szCs w:val="24"/>
              </w:rPr>
            </w:pPr>
          </w:p>
          <w:p w:rsidR="00AC42B9" w:rsidRPr="005F3506" w:rsidRDefault="00AC42B9" w:rsidP="00305B9D">
            <w:pPr>
              <w:pStyle w:val="14"/>
              <w:spacing w:line="240" w:lineRule="auto"/>
              <w:jc w:val="center"/>
              <w:rPr>
                <w:sz w:val="24"/>
                <w:szCs w:val="24"/>
              </w:rPr>
            </w:pPr>
          </w:p>
          <w:p w:rsidR="003F367C" w:rsidRDefault="003F367C"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31 395,5</w:t>
            </w:r>
          </w:p>
        </w:tc>
        <w:tc>
          <w:tcPr>
            <w:tcW w:w="1160" w:type="dxa"/>
          </w:tcPr>
          <w:p w:rsidR="003F367C" w:rsidRDefault="003F367C" w:rsidP="00305B9D">
            <w:pPr>
              <w:pStyle w:val="14"/>
              <w:spacing w:line="240" w:lineRule="auto"/>
              <w:jc w:val="center"/>
              <w:rPr>
                <w:sz w:val="24"/>
                <w:szCs w:val="24"/>
              </w:rPr>
            </w:pPr>
          </w:p>
          <w:p w:rsidR="003F367C" w:rsidRDefault="003F367C" w:rsidP="00305B9D">
            <w:pPr>
              <w:pStyle w:val="14"/>
              <w:spacing w:line="240" w:lineRule="auto"/>
              <w:jc w:val="center"/>
              <w:rPr>
                <w:sz w:val="24"/>
                <w:szCs w:val="24"/>
              </w:rPr>
            </w:pPr>
          </w:p>
          <w:p w:rsidR="003F367C" w:rsidRDefault="003F367C"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16 205</w:t>
            </w:r>
          </w:p>
        </w:tc>
        <w:tc>
          <w:tcPr>
            <w:tcW w:w="932" w:type="dxa"/>
          </w:tcPr>
          <w:p w:rsidR="00AC42B9" w:rsidRPr="005F3506" w:rsidRDefault="00AC42B9" w:rsidP="00305B9D">
            <w:pPr>
              <w:pStyle w:val="14"/>
              <w:spacing w:line="240" w:lineRule="auto"/>
              <w:jc w:val="center"/>
              <w:rPr>
                <w:sz w:val="24"/>
                <w:szCs w:val="24"/>
              </w:rPr>
            </w:pPr>
          </w:p>
          <w:p w:rsidR="00AC42B9" w:rsidRPr="005F3506" w:rsidRDefault="00AC42B9" w:rsidP="00305B9D">
            <w:pPr>
              <w:pStyle w:val="14"/>
              <w:spacing w:line="240" w:lineRule="auto"/>
              <w:jc w:val="center"/>
              <w:rPr>
                <w:sz w:val="24"/>
                <w:szCs w:val="24"/>
              </w:rPr>
            </w:pPr>
          </w:p>
          <w:p w:rsidR="003F367C" w:rsidRDefault="003F367C"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4004</w:t>
            </w:r>
          </w:p>
        </w:tc>
        <w:tc>
          <w:tcPr>
            <w:tcW w:w="763" w:type="dxa"/>
          </w:tcPr>
          <w:p w:rsidR="003F367C" w:rsidRDefault="003F367C" w:rsidP="00305B9D">
            <w:pPr>
              <w:pStyle w:val="14"/>
              <w:spacing w:line="240" w:lineRule="auto"/>
              <w:jc w:val="center"/>
              <w:rPr>
                <w:sz w:val="24"/>
                <w:szCs w:val="24"/>
              </w:rPr>
            </w:pPr>
          </w:p>
          <w:p w:rsidR="003F367C" w:rsidRDefault="003F367C" w:rsidP="00305B9D">
            <w:pPr>
              <w:pStyle w:val="14"/>
              <w:spacing w:line="240" w:lineRule="auto"/>
              <w:jc w:val="center"/>
              <w:rPr>
                <w:sz w:val="24"/>
                <w:szCs w:val="24"/>
              </w:rPr>
            </w:pPr>
          </w:p>
          <w:p w:rsidR="003F367C" w:rsidRDefault="003F367C" w:rsidP="00305B9D">
            <w:pPr>
              <w:pStyle w:val="14"/>
              <w:spacing w:line="240" w:lineRule="auto"/>
              <w:jc w:val="center"/>
              <w:rPr>
                <w:sz w:val="24"/>
                <w:szCs w:val="24"/>
              </w:rPr>
            </w:pPr>
          </w:p>
          <w:p w:rsidR="00AC42B9" w:rsidRPr="005F3506" w:rsidRDefault="001B09B0" w:rsidP="00305B9D">
            <w:pPr>
              <w:pStyle w:val="14"/>
              <w:spacing w:line="240" w:lineRule="auto"/>
              <w:jc w:val="center"/>
              <w:rPr>
                <w:sz w:val="24"/>
                <w:szCs w:val="24"/>
              </w:rPr>
            </w:pPr>
            <w:r>
              <w:rPr>
                <w:sz w:val="24"/>
                <w:szCs w:val="24"/>
              </w:rPr>
              <w:t>214</w:t>
            </w:r>
            <w:r w:rsidR="003F367C">
              <w:rPr>
                <w:sz w:val="24"/>
                <w:szCs w:val="24"/>
              </w:rPr>
              <w:t>,01</w:t>
            </w:r>
          </w:p>
        </w:tc>
      </w:tr>
      <w:tr w:rsidR="003F367C" w:rsidTr="001B09B0">
        <w:trPr>
          <w:jc w:val="center"/>
        </w:trPr>
        <w:tc>
          <w:tcPr>
            <w:tcW w:w="1923" w:type="dxa"/>
          </w:tcPr>
          <w:p w:rsidR="003F367C" w:rsidRPr="005F3506" w:rsidRDefault="003F367C" w:rsidP="00305B9D">
            <w:pPr>
              <w:tabs>
                <w:tab w:val="left" w:pos="993"/>
              </w:tabs>
              <w:ind w:firstLine="0"/>
              <w:jc w:val="center"/>
              <w:rPr>
                <w:sz w:val="24"/>
                <w:lang w:val="be-BY"/>
              </w:rPr>
            </w:pPr>
            <w:r w:rsidRPr="005F3506">
              <w:rPr>
                <w:sz w:val="24"/>
                <w:lang w:val="be-BY"/>
              </w:rPr>
              <w:t>Доля рынка, %</w:t>
            </w:r>
          </w:p>
        </w:tc>
        <w:tc>
          <w:tcPr>
            <w:tcW w:w="1128" w:type="dxa"/>
            <w:vAlign w:val="center"/>
          </w:tcPr>
          <w:p w:rsidR="003F367C" w:rsidRPr="005F3506" w:rsidRDefault="003F367C" w:rsidP="00305B9D">
            <w:pPr>
              <w:tabs>
                <w:tab w:val="left" w:pos="993"/>
              </w:tabs>
              <w:ind w:firstLine="0"/>
              <w:jc w:val="center"/>
              <w:rPr>
                <w:sz w:val="24"/>
                <w:lang w:val="be-BY"/>
              </w:rPr>
            </w:pPr>
            <w:r w:rsidRPr="005F3506">
              <w:rPr>
                <w:sz w:val="24"/>
                <w:lang w:val="be-BY"/>
              </w:rPr>
              <w:t>4,92</w:t>
            </w:r>
          </w:p>
        </w:tc>
        <w:tc>
          <w:tcPr>
            <w:tcW w:w="1236" w:type="dxa"/>
            <w:vAlign w:val="center"/>
          </w:tcPr>
          <w:p w:rsidR="003F367C" w:rsidRPr="005F3506" w:rsidRDefault="003F367C" w:rsidP="00305B9D">
            <w:pPr>
              <w:tabs>
                <w:tab w:val="left" w:pos="993"/>
              </w:tabs>
              <w:ind w:firstLine="0"/>
              <w:jc w:val="center"/>
              <w:rPr>
                <w:sz w:val="24"/>
                <w:lang w:val="be-BY"/>
              </w:rPr>
            </w:pPr>
            <w:r w:rsidRPr="005F3506">
              <w:rPr>
                <w:sz w:val="24"/>
                <w:lang w:val="be-BY"/>
              </w:rPr>
              <w:t>5,3</w:t>
            </w:r>
          </w:p>
        </w:tc>
        <w:tc>
          <w:tcPr>
            <w:tcW w:w="1236" w:type="dxa"/>
            <w:vAlign w:val="center"/>
          </w:tcPr>
          <w:p w:rsidR="003F367C" w:rsidRPr="005F3506" w:rsidRDefault="003F367C" w:rsidP="00305B9D">
            <w:pPr>
              <w:tabs>
                <w:tab w:val="left" w:pos="993"/>
              </w:tabs>
              <w:ind w:firstLine="0"/>
              <w:jc w:val="center"/>
              <w:rPr>
                <w:sz w:val="24"/>
                <w:lang w:val="be-BY"/>
              </w:rPr>
            </w:pPr>
            <w:r w:rsidRPr="005F3506">
              <w:rPr>
                <w:sz w:val="24"/>
                <w:lang w:val="be-BY"/>
              </w:rPr>
              <w:t>5,8</w:t>
            </w:r>
          </w:p>
        </w:tc>
        <w:tc>
          <w:tcPr>
            <w:tcW w:w="2410" w:type="dxa"/>
            <w:gridSpan w:val="2"/>
            <w:vAlign w:val="center"/>
          </w:tcPr>
          <w:p w:rsidR="003F367C" w:rsidRPr="005F3506" w:rsidRDefault="003F367C" w:rsidP="00305B9D">
            <w:pPr>
              <w:tabs>
                <w:tab w:val="left" w:pos="993"/>
              </w:tabs>
              <w:ind w:firstLine="0"/>
              <w:jc w:val="center"/>
              <w:rPr>
                <w:sz w:val="24"/>
                <w:lang w:val="be-BY"/>
              </w:rPr>
            </w:pPr>
            <w:r w:rsidRPr="005F3506">
              <w:rPr>
                <w:sz w:val="24"/>
                <w:lang w:val="be-BY"/>
              </w:rPr>
              <w:t xml:space="preserve">8,8 </w:t>
            </w:r>
          </w:p>
        </w:tc>
        <w:tc>
          <w:tcPr>
            <w:tcW w:w="1695" w:type="dxa"/>
            <w:gridSpan w:val="2"/>
          </w:tcPr>
          <w:p w:rsidR="003F367C" w:rsidRPr="005F3506" w:rsidRDefault="003F367C" w:rsidP="00305B9D">
            <w:pPr>
              <w:tabs>
                <w:tab w:val="left" w:pos="993"/>
              </w:tabs>
              <w:ind w:firstLine="0"/>
              <w:jc w:val="center"/>
              <w:rPr>
                <w:sz w:val="24"/>
                <w:lang w:val="be-BY"/>
              </w:rPr>
            </w:pPr>
            <w:r w:rsidRPr="005F3506">
              <w:rPr>
                <w:sz w:val="24"/>
                <w:lang w:val="be-BY"/>
              </w:rPr>
              <w:t>17,8</w:t>
            </w:r>
          </w:p>
        </w:tc>
      </w:tr>
    </w:tbl>
    <w:p w:rsidR="00727084" w:rsidRDefault="00727084" w:rsidP="00341B03">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305B9D" w:rsidRPr="003504F0" w:rsidRDefault="00305B9D" w:rsidP="00341B03">
      <w:pPr>
        <w:tabs>
          <w:tab w:val="left" w:pos="993"/>
        </w:tabs>
        <w:rPr>
          <w:lang w:val="be-BY"/>
        </w:rPr>
      </w:pPr>
    </w:p>
    <w:p w:rsidR="006C1BDC" w:rsidRPr="003504F0" w:rsidRDefault="006C1BDC" w:rsidP="00341B03">
      <w:pPr>
        <w:tabs>
          <w:tab w:val="left" w:pos="993"/>
        </w:tabs>
        <w:rPr>
          <w:lang w:val="be-BY"/>
        </w:rPr>
      </w:pPr>
      <w:r w:rsidRPr="003504F0">
        <w:rPr>
          <w:lang w:val="be-BY"/>
        </w:rPr>
        <w:t>За исследуемый период доля рынка возросла на 8,8 п.п. и составила 5</w:t>
      </w:r>
      <w:r>
        <w:rPr>
          <w:lang w:val="be-BY"/>
        </w:rPr>
        <w:t>,</w:t>
      </w:r>
      <w:r w:rsidRPr="003504F0">
        <w:rPr>
          <w:lang w:val="be-BY"/>
        </w:rPr>
        <w:t xml:space="preserve">8%, что вызвано укреплением конкурентных позиций на рынке, при этом общий объем продаж </w:t>
      </w:r>
      <w:r>
        <w:rPr>
          <w:lang w:val="be-BY"/>
        </w:rPr>
        <w:t xml:space="preserve">запчастей </w:t>
      </w:r>
      <w:r w:rsidRPr="003504F0">
        <w:rPr>
          <w:lang w:val="be-BY"/>
        </w:rPr>
        <w:t>снизился на 2,95%.</w:t>
      </w:r>
    </w:p>
    <w:p w:rsidR="006C1BDC" w:rsidRPr="003504F0" w:rsidRDefault="006C1BDC" w:rsidP="00FD0811">
      <w:pPr>
        <w:tabs>
          <w:tab w:val="left" w:pos="993"/>
        </w:tabs>
        <w:rPr>
          <w:lang w:val="be-BY"/>
        </w:rPr>
      </w:pPr>
      <w:r w:rsidRPr="003504F0">
        <w:rPr>
          <w:bCs/>
        </w:rPr>
        <w:t>ООО «</w:t>
      </w:r>
      <w:proofErr w:type="spellStart"/>
      <w:r w:rsidRPr="003504F0">
        <w:rPr>
          <w:bCs/>
        </w:rPr>
        <w:t>Дамакс</w:t>
      </w:r>
      <w:proofErr w:type="spellEnd"/>
      <w:r w:rsidRPr="003504F0">
        <w:rPr>
          <w:bCs/>
        </w:rPr>
        <w:t xml:space="preserve"> </w:t>
      </w:r>
      <w:proofErr w:type="spellStart"/>
      <w:r w:rsidRPr="003504F0">
        <w:rPr>
          <w:bCs/>
        </w:rPr>
        <w:t>Юнион</w:t>
      </w:r>
      <w:proofErr w:type="spellEnd"/>
      <w:r w:rsidRPr="003504F0">
        <w:rPr>
          <w:bCs/>
        </w:rPr>
        <w:t>»</w:t>
      </w:r>
      <w:r>
        <w:rPr>
          <w:bCs/>
        </w:rPr>
        <w:t xml:space="preserve"> имеет</w:t>
      </w:r>
      <w:r w:rsidRPr="003504F0">
        <w:rPr>
          <w:lang w:val="be-BY"/>
        </w:rPr>
        <w:t xml:space="preserve"> интенсивный метод сбыта </w:t>
      </w:r>
      <w:r>
        <w:rPr>
          <w:lang w:val="be-BY"/>
        </w:rPr>
        <w:t>запчастей для насосного оборудования</w:t>
      </w:r>
      <w:r w:rsidRPr="003504F0">
        <w:rPr>
          <w:lang w:val="be-BY"/>
        </w:rPr>
        <w:t xml:space="preserve"> и стремится представить свои товары в большем числе предприятий. Поставка товара клиенту производится после заключения с ним договора поставки. Организация вывоза партий товара осуществляется со склада предприятия транспортом заказчика, либо транспортом самого завода. Предприятие использует</w:t>
      </w:r>
      <w:r w:rsidR="00707DB1">
        <w:rPr>
          <w:lang w:val="be-BY"/>
        </w:rPr>
        <w:t xml:space="preserve"> в основном</w:t>
      </w:r>
      <w:r w:rsidRPr="003504F0">
        <w:rPr>
          <w:lang w:val="be-BY"/>
        </w:rPr>
        <w:t xml:space="preserve"> канал нулевого уровня, т.е. продает свой товар непосредственно напрямую потребителю.</w:t>
      </w:r>
    </w:p>
    <w:p w:rsidR="006C1BDC" w:rsidRPr="003504F0" w:rsidRDefault="006C1BDC" w:rsidP="00FD0811">
      <w:pPr>
        <w:tabs>
          <w:tab w:val="left" w:pos="993"/>
        </w:tabs>
        <w:rPr>
          <w:lang w:val="be-BY"/>
        </w:rPr>
      </w:pPr>
      <w:r w:rsidRPr="003504F0">
        <w:rPr>
          <w:lang w:val="be-BY"/>
        </w:rPr>
        <w:t>При построении существующей структуры сбыта руководство завода преследовало следующие цели:</w:t>
      </w:r>
    </w:p>
    <w:p w:rsidR="006C1BDC" w:rsidRPr="003504F0" w:rsidRDefault="006C1BDC" w:rsidP="00FD0811">
      <w:pPr>
        <w:tabs>
          <w:tab w:val="left" w:pos="993"/>
        </w:tabs>
        <w:rPr>
          <w:lang w:val="be-BY"/>
        </w:rPr>
      </w:pPr>
      <w:r w:rsidRPr="003504F0">
        <w:rPr>
          <w:lang w:val="be-BY"/>
        </w:rPr>
        <w:t>-</w:t>
      </w:r>
      <w:r>
        <w:rPr>
          <w:lang w:val="be-BY"/>
        </w:rPr>
        <w:t xml:space="preserve"> </w:t>
      </w:r>
      <w:r w:rsidRPr="003504F0">
        <w:rPr>
          <w:lang w:val="be-BY"/>
        </w:rPr>
        <w:t>тесный контакт производителя с конечным потребителем, что позволяет получать сведения о реакции на товар;</w:t>
      </w:r>
    </w:p>
    <w:p w:rsidR="006C1BDC" w:rsidRPr="003504F0" w:rsidRDefault="006C1BDC" w:rsidP="00FD0811">
      <w:pPr>
        <w:tabs>
          <w:tab w:val="left" w:pos="993"/>
        </w:tabs>
        <w:rPr>
          <w:lang w:val="be-BY"/>
        </w:rPr>
      </w:pPr>
      <w:r w:rsidRPr="003504F0">
        <w:rPr>
          <w:lang w:val="be-BY"/>
        </w:rPr>
        <w:t>- меньшая стоимость товара, т.к. посредники будут исключены из цепи, что сделает товар более привлекательным для потребителя;</w:t>
      </w:r>
    </w:p>
    <w:p w:rsidR="006C1BDC" w:rsidRPr="003504F0" w:rsidRDefault="006C1BDC" w:rsidP="00FD0811">
      <w:pPr>
        <w:tabs>
          <w:tab w:val="left" w:pos="993"/>
        </w:tabs>
        <w:rPr>
          <w:lang w:val="be-BY"/>
        </w:rPr>
      </w:pPr>
      <w:r w:rsidRPr="003504F0">
        <w:rPr>
          <w:lang w:val="be-BY"/>
        </w:rPr>
        <w:t>- лучшее знание собственного рынка;</w:t>
      </w:r>
    </w:p>
    <w:p w:rsidR="006C1BDC" w:rsidRPr="003504F0" w:rsidRDefault="006C1BDC" w:rsidP="00FD0811">
      <w:pPr>
        <w:tabs>
          <w:tab w:val="left" w:pos="993"/>
        </w:tabs>
        <w:rPr>
          <w:lang w:val="be-BY"/>
        </w:rPr>
      </w:pPr>
      <w:r w:rsidRPr="003504F0">
        <w:rPr>
          <w:lang w:val="be-BY"/>
        </w:rPr>
        <w:t>- сохранение полного контроля за ведением торговых операций;</w:t>
      </w:r>
    </w:p>
    <w:p w:rsidR="006C1BDC" w:rsidRPr="003504F0" w:rsidRDefault="006C1BDC" w:rsidP="00FD0811">
      <w:pPr>
        <w:tabs>
          <w:tab w:val="left" w:pos="993"/>
        </w:tabs>
        <w:rPr>
          <w:lang w:val="be-BY"/>
        </w:rPr>
      </w:pPr>
      <w:r w:rsidRPr="003504F0">
        <w:rPr>
          <w:lang w:val="be-BY"/>
        </w:rPr>
        <w:t>- обеспечение фирмы стабильными договорами на сбыт.</w:t>
      </w:r>
    </w:p>
    <w:p w:rsidR="006C1BDC" w:rsidRPr="003504F0" w:rsidRDefault="006C1BDC" w:rsidP="00FD0811">
      <w:pPr>
        <w:tabs>
          <w:tab w:val="left" w:pos="993"/>
        </w:tabs>
        <w:rPr>
          <w:lang w:val="be-BY"/>
        </w:rPr>
      </w:pPr>
      <w:r w:rsidRPr="003504F0">
        <w:rPr>
          <w:lang w:val="be-BY"/>
        </w:rPr>
        <w:t xml:space="preserve">Цена на производимую продукцию определяется издержками и наценкой. </w:t>
      </w:r>
    </w:p>
    <w:p w:rsidR="006C1BDC" w:rsidRPr="003504F0" w:rsidRDefault="006C1BDC" w:rsidP="00FD0811">
      <w:pPr>
        <w:tabs>
          <w:tab w:val="left" w:pos="993"/>
        </w:tabs>
        <w:rPr>
          <w:lang w:val="be-BY"/>
        </w:rPr>
      </w:pPr>
      <w:r w:rsidRPr="003504F0">
        <w:rPr>
          <w:lang w:val="be-BY"/>
        </w:rPr>
        <w:t xml:space="preserve">За анализируемый период на </w:t>
      </w:r>
      <w:r w:rsidRPr="007448C8">
        <w:rPr>
          <w:bCs/>
        </w:rPr>
        <w:t>ООО «</w:t>
      </w:r>
      <w:proofErr w:type="spellStart"/>
      <w:r w:rsidRPr="007448C8">
        <w:rPr>
          <w:bCs/>
        </w:rPr>
        <w:t>Дамакс</w:t>
      </w:r>
      <w:proofErr w:type="spellEnd"/>
      <w:r w:rsidRPr="007448C8">
        <w:rPr>
          <w:bCs/>
        </w:rPr>
        <w:t xml:space="preserve"> </w:t>
      </w:r>
      <w:proofErr w:type="spellStart"/>
      <w:r w:rsidRPr="007448C8">
        <w:rPr>
          <w:bCs/>
        </w:rPr>
        <w:t>Юнион</w:t>
      </w:r>
      <w:proofErr w:type="spellEnd"/>
      <w:r w:rsidRPr="007448C8">
        <w:rPr>
          <w:bCs/>
        </w:rPr>
        <w:t xml:space="preserve">» </w:t>
      </w:r>
      <w:r w:rsidRPr="003504F0">
        <w:rPr>
          <w:lang w:val="be-BY"/>
        </w:rPr>
        <w:t xml:space="preserve"> полная себестоимость произведенной продукции у</w:t>
      </w:r>
      <w:r>
        <w:rPr>
          <w:lang w:val="be-BY"/>
        </w:rPr>
        <w:t>меньшилась</w:t>
      </w:r>
      <w:r w:rsidRPr="003504F0">
        <w:rPr>
          <w:lang w:val="be-BY"/>
        </w:rPr>
        <w:t xml:space="preserve">. </w:t>
      </w:r>
    </w:p>
    <w:p w:rsidR="006C1BDC" w:rsidRPr="003504F0" w:rsidRDefault="006C1BDC" w:rsidP="00132D9C">
      <w:pPr>
        <w:tabs>
          <w:tab w:val="left" w:pos="993"/>
        </w:tabs>
        <w:rPr>
          <w:lang w:val="be-BY"/>
        </w:rPr>
      </w:pPr>
      <w:r w:rsidRPr="003504F0">
        <w:rPr>
          <w:lang w:val="be-BY"/>
        </w:rPr>
        <w:t xml:space="preserve">Для создания конкурентных преимуществ </w:t>
      </w:r>
      <w:r w:rsidRPr="003504F0">
        <w:rPr>
          <w:bCs/>
        </w:rPr>
        <w:t>ООО «</w:t>
      </w:r>
      <w:proofErr w:type="spellStart"/>
      <w:r w:rsidRPr="003504F0">
        <w:rPr>
          <w:bCs/>
        </w:rPr>
        <w:t>Дамакс</w:t>
      </w:r>
      <w:proofErr w:type="spellEnd"/>
      <w:r w:rsidRPr="003504F0">
        <w:rPr>
          <w:bCs/>
        </w:rPr>
        <w:t xml:space="preserve"> </w:t>
      </w:r>
      <w:proofErr w:type="spellStart"/>
      <w:r w:rsidRPr="003504F0">
        <w:rPr>
          <w:bCs/>
        </w:rPr>
        <w:t>Юнион</w:t>
      </w:r>
      <w:proofErr w:type="spellEnd"/>
      <w:r w:rsidRPr="003504F0">
        <w:rPr>
          <w:bCs/>
        </w:rPr>
        <w:t>»</w:t>
      </w:r>
      <w:r>
        <w:rPr>
          <w:bCs/>
        </w:rPr>
        <w:t xml:space="preserve"> </w:t>
      </w:r>
      <w:r w:rsidRPr="003504F0">
        <w:rPr>
          <w:lang w:val="be-BY"/>
        </w:rPr>
        <w:t xml:space="preserve">большое внимание уделяет повышению качества продукции, ценовой политике и сбытовой </w:t>
      </w:r>
      <w:r w:rsidR="00FD0811">
        <w:rPr>
          <w:lang w:val="be-BY"/>
        </w:rPr>
        <w:t>деятельности</w:t>
      </w:r>
      <w:r w:rsidRPr="003504F0">
        <w:rPr>
          <w:lang w:val="be-BY"/>
        </w:rPr>
        <w:t>.</w:t>
      </w:r>
      <w:r w:rsidR="005A1CD0">
        <w:rPr>
          <w:lang w:val="be-BY"/>
        </w:rPr>
        <w:t xml:space="preserve"> </w:t>
      </w:r>
      <w:r w:rsidRPr="003504F0">
        <w:rPr>
          <w:lang w:val="be-BY"/>
        </w:rPr>
        <w:t>Чтобы правильно организовывать, регулировать и контролировать сбытовую деятельность предприятия, необходимо постоянно проводить анализ результатов работы предприятия по реализации продукции.</w:t>
      </w:r>
    </w:p>
    <w:p w:rsidR="006C1BDC" w:rsidRDefault="006C1BDC" w:rsidP="00132D9C">
      <w:pPr>
        <w:tabs>
          <w:tab w:val="left" w:pos="993"/>
        </w:tabs>
        <w:rPr>
          <w:lang w:val="be-BY"/>
        </w:rPr>
      </w:pPr>
      <w:r w:rsidRPr="003504F0">
        <w:rPr>
          <w:lang w:val="be-BY"/>
        </w:rPr>
        <w:t xml:space="preserve">Основные показатели деятельности службы сбыта представлены в таблице </w:t>
      </w:r>
      <w:r w:rsidR="00F12031">
        <w:rPr>
          <w:lang w:val="be-BY"/>
        </w:rPr>
        <w:t>2</w:t>
      </w:r>
      <w:r>
        <w:rPr>
          <w:lang w:val="be-BY"/>
        </w:rPr>
        <w:t>.</w:t>
      </w:r>
      <w:r w:rsidR="00F12031">
        <w:rPr>
          <w:lang w:val="be-BY"/>
        </w:rPr>
        <w:t>9</w:t>
      </w:r>
      <w:r w:rsidRPr="003504F0">
        <w:rPr>
          <w:lang w:val="be-BY"/>
        </w:rPr>
        <w:t>.</w:t>
      </w:r>
    </w:p>
    <w:p w:rsidR="006C1BDC" w:rsidRPr="003504F0" w:rsidRDefault="006C1BDC" w:rsidP="006C1BDC">
      <w:pPr>
        <w:tabs>
          <w:tab w:val="left" w:pos="993"/>
        </w:tabs>
        <w:rPr>
          <w:lang w:val="be-BY"/>
        </w:rPr>
      </w:pPr>
    </w:p>
    <w:p w:rsidR="006C1BDC" w:rsidRPr="00F12031" w:rsidRDefault="006C1BDC" w:rsidP="00F12031">
      <w:pPr>
        <w:tabs>
          <w:tab w:val="left" w:pos="993"/>
        </w:tabs>
        <w:ind w:firstLine="0"/>
        <w:rPr>
          <w:szCs w:val="28"/>
          <w:lang w:val="be-BY"/>
        </w:rPr>
      </w:pPr>
      <w:r w:rsidRPr="00F12031">
        <w:rPr>
          <w:szCs w:val="28"/>
          <w:lang w:val="be-BY"/>
        </w:rPr>
        <w:t xml:space="preserve">Таблица </w:t>
      </w:r>
      <w:r w:rsidR="00F12031">
        <w:rPr>
          <w:szCs w:val="28"/>
          <w:lang w:val="be-BY"/>
        </w:rPr>
        <w:t>2</w:t>
      </w:r>
      <w:r w:rsidRPr="00F12031">
        <w:rPr>
          <w:szCs w:val="28"/>
          <w:lang w:val="be-BY"/>
        </w:rPr>
        <w:t>.</w:t>
      </w:r>
      <w:r w:rsidR="0009568C">
        <w:rPr>
          <w:szCs w:val="28"/>
          <w:lang w:val="be-BY"/>
        </w:rPr>
        <w:t>10</w:t>
      </w:r>
      <w:r w:rsidRPr="00F12031">
        <w:rPr>
          <w:szCs w:val="28"/>
          <w:lang w:val="be-BY"/>
        </w:rPr>
        <w:t xml:space="preserve"> - Основные показатели деятельности службы сбыта</w:t>
      </w:r>
    </w:p>
    <w:p w:rsidR="006C1BDC" w:rsidRPr="003504F0" w:rsidRDefault="006C1BDC" w:rsidP="006C1BDC">
      <w:pPr>
        <w:tabs>
          <w:tab w:val="left" w:pos="993"/>
        </w:tabs>
        <w:rPr>
          <w:lang w:val="be-BY"/>
        </w:rPr>
      </w:pPr>
    </w:p>
    <w:tbl>
      <w:tblPr>
        <w:tblStyle w:val="ac"/>
        <w:tblW w:w="9356" w:type="dxa"/>
        <w:tblInd w:w="137" w:type="dxa"/>
        <w:tblLook w:val="04A0" w:firstRow="1" w:lastRow="0" w:firstColumn="1" w:lastColumn="0" w:noHBand="0" w:noVBand="1"/>
      </w:tblPr>
      <w:tblGrid>
        <w:gridCol w:w="7517"/>
        <w:gridCol w:w="1839"/>
      </w:tblGrid>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Показатель</w:t>
            </w:r>
          </w:p>
        </w:tc>
        <w:tc>
          <w:tcPr>
            <w:tcW w:w="1839" w:type="dxa"/>
            <w:vAlign w:val="center"/>
          </w:tcPr>
          <w:p w:rsidR="00727084" w:rsidRPr="005F3506" w:rsidRDefault="00727084" w:rsidP="00727084">
            <w:pPr>
              <w:tabs>
                <w:tab w:val="left" w:pos="993"/>
              </w:tabs>
              <w:ind w:firstLine="0"/>
              <w:jc w:val="center"/>
              <w:rPr>
                <w:sz w:val="24"/>
                <w:lang w:val="be-BY"/>
              </w:rPr>
            </w:pPr>
            <w:r w:rsidRPr="005F3506">
              <w:rPr>
                <w:sz w:val="24"/>
                <w:lang w:val="be-BY"/>
              </w:rPr>
              <w:t>2016 г.</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Объем реализованной продукции, тыс. руб.</w:t>
            </w:r>
          </w:p>
        </w:tc>
        <w:tc>
          <w:tcPr>
            <w:tcW w:w="1839" w:type="dxa"/>
            <w:vAlign w:val="center"/>
          </w:tcPr>
          <w:p w:rsidR="00727084" w:rsidRPr="005F3506" w:rsidRDefault="001B09B0" w:rsidP="00727084">
            <w:pPr>
              <w:tabs>
                <w:tab w:val="left" w:pos="993"/>
              </w:tabs>
              <w:ind w:firstLine="0"/>
              <w:jc w:val="center"/>
              <w:rPr>
                <w:sz w:val="24"/>
                <w:lang w:val="be-BY"/>
              </w:rPr>
            </w:pPr>
            <w:r w:rsidRPr="001B09B0">
              <w:rPr>
                <w:sz w:val="24"/>
              </w:rPr>
              <w:t>15</w:t>
            </w:r>
            <w:r w:rsidR="00D47B01">
              <w:rPr>
                <w:sz w:val="24"/>
              </w:rPr>
              <w:t>015</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Прибыль от реализации, тыс. руб.</w:t>
            </w:r>
          </w:p>
        </w:tc>
        <w:tc>
          <w:tcPr>
            <w:tcW w:w="1839" w:type="dxa"/>
            <w:vAlign w:val="center"/>
          </w:tcPr>
          <w:p w:rsidR="00727084" w:rsidRPr="005F3506" w:rsidRDefault="001B09B0" w:rsidP="00727084">
            <w:pPr>
              <w:tabs>
                <w:tab w:val="left" w:pos="993"/>
              </w:tabs>
              <w:ind w:firstLine="0"/>
              <w:jc w:val="center"/>
              <w:rPr>
                <w:sz w:val="24"/>
                <w:lang w:val="be-BY"/>
              </w:rPr>
            </w:pPr>
            <w:r w:rsidRPr="001B09B0">
              <w:rPr>
                <w:sz w:val="24"/>
              </w:rPr>
              <w:t>18</w:t>
            </w:r>
            <w:r w:rsidR="00D47B01">
              <w:rPr>
                <w:sz w:val="24"/>
              </w:rPr>
              <w:t>11</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Рентабельность реализованной продукции, %</w:t>
            </w:r>
          </w:p>
        </w:tc>
        <w:tc>
          <w:tcPr>
            <w:tcW w:w="1839" w:type="dxa"/>
            <w:vAlign w:val="center"/>
          </w:tcPr>
          <w:p w:rsidR="00727084" w:rsidRPr="005F3506" w:rsidRDefault="001B09B0" w:rsidP="00727084">
            <w:pPr>
              <w:tabs>
                <w:tab w:val="left" w:pos="993"/>
              </w:tabs>
              <w:ind w:firstLine="0"/>
              <w:jc w:val="center"/>
              <w:rPr>
                <w:sz w:val="24"/>
                <w:lang w:val="be-BY"/>
              </w:rPr>
            </w:pPr>
            <w:r w:rsidRPr="001B09B0">
              <w:rPr>
                <w:sz w:val="24"/>
              </w:rPr>
              <w:t>14,76</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Затраты, связанные со сбытом продукции, тыс. руб.</w:t>
            </w:r>
          </w:p>
        </w:tc>
        <w:tc>
          <w:tcPr>
            <w:tcW w:w="1839" w:type="dxa"/>
            <w:vAlign w:val="center"/>
          </w:tcPr>
          <w:p w:rsidR="00727084" w:rsidRPr="005F3506" w:rsidRDefault="001B09B0" w:rsidP="00727084">
            <w:pPr>
              <w:tabs>
                <w:tab w:val="left" w:pos="993"/>
              </w:tabs>
              <w:ind w:firstLine="0"/>
              <w:jc w:val="center"/>
              <w:rPr>
                <w:sz w:val="24"/>
                <w:lang w:val="be-BY"/>
              </w:rPr>
            </w:pPr>
            <w:r w:rsidRPr="001B09B0">
              <w:rPr>
                <w:sz w:val="24"/>
              </w:rPr>
              <w:t>6</w:t>
            </w:r>
            <w:r w:rsidR="00D47B01">
              <w:rPr>
                <w:sz w:val="24"/>
              </w:rPr>
              <w:t>22</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Объем реализации на одного сотрудника службы сбыта, тыс. руб.</w:t>
            </w:r>
          </w:p>
        </w:tc>
        <w:tc>
          <w:tcPr>
            <w:tcW w:w="1839" w:type="dxa"/>
            <w:vAlign w:val="center"/>
          </w:tcPr>
          <w:p w:rsidR="00727084" w:rsidRPr="005F3506" w:rsidRDefault="001B09B0" w:rsidP="00727084">
            <w:pPr>
              <w:tabs>
                <w:tab w:val="left" w:pos="993"/>
              </w:tabs>
              <w:ind w:firstLine="0"/>
              <w:jc w:val="center"/>
              <w:rPr>
                <w:sz w:val="24"/>
                <w:lang w:val="be-BY"/>
              </w:rPr>
            </w:pPr>
            <w:r>
              <w:rPr>
                <w:sz w:val="24"/>
                <w:lang w:val="be-BY"/>
              </w:rPr>
              <w:t>3047</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Количество сделок, ед.</w:t>
            </w:r>
          </w:p>
        </w:tc>
        <w:tc>
          <w:tcPr>
            <w:tcW w:w="1839" w:type="dxa"/>
            <w:vAlign w:val="center"/>
          </w:tcPr>
          <w:p w:rsidR="00727084" w:rsidRPr="005F3506" w:rsidRDefault="00727084" w:rsidP="00727084">
            <w:pPr>
              <w:tabs>
                <w:tab w:val="left" w:pos="993"/>
              </w:tabs>
              <w:ind w:firstLine="0"/>
              <w:jc w:val="center"/>
              <w:rPr>
                <w:sz w:val="24"/>
                <w:lang w:val="be-BY"/>
              </w:rPr>
            </w:pPr>
            <w:r w:rsidRPr="005F3506">
              <w:rPr>
                <w:sz w:val="24"/>
                <w:lang w:val="be-BY"/>
              </w:rPr>
              <w:t>170</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Средний размер сделки, тыс. руб.</w:t>
            </w:r>
          </w:p>
        </w:tc>
        <w:tc>
          <w:tcPr>
            <w:tcW w:w="1839" w:type="dxa"/>
            <w:vAlign w:val="center"/>
          </w:tcPr>
          <w:p w:rsidR="00727084" w:rsidRPr="005F3506" w:rsidRDefault="001B09B0" w:rsidP="00727084">
            <w:pPr>
              <w:tabs>
                <w:tab w:val="left" w:pos="993"/>
              </w:tabs>
              <w:ind w:firstLine="0"/>
              <w:jc w:val="center"/>
              <w:rPr>
                <w:sz w:val="24"/>
                <w:lang w:val="be-BY"/>
              </w:rPr>
            </w:pPr>
            <w:r>
              <w:rPr>
                <w:sz w:val="24"/>
                <w:lang w:val="be-BY"/>
              </w:rPr>
              <w:t>89,62</w:t>
            </w:r>
          </w:p>
        </w:tc>
      </w:tr>
      <w:tr w:rsidR="00727084" w:rsidTr="005A1CD0">
        <w:tc>
          <w:tcPr>
            <w:tcW w:w="7517" w:type="dxa"/>
            <w:vAlign w:val="center"/>
          </w:tcPr>
          <w:p w:rsidR="00727084" w:rsidRPr="005F3506" w:rsidRDefault="00727084" w:rsidP="00B30169">
            <w:pPr>
              <w:tabs>
                <w:tab w:val="left" w:pos="993"/>
              </w:tabs>
              <w:ind w:firstLine="0"/>
              <w:jc w:val="left"/>
              <w:rPr>
                <w:sz w:val="24"/>
                <w:lang w:val="be-BY"/>
              </w:rPr>
            </w:pPr>
            <w:r w:rsidRPr="005F3506">
              <w:rPr>
                <w:sz w:val="24"/>
                <w:lang w:val="be-BY"/>
              </w:rPr>
              <w:t>Средняя прибыль на 1 сделку, тыс. руб.</w:t>
            </w:r>
          </w:p>
        </w:tc>
        <w:tc>
          <w:tcPr>
            <w:tcW w:w="1839" w:type="dxa"/>
            <w:vAlign w:val="center"/>
          </w:tcPr>
          <w:p w:rsidR="00727084" w:rsidRPr="005F3506" w:rsidRDefault="00D47B01" w:rsidP="00727084">
            <w:pPr>
              <w:tabs>
                <w:tab w:val="left" w:pos="993"/>
              </w:tabs>
              <w:ind w:firstLine="0"/>
              <w:jc w:val="center"/>
              <w:rPr>
                <w:sz w:val="24"/>
                <w:lang w:val="be-BY"/>
              </w:rPr>
            </w:pPr>
            <w:r>
              <w:rPr>
                <w:sz w:val="24"/>
                <w:lang w:val="be-BY"/>
              </w:rPr>
              <w:t>11,14</w:t>
            </w:r>
          </w:p>
        </w:tc>
      </w:tr>
    </w:tbl>
    <w:p w:rsidR="00727084" w:rsidRDefault="00727084" w:rsidP="00341B03">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727084" w:rsidRDefault="00727084" w:rsidP="00341B03">
      <w:pPr>
        <w:tabs>
          <w:tab w:val="left" w:pos="993"/>
        </w:tabs>
        <w:rPr>
          <w:lang w:val="be-BY"/>
        </w:rPr>
      </w:pPr>
    </w:p>
    <w:p w:rsidR="006C1BDC" w:rsidRPr="003504F0" w:rsidRDefault="006C1BDC" w:rsidP="006C1BDC">
      <w:pPr>
        <w:tabs>
          <w:tab w:val="left" w:pos="993"/>
        </w:tabs>
        <w:rPr>
          <w:lang w:val="be-BY"/>
        </w:rPr>
      </w:pPr>
      <w:r w:rsidRPr="003504F0">
        <w:rPr>
          <w:lang w:val="be-BY"/>
        </w:rPr>
        <w:t xml:space="preserve">В результате рассмотрения сбытовой деятельности можно сделать вывод, что служба сбыта работает эффективно, это видно из показателей средней прибыли на 1 сделку, которая составляет </w:t>
      </w:r>
      <w:r w:rsidR="00D47B01">
        <w:rPr>
          <w:lang w:val="be-BY"/>
        </w:rPr>
        <w:t>11</w:t>
      </w:r>
      <w:r w:rsidRPr="003504F0">
        <w:rPr>
          <w:lang w:val="be-BY"/>
        </w:rPr>
        <w:t>,</w:t>
      </w:r>
      <w:r w:rsidR="00D47B01">
        <w:rPr>
          <w:lang w:val="be-BY"/>
        </w:rPr>
        <w:t>1</w:t>
      </w:r>
      <w:r>
        <w:rPr>
          <w:lang w:val="be-BY"/>
        </w:rPr>
        <w:t>4</w:t>
      </w:r>
      <w:r w:rsidRPr="003504F0">
        <w:rPr>
          <w:lang w:val="be-BY"/>
        </w:rPr>
        <w:t xml:space="preserve"> тыс.руб., средний размер сделки составляет </w:t>
      </w:r>
      <w:r w:rsidR="00D47B01">
        <w:rPr>
          <w:lang w:val="be-BY"/>
        </w:rPr>
        <w:t>89</w:t>
      </w:r>
      <w:r>
        <w:rPr>
          <w:lang w:val="be-BY"/>
        </w:rPr>
        <w:t>,6</w:t>
      </w:r>
      <w:r w:rsidR="00D47B01">
        <w:rPr>
          <w:lang w:val="be-BY"/>
        </w:rPr>
        <w:t>2</w:t>
      </w:r>
      <w:r w:rsidRPr="003504F0">
        <w:rPr>
          <w:lang w:val="be-BY"/>
        </w:rPr>
        <w:t xml:space="preserve"> тыс.руб.</w:t>
      </w:r>
      <w:r w:rsidR="005A1CD0">
        <w:rPr>
          <w:lang w:val="be-BY"/>
        </w:rPr>
        <w:t xml:space="preserve"> </w:t>
      </w:r>
      <w:r w:rsidRPr="003504F0">
        <w:rPr>
          <w:lang w:val="be-BY"/>
        </w:rPr>
        <w:t xml:space="preserve">Одним из важнейших приоритетов производственной деятельности </w:t>
      </w:r>
      <w:r w:rsidRPr="007448C8">
        <w:rPr>
          <w:bCs/>
        </w:rPr>
        <w:t>ООО «</w:t>
      </w:r>
      <w:proofErr w:type="spellStart"/>
      <w:r w:rsidRPr="007448C8">
        <w:rPr>
          <w:bCs/>
        </w:rPr>
        <w:t>Дамакс</w:t>
      </w:r>
      <w:proofErr w:type="spellEnd"/>
      <w:r w:rsidRPr="007448C8">
        <w:rPr>
          <w:bCs/>
        </w:rPr>
        <w:t xml:space="preserve"> </w:t>
      </w:r>
      <w:proofErr w:type="spellStart"/>
      <w:r w:rsidRPr="007448C8">
        <w:rPr>
          <w:bCs/>
        </w:rPr>
        <w:t>Юнион</w:t>
      </w:r>
      <w:proofErr w:type="spellEnd"/>
      <w:r w:rsidRPr="007448C8">
        <w:rPr>
          <w:bCs/>
        </w:rPr>
        <w:t>»</w:t>
      </w:r>
      <w:r w:rsidRPr="003504F0">
        <w:rPr>
          <w:lang w:val="be-BY"/>
        </w:rPr>
        <w:t xml:space="preserve"> является обеспечение показателей качества и безопасности выпускаемой продукции. Потребность предприятий </w:t>
      </w:r>
      <w:r>
        <w:rPr>
          <w:lang w:val="be-BY"/>
        </w:rPr>
        <w:t>РБ</w:t>
      </w:r>
      <w:r w:rsidRPr="003504F0">
        <w:rPr>
          <w:lang w:val="be-BY"/>
        </w:rPr>
        <w:t xml:space="preserve"> в производстве </w:t>
      </w:r>
      <w:r>
        <w:rPr>
          <w:lang w:val="be-BY"/>
        </w:rPr>
        <w:t>запчастей для насосного оборудования</w:t>
      </w:r>
      <w:r w:rsidRPr="003504F0">
        <w:rPr>
          <w:lang w:val="be-BY"/>
        </w:rPr>
        <w:t xml:space="preserve"> в большей степени обеспечивает </w:t>
      </w:r>
      <w:r w:rsidRPr="007448C8">
        <w:rPr>
          <w:bCs/>
        </w:rPr>
        <w:t>ООО «</w:t>
      </w:r>
      <w:proofErr w:type="spellStart"/>
      <w:r w:rsidRPr="007448C8">
        <w:rPr>
          <w:bCs/>
        </w:rPr>
        <w:t>Дамакс</w:t>
      </w:r>
      <w:proofErr w:type="spellEnd"/>
      <w:r w:rsidRPr="007448C8">
        <w:rPr>
          <w:bCs/>
        </w:rPr>
        <w:t xml:space="preserve"> </w:t>
      </w:r>
      <w:proofErr w:type="spellStart"/>
      <w:r w:rsidRPr="007448C8">
        <w:rPr>
          <w:bCs/>
        </w:rPr>
        <w:t>Юнион</w:t>
      </w:r>
      <w:proofErr w:type="spellEnd"/>
      <w:r w:rsidRPr="007448C8">
        <w:rPr>
          <w:bCs/>
        </w:rPr>
        <w:t>»</w:t>
      </w:r>
      <w:r>
        <w:rPr>
          <w:bCs/>
        </w:rPr>
        <w:t xml:space="preserve"> </w:t>
      </w:r>
      <w:r w:rsidRPr="003504F0">
        <w:rPr>
          <w:lang w:val="be-BY"/>
        </w:rPr>
        <w:t>за счет собственного производства.</w:t>
      </w:r>
    </w:p>
    <w:p w:rsidR="006C1BDC" w:rsidRPr="003504F0" w:rsidRDefault="006C1BDC" w:rsidP="006C1BDC">
      <w:pPr>
        <w:tabs>
          <w:tab w:val="left" w:pos="993"/>
        </w:tabs>
        <w:rPr>
          <w:lang w:val="be-BY"/>
        </w:rPr>
      </w:pPr>
      <w:r w:rsidRPr="003504F0">
        <w:rPr>
          <w:lang w:val="be-BY"/>
        </w:rPr>
        <w:t>Объемы и формы реализации продукции в значительной степени определяется конъюнктурой рынка и зависят от производства продукции.</w:t>
      </w:r>
    </w:p>
    <w:p w:rsidR="006C1BDC" w:rsidRDefault="006C1BDC" w:rsidP="006C1BDC">
      <w:pPr>
        <w:tabs>
          <w:tab w:val="left" w:pos="993"/>
        </w:tabs>
        <w:rPr>
          <w:lang w:val="be-BY"/>
        </w:rPr>
      </w:pPr>
      <w:r w:rsidRPr="003504F0">
        <w:rPr>
          <w:lang w:val="be-BY"/>
        </w:rPr>
        <w:t xml:space="preserve">Проанализируем объемы производства и реализации </w:t>
      </w:r>
      <w:r>
        <w:rPr>
          <w:lang w:val="be-BY"/>
        </w:rPr>
        <w:t>запчастей</w:t>
      </w:r>
      <w:r w:rsidRPr="003504F0">
        <w:rPr>
          <w:lang w:val="be-BY"/>
        </w:rPr>
        <w:t xml:space="preserve"> на </w:t>
      </w:r>
      <w:r w:rsidRPr="007448C8">
        <w:rPr>
          <w:bCs/>
        </w:rPr>
        <w:t>ООО «</w:t>
      </w:r>
      <w:proofErr w:type="spellStart"/>
      <w:r w:rsidRPr="007448C8">
        <w:rPr>
          <w:bCs/>
        </w:rPr>
        <w:t>Дамакс</w:t>
      </w:r>
      <w:proofErr w:type="spellEnd"/>
      <w:r w:rsidRPr="007448C8">
        <w:rPr>
          <w:bCs/>
        </w:rPr>
        <w:t xml:space="preserve"> </w:t>
      </w:r>
      <w:proofErr w:type="spellStart"/>
      <w:r w:rsidRPr="007448C8">
        <w:rPr>
          <w:bCs/>
        </w:rPr>
        <w:t>Юнион</w:t>
      </w:r>
      <w:proofErr w:type="spellEnd"/>
      <w:r w:rsidRPr="007448C8">
        <w:rPr>
          <w:bCs/>
        </w:rPr>
        <w:t xml:space="preserve">» </w:t>
      </w:r>
      <w:r w:rsidRPr="003504F0">
        <w:rPr>
          <w:lang w:val="be-BY"/>
        </w:rPr>
        <w:t xml:space="preserve"> в таблице </w:t>
      </w:r>
      <w:r w:rsidR="00F12031">
        <w:rPr>
          <w:lang w:val="be-BY"/>
        </w:rPr>
        <w:t>2</w:t>
      </w:r>
      <w:r>
        <w:rPr>
          <w:lang w:val="be-BY"/>
        </w:rPr>
        <w:t>.</w:t>
      </w:r>
      <w:r w:rsidR="00F12031">
        <w:rPr>
          <w:lang w:val="be-BY"/>
        </w:rPr>
        <w:t>10</w:t>
      </w:r>
      <w:r w:rsidRPr="003504F0">
        <w:rPr>
          <w:lang w:val="be-BY"/>
        </w:rPr>
        <w:t xml:space="preserve">. На </w:t>
      </w:r>
      <w:r w:rsidRPr="007448C8">
        <w:rPr>
          <w:bCs/>
        </w:rPr>
        <w:t>ООО «</w:t>
      </w:r>
      <w:proofErr w:type="spellStart"/>
      <w:r w:rsidRPr="007448C8">
        <w:rPr>
          <w:bCs/>
        </w:rPr>
        <w:t>Дамакс</w:t>
      </w:r>
      <w:proofErr w:type="spellEnd"/>
      <w:r w:rsidRPr="007448C8">
        <w:rPr>
          <w:bCs/>
        </w:rPr>
        <w:t xml:space="preserve"> </w:t>
      </w:r>
      <w:proofErr w:type="spellStart"/>
      <w:r w:rsidRPr="007448C8">
        <w:rPr>
          <w:bCs/>
        </w:rPr>
        <w:t>Юнион</w:t>
      </w:r>
      <w:proofErr w:type="spellEnd"/>
      <w:r w:rsidRPr="007448C8">
        <w:rPr>
          <w:bCs/>
        </w:rPr>
        <w:t xml:space="preserve">» </w:t>
      </w:r>
      <w:r w:rsidRPr="003504F0">
        <w:rPr>
          <w:lang w:val="be-BY"/>
        </w:rPr>
        <w:t xml:space="preserve">  наблюдается незначительная тенденция к увеличению объема производства и объема реализации </w:t>
      </w:r>
      <w:r>
        <w:rPr>
          <w:lang w:val="be-BY"/>
        </w:rPr>
        <w:t>крыльчаток</w:t>
      </w:r>
      <w:r w:rsidRPr="003504F0">
        <w:rPr>
          <w:lang w:val="be-BY"/>
        </w:rPr>
        <w:t xml:space="preserve"> на 1,61% и 2,1</w:t>
      </w:r>
      <w:r>
        <w:rPr>
          <w:lang w:val="be-BY"/>
        </w:rPr>
        <w:t>0</w:t>
      </w:r>
      <w:r w:rsidRPr="003504F0">
        <w:rPr>
          <w:lang w:val="be-BY"/>
        </w:rPr>
        <w:t>% соответственно</w:t>
      </w:r>
      <w:r w:rsidR="00B30169">
        <w:rPr>
          <w:lang w:val="be-BY"/>
        </w:rPr>
        <w:t>, что является положительным эффектом.</w:t>
      </w:r>
      <w:r w:rsidRPr="003504F0">
        <w:rPr>
          <w:lang w:val="be-BY"/>
        </w:rPr>
        <w:t> </w:t>
      </w:r>
    </w:p>
    <w:p w:rsidR="006C1BDC" w:rsidRPr="003504F0" w:rsidRDefault="006C1BDC" w:rsidP="00EC0FE0">
      <w:pPr>
        <w:tabs>
          <w:tab w:val="left" w:pos="993"/>
        </w:tabs>
        <w:ind w:firstLine="0"/>
        <w:rPr>
          <w:lang w:val="be-BY"/>
        </w:rPr>
      </w:pPr>
    </w:p>
    <w:p w:rsidR="006C1BDC" w:rsidRPr="00F12031" w:rsidRDefault="006C1BDC" w:rsidP="00F12031">
      <w:pPr>
        <w:tabs>
          <w:tab w:val="left" w:pos="993"/>
        </w:tabs>
        <w:ind w:firstLine="0"/>
        <w:rPr>
          <w:lang w:val="be-BY"/>
        </w:rPr>
      </w:pPr>
      <w:r w:rsidRPr="00F12031">
        <w:rPr>
          <w:lang w:val="be-BY"/>
        </w:rPr>
        <w:t xml:space="preserve">Таблица </w:t>
      </w:r>
      <w:r w:rsidR="00F12031" w:rsidRPr="00F12031">
        <w:rPr>
          <w:lang w:val="be-BY"/>
        </w:rPr>
        <w:t>2</w:t>
      </w:r>
      <w:r w:rsidRPr="00F12031">
        <w:rPr>
          <w:lang w:val="be-BY"/>
        </w:rPr>
        <w:t>.</w:t>
      </w:r>
      <w:r w:rsidR="00F12031" w:rsidRPr="00F12031">
        <w:rPr>
          <w:lang w:val="be-BY"/>
        </w:rPr>
        <w:t>1</w:t>
      </w:r>
      <w:r w:rsidR="0009568C">
        <w:rPr>
          <w:lang w:val="be-BY"/>
        </w:rPr>
        <w:t>1</w:t>
      </w:r>
      <w:r w:rsidRPr="00F12031">
        <w:rPr>
          <w:lang w:val="be-BY"/>
        </w:rPr>
        <w:t xml:space="preserve"> – Объемы производ</w:t>
      </w:r>
      <w:r w:rsidR="00A700FD" w:rsidRPr="00F12031">
        <w:rPr>
          <w:lang w:val="be-BY"/>
        </w:rPr>
        <w:t xml:space="preserve">ства и реализации </w:t>
      </w:r>
      <w:r w:rsidR="00F12031">
        <w:rPr>
          <w:lang w:val="be-BY"/>
        </w:rPr>
        <w:t>крыльчаток</w:t>
      </w:r>
    </w:p>
    <w:p w:rsidR="006C1BDC" w:rsidRDefault="006C1BDC" w:rsidP="006C1BDC">
      <w:pPr>
        <w:tabs>
          <w:tab w:val="left" w:pos="993"/>
        </w:tabs>
      </w:pPr>
    </w:p>
    <w:tbl>
      <w:tblPr>
        <w:tblStyle w:val="ac"/>
        <w:tblW w:w="9507" w:type="dxa"/>
        <w:tblLook w:val="04A0" w:firstRow="1" w:lastRow="0" w:firstColumn="1" w:lastColumn="0" w:noHBand="0" w:noVBand="1"/>
      </w:tblPr>
      <w:tblGrid>
        <w:gridCol w:w="2056"/>
        <w:gridCol w:w="1235"/>
        <w:gridCol w:w="1265"/>
        <w:gridCol w:w="1236"/>
        <w:gridCol w:w="1009"/>
        <w:gridCol w:w="885"/>
        <w:gridCol w:w="1058"/>
        <w:gridCol w:w="763"/>
      </w:tblGrid>
      <w:tr w:rsidR="00FD0811" w:rsidTr="00341B03">
        <w:trPr>
          <w:trHeight w:val="1081"/>
        </w:trPr>
        <w:tc>
          <w:tcPr>
            <w:tcW w:w="2058" w:type="dxa"/>
            <w:vMerge w:val="restart"/>
            <w:vAlign w:val="center"/>
          </w:tcPr>
          <w:p w:rsidR="00FD0811" w:rsidRPr="005F3506" w:rsidRDefault="00FD0811" w:rsidP="005A1CD0">
            <w:pPr>
              <w:tabs>
                <w:tab w:val="left" w:pos="993"/>
              </w:tabs>
              <w:ind w:firstLine="0"/>
              <w:jc w:val="center"/>
              <w:rPr>
                <w:sz w:val="24"/>
                <w:lang w:val="be-BY"/>
              </w:rPr>
            </w:pPr>
            <w:r w:rsidRPr="005F3506">
              <w:rPr>
                <w:sz w:val="24"/>
                <w:lang w:val="be-BY"/>
              </w:rPr>
              <w:t>Показатель</w:t>
            </w:r>
          </w:p>
        </w:tc>
        <w:tc>
          <w:tcPr>
            <w:tcW w:w="1237" w:type="dxa"/>
            <w:vMerge w:val="restart"/>
            <w:vAlign w:val="center"/>
          </w:tcPr>
          <w:p w:rsidR="00FD0811" w:rsidRPr="005F3506" w:rsidRDefault="00FD0811" w:rsidP="005A1CD0">
            <w:pPr>
              <w:tabs>
                <w:tab w:val="left" w:pos="993"/>
              </w:tabs>
              <w:ind w:firstLine="0"/>
              <w:rPr>
                <w:sz w:val="24"/>
                <w:lang w:val="be-BY"/>
              </w:rPr>
            </w:pPr>
            <w:r w:rsidRPr="005F3506">
              <w:rPr>
                <w:sz w:val="24"/>
                <w:lang w:val="be-BY"/>
              </w:rPr>
              <w:t>2014 г.</w:t>
            </w:r>
          </w:p>
        </w:tc>
        <w:tc>
          <w:tcPr>
            <w:tcW w:w="1266" w:type="dxa"/>
            <w:vMerge w:val="restart"/>
            <w:vAlign w:val="center"/>
          </w:tcPr>
          <w:p w:rsidR="00FD0811" w:rsidRPr="005F3506" w:rsidRDefault="00FD0811" w:rsidP="005A1CD0">
            <w:pPr>
              <w:tabs>
                <w:tab w:val="left" w:pos="993"/>
              </w:tabs>
              <w:ind w:firstLine="0"/>
              <w:rPr>
                <w:sz w:val="24"/>
                <w:lang w:val="be-BY"/>
              </w:rPr>
            </w:pPr>
            <w:r w:rsidRPr="005F3506">
              <w:rPr>
                <w:sz w:val="24"/>
                <w:lang w:val="be-BY"/>
              </w:rPr>
              <w:t>2015 г.</w:t>
            </w:r>
          </w:p>
        </w:tc>
        <w:tc>
          <w:tcPr>
            <w:tcW w:w="1238" w:type="dxa"/>
            <w:vMerge w:val="restart"/>
            <w:vAlign w:val="center"/>
          </w:tcPr>
          <w:p w:rsidR="00FD0811" w:rsidRPr="005F3506" w:rsidRDefault="00FD0811" w:rsidP="005A1CD0">
            <w:pPr>
              <w:tabs>
                <w:tab w:val="left" w:pos="993"/>
              </w:tabs>
              <w:ind w:firstLine="0"/>
              <w:rPr>
                <w:sz w:val="24"/>
                <w:lang w:val="be-BY"/>
              </w:rPr>
            </w:pPr>
            <w:r w:rsidRPr="005F3506">
              <w:rPr>
                <w:sz w:val="24"/>
                <w:lang w:val="be-BY"/>
              </w:rPr>
              <w:t>2016 г.</w:t>
            </w:r>
          </w:p>
        </w:tc>
        <w:tc>
          <w:tcPr>
            <w:tcW w:w="1895" w:type="dxa"/>
            <w:gridSpan w:val="2"/>
            <w:vAlign w:val="center"/>
          </w:tcPr>
          <w:p w:rsidR="00FD0811" w:rsidRPr="003128DF" w:rsidRDefault="00FD0811" w:rsidP="005A1CD0">
            <w:pPr>
              <w:pStyle w:val="14"/>
              <w:spacing w:line="240" w:lineRule="auto"/>
              <w:jc w:val="center"/>
              <w:rPr>
                <w:sz w:val="24"/>
                <w:szCs w:val="24"/>
              </w:rPr>
            </w:pPr>
            <w:r w:rsidRPr="003128DF">
              <w:rPr>
                <w:sz w:val="24"/>
                <w:szCs w:val="24"/>
              </w:rPr>
              <w:t>Абсолютное изменение, (+/-)</w:t>
            </w:r>
          </w:p>
        </w:tc>
        <w:tc>
          <w:tcPr>
            <w:tcW w:w="1813" w:type="dxa"/>
            <w:gridSpan w:val="2"/>
          </w:tcPr>
          <w:p w:rsidR="00FD0811" w:rsidRDefault="00FD0811" w:rsidP="005A1CD0">
            <w:pPr>
              <w:pStyle w:val="14"/>
              <w:spacing w:line="240" w:lineRule="auto"/>
              <w:jc w:val="center"/>
              <w:rPr>
                <w:sz w:val="24"/>
                <w:szCs w:val="24"/>
              </w:rPr>
            </w:pPr>
          </w:p>
          <w:p w:rsidR="00FD0811" w:rsidRPr="003128DF" w:rsidRDefault="00FD0811" w:rsidP="005A1CD0">
            <w:pPr>
              <w:pStyle w:val="14"/>
              <w:spacing w:line="240" w:lineRule="auto"/>
              <w:jc w:val="center"/>
              <w:rPr>
                <w:sz w:val="24"/>
                <w:szCs w:val="24"/>
              </w:rPr>
            </w:pPr>
            <w:r w:rsidRPr="003128DF">
              <w:rPr>
                <w:sz w:val="24"/>
                <w:szCs w:val="24"/>
              </w:rPr>
              <w:t>Темп изменения, %</w:t>
            </w:r>
          </w:p>
        </w:tc>
      </w:tr>
      <w:tr w:rsidR="00FD0811" w:rsidTr="00341B03">
        <w:trPr>
          <w:trHeight w:val="1081"/>
        </w:trPr>
        <w:tc>
          <w:tcPr>
            <w:tcW w:w="2058" w:type="dxa"/>
            <w:vMerge/>
            <w:vAlign w:val="center"/>
          </w:tcPr>
          <w:p w:rsidR="00FD0811" w:rsidRPr="005F3506" w:rsidRDefault="00FD0811" w:rsidP="005A1CD0">
            <w:pPr>
              <w:tabs>
                <w:tab w:val="left" w:pos="993"/>
              </w:tabs>
              <w:ind w:firstLine="0"/>
              <w:jc w:val="center"/>
              <w:rPr>
                <w:sz w:val="24"/>
                <w:lang w:val="be-BY"/>
              </w:rPr>
            </w:pPr>
          </w:p>
        </w:tc>
        <w:tc>
          <w:tcPr>
            <w:tcW w:w="1237" w:type="dxa"/>
            <w:vMerge/>
            <w:vAlign w:val="center"/>
          </w:tcPr>
          <w:p w:rsidR="00FD0811" w:rsidRPr="005F3506" w:rsidRDefault="00FD0811" w:rsidP="005A1CD0">
            <w:pPr>
              <w:tabs>
                <w:tab w:val="left" w:pos="993"/>
              </w:tabs>
              <w:ind w:firstLine="0"/>
              <w:jc w:val="center"/>
              <w:rPr>
                <w:sz w:val="24"/>
                <w:lang w:val="be-BY"/>
              </w:rPr>
            </w:pPr>
          </w:p>
        </w:tc>
        <w:tc>
          <w:tcPr>
            <w:tcW w:w="1266" w:type="dxa"/>
            <w:vMerge/>
            <w:vAlign w:val="center"/>
          </w:tcPr>
          <w:p w:rsidR="00FD0811" w:rsidRPr="005F3506" w:rsidRDefault="00FD0811" w:rsidP="005A1CD0">
            <w:pPr>
              <w:tabs>
                <w:tab w:val="left" w:pos="993"/>
              </w:tabs>
              <w:ind w:firstLine="0"/>
              <w:jc w:val="center"/>
              <w:rPr>
                <w:sz w:val="24"/>
                <w:lang w:val="be-BY"/>
              </w:rPr>
            </w:pPr>
          </w:p>
        </w:tc>
        <w:tc>
          <w:tcPr>
            <w:tcW w:w="1238" w:type="dxa"/>
            <w:vMerge/>
            <w:vAlign w:val="center"/>
          </w:tcPr>
          <w:p w:rsidR="00FD0811" w:rsidRPr="005F3506" w:rsidRDefault="00FD0811" w:rsidP="005A1CD0">
            <w:pPr>
              <w:tabs>
                <w:tab w:val="left" w:pos="993"/>
              </w:tabs>
              <w:ind w:firstLine="0"/>
              <w:jc w:val="center"/>
              <w:rPr>
                <w:sz w:val="24"/>
                <w:lang w:val="be-BY"/>
              </w:rPr>
            </w:pPr>
          </w:p>
        </w:tc>
        <w:tc>
          <w:tcPr>
            <w:tcW w:w="1010" w:type="dxa"/>
            <w:vAlign w:val="center"/>
          </w:tcPr>
          <w:p w:rsidR="00FD0811" w:rsidRDefault="00FD0811" w:rsidP="005A1CD0">
            <w:pPr>
              <w:pStyle w:val="14"/>
              <w:spacing w:line="240" w:lineRule="auto"/>
              <w:jc w:val="center"/>
              <w:rPr>
                <w:color w:val="323232"/>
                <w:sz w:val="24"/>
                <w:szCs w:val="24"/>
              </w:rPr>
            </w:pPr>
            <w:r w:rsidRPr="003128DF">
              <w:rPr>
                <w:color w:val="323232"/>
                <w:sz w:val="24"/>
                <w:szCs w:val="24"/>
              </w:rPr>
              <w:t>2016</w:t>
            </w:r>
            <w:r>
              <w:rPr>
                <w:color w:val="323232"/>
                <w:sz w:val="24"/>
                <w:szCs w:val="24"/>
              </w:rPr>
              <w:t xml:space="preserve"> /</w:t>
            </w:r>
            <w:r w:rsidRPr="003128DF">
              <w:rPr>
                <w:color w:val="323232"/>
                <w:sz w:val="24"/>
                <w:szCs w:val="24"/>
              </w:rPr>
              <w:t xml:space="preserve"> </w:t>
            </w:r>
          </w:p>
          <w:p w:rsidR="00FD0811" w:rsidRPr="005F3506" w:rsidRDefault="00FD0811" w:rsidP="005A1CD0">
            <w:pPr>
              <w:tabs>
                <w:tab w:val="left" w:pos="993"/>
              </w:tabs>
              <w:ind w:firstLine="0"/>
              <w:jc w:val="center"/>
              <w:rPr>
                <w:sz w:val="24"/>
                <w:lang w:val="be-BY"/>
              </w:rPr>
            </w:pPr>
            <w:r w:rsidRPr="003128DF">
              <w:rPr>
                <w:color w:val="323232"/>
                <w:sz w:val="24"/>
              </w:rPr>
              <w:t>2014</w:t>
            </w:r>
          </w:p>
        </w:tc>
        <w:tc>
          <w:tcPr>
            <w:tcW w:w="884" w:type="dxa"/>
          </w:tcPr>
          <w:p w:rsidR="00FD0811" w:rsidRDefault="00FD0811" w:rsidP="005A1CD0">
            <w:pPr>
              <w:pStyle w:val="14"/>
              <w:spacing w:line="240" w:lineRule="auto"/>
              <w:jc w:val="center"/>
              <w:rPr>
                <w:color w:val="323232"/>
                <w:sz w:val="24"/>
                <w:szCs w:val="24"/>
              </w:rPr>
            </w:pPr>
          </w:p>
          <w:p w:rsidR="00FD0811" w:rsidRPr="005F3506" w:rsidRDefault="00FD0811" w:rsidP="005A1CD0">
            <w:pPr>
              <w:pStyle w:val="14"/>
              <w:spacing w:line="240" w:lineRule="auto"/>
              <w:jc w:val="center"/>
              <w:rPr>
                <w:sz w:val="24"/>
                <w:szCs w:val="24"/>
              </w:rPr>
            </w:pPr>
            <w:r w:rsidRPr="003128DF">
              <w:rPr>
                <w:color w:val="323232"/>
                <w:sz w:val="24"/>
                <w:szCs w:val="24"/>
              </w:rPr>
              <w:t>2016</w:t>
            </w:r>
            <w:r>
              <w:rPr>
                <w:color w:val="323232"/>
                <w:sz w:val="24"/>
                <w:szCs w:val="24"/>
              </w:rPr>
              <w:t>/</w:t>
            </w:r>
            <w:r w:rsidRPr="003128DF">
              <w:rPr>
                <w:color w:val="323232"/>
                <w:sz w:val="24"/>
                <w:szCs w:val="24"/>
              </w:rPr>
              <w:t xml:space="preserve"> 2015</w:t>
            </w:r>
          </w:p>
        </w:tc>
        <w:tc>
          <w:tcPr>
            <w:tcW w:w="1059" w:type="dxa"/>
          </w:tcPr>
          <w:p w:rsidR="00FD0811" w:rsidRDefault="00FD0811" w:rsidP="005A1CD0">
            <w:pPr>
              <w:pStyle w:val="14"/>
              <w:spacing w:line="240" w:lineRule="auto"/>
              <w:jc w:val="center"/>
              <w:rPr>
                <w:color w:val="323232"/>
                <w:sz w:val="24"/>
                <w:szCs w:val="24"/>
              </w:rPr>
            </w:pPr>
          </w:p>
          <w:p w:rsidR="00FD0811" w:rsidRDefault="00FD0811" w:rsidP="005A1CD0">
            <w:pPr>
              <w:pStyle w:val="14"/>
              <w:spacing w:line="240" w:lineRule="auto"/>
              <w:jc w:val="center"/>
              <w:rPr>
                <w:color w:val="323232"/>
                <w:sz w:val="24"/>
                <w:szCs w:val="24"/>
              </w:rPr>
            </w:pPr>
            <w:r w:rsidRPr="003128DF">
              <w:rPr>
                <w:color w:val="323232"/>
                <w:sz w:val="24"/>
                <w:szCs w:val="24"/>
              </w:rPr>
              <w:t>2016</w:t>
            </w:r>
            <w:r>
              <w:rPr>
                <w:color w:val="323232"/>
                <w:sz w:val="24"/>
                <w:szCs w:val="24"/>
              </w:rPr>
              <w:t xml:space="preserve"> /</w:t>
            </w:r>
            <w:r w:rsidRPr="003128DF">
              <w:rPr>
                <w:color w:val="323232"/>
                <w:sz w:val="24"/>
                <w:szCs w:val="24"/>
              </w:rPr>
              <w:t xml:space="preserve"> </w:t>
            </w:r>
          </w:p>
          <w:p w:rsidR="00FD0811" w:rsidRPr="005F3506" w:rsidRDefault="00FD0811" w:rsidP="005A1CD0">
            <w:pPr>
              <w:pStyle w:val="14"/>
              <w:spacing w:line="240" w:lineRule="auto"/>
              <w:jc w:val="center"/>
              <w:rPr>
                <w:sz w:val="24"/>
                <w:szCs w:val="24"/>
              </w:rPr>
            </w:pPr>
            <w:r w:rsidRPr="003128DF">
              <w:rPr>
                <w:color w:val="323232"/>
                <w:sz w:val="24"/>
                <w:szCs w:val="24"/>
              </w:rPr>
              <w:t>2014</w:t>
            </w:r>
          </w:p>
        </w:tc>
        <w:tc>
          <w:tcPr>
            <w:tcW w:w="753" w:type="dxa"/>
          </w:tcPr>
          <w:p w:rsidR="00FD0811" w:rsidRDefault="00FD0811" w:rsidP="005A1CD0">
            <w:pPr>
              <w:pStyle w:val="14"/>
              <w:spacing w:line="240" w:lineRule="auto"/>
              <w:jc w:val="center"/>
              <w:rPr>
                <w:color w:val="323232"/>
                <w:sz w:val="24"/>
                <w:szCs w:val="24"/>
              </w:rPr>
            </w:pPr>
          </w:p>
          <w:p w:rsidR="00FD0811" w:rsidRPr="005F3506" w:rsidRDefault="00FD0811" w:rsidP="005A1CD0">
            <w:pPr>
              <w:pStyle w:val="14"/>
              <w:spacing w:line="240" w:lineRule="auto"/>
              <w:jc w:val="center"/>
              <w:rPr>
                <w:sz w:val="24"/>
                <w:szCs w:val="24"/>
              </w:rPr>
            </w:pPr>
            <w:r w:rsidRPr="003128DF">
              <w:rPr>
                <w:color w:val="323232"/>
                <w:sz w:val="24"/>
                <w:szCs w:val="24"/>
              </w:rPr>
              <w:t>2016</w:t>
            </w:r>
            <w:r>
              <w:rPr>
                <w:color w:val="323232"/>
                <w:sz w:val="24"/>
                <w:szCs w:val="24"/>
              </w:rPr>
              <w:t>/</w:t>
            </w:r>
            <w:r w:rsidRPr="003128DF">
              <w:rPr>
                <w:color w:val="323232"/>
                <w:sz w:val="24"/>
                <w:szCs w:val="24"/>
              </w:rPr>
              <w:t xml:space="preserve"> 2015</w:t>
            </w:r>
          </w:p>
        </w:tc>
      </w:tr>
      <w:tr w:rsidR="00FD0811" w:rsidTr="00341B03">
        <w:trPr>
          <w:trHeight w:val="892"/>
        </w:trPr>
        <w:tc>
          <w:tcPr>
            <w:tcW w:w="2058" w:type="dxa"/>
            <w:vAlign w:val="center"/>
          </w:tcPr>
          <w:p w:rsidR="00FD0811" w:rsidRPr="005F3506" w:rsidRDefault="00FD0811" w:rsidP="005A1CD0">
            <w:pPr>
              <w:tabs>
                <w:tab w:val="left" w:pos="993"/>
              </w:tabs>
              <w:ind w:firstLine="0"/>
              <w:jc w:val="center"/>
              <w:rPr>
                <w:sz w:val="24"/>
                <w:lang w:val="be-BY"/>
              </w:rPr>
            </w:pPr>
            <w:r w:rsidRPr="005F3506">
              <w:rPr>
                <w:sz w:val="24"/>
                <w:lang w:val="be-BY"/>
              </w:rPr>
              <w:t>Объем производства, шт.</w:t>
            </w:r>
          </w:p>
        </w:tc>
        <w:tc>
          <w:tcPr>
            <w:tcW w:w="1237" w:type="dxa"/>
            <w:vAlign w:val="center"/>
          </w:tcPr>
          <w:p w:rsidR="00FD0811" w:rsidRPr="005F3506" w:rsidRDefault="00FD0811" w:rsidP="005A1CD0">
            <w:pPr>
              <w:tabs>
                <w:tab w:val="left" w:pos="993"/>
              </w:tabs>
              <w:ind w:firstLine="0"/>
              <w:jc w:val="center"/>
              <w:rPr>
                <w:sz w:val="24"/>
                <w:lang w:val="be-BY"/>
              </w:rPr>
            </w:pPr>
            <w:r w:rsidRPr="005F3506">
              <w:rPr>
                <w:sz w:val="24"/>
                <w:lang w:val="be-BY"/>
              </w:rPr>
              <w:t>7345</w:t>
            </w:r>
          </w:p>
        </w:tc>
        <w:tc>
          <w:tcPr>
            <w:tcW w:w="1266" w:type="dxa"/>
            <w:vAlign w:val="center"/>
          </w:tcPr>
          <w:p w:rsidR="00FD0811" w:rsidRPr="005F3506" w:rsidRDefault="00FD0811" w:rsidP="005A1CD0">
            <w:pPr>
              <w:tabs>
                <w:tab w:val="left" w:pos="993"/>
              </w:tabs>
              <w:ind w:firstLine="0"/>
              <w:jc w:val="center"/>
              <w:rPr>
                <w:sz w:val="24"/>
                <w:lang w:val="be-BY"/>
              </w:rPr>
            </w:pPr>
            <w:r w:rsidRPr="005F3506">
              <w:rPr>
                <w:sz w:val="24"/>
                <w:lang w:val="be-BY"/>
              </w:rPr>
              <w:t>7439</w:t>
            </w:r>
          </w:p>
        </w:tc>
        <w:tc>
          <w:tcPr>
            <w:tcW w:w="1238" w:type="dxa"/>
            <w:vAlign w:val="center"/>
          </w:tcPr>
          <w:p w:rsidR="00FD0811" w:rsidRPr="005F3506" w:rsidRDefault="00FD0811" w:rsidP="005A1CD0">
            <w:pPr>
              <w:tabs>
                <w:tab w:val="left" w:pos="993"/>
              </w:tabs>
              <w:ind w:firstLine="0"/>
              <w:jc w:val="center"/>
              <w:rPr>
                <w:sz w:val="24"/>
                <w:lang w:val="be-BY"/>
              </w:rPr>
            </w:pPr>
            <w:r w:rsidRPr="005F3506">
              <w:rPr>
                <w:sz w:val="24"/>
                <w:lang w:val="be-BY"/>
              </w:rPr>
              <w:t>7463</w:t>
            </w:r>
          </w:p>
        </w:tc>
        <w:tc>
          <w:tcPr>
            <w:tcW w:w="1010" w:type="dxa"/>
            <w:vAlign w:val="center"/>
          </w:tcPr>
          <w:p w:rsidR="00FD0811" w:rsidRPr="005F3506" w:rsidRDefault="00FD0811" w:rsidP="005A1CD0">
            <w:pPr>
              <w:tabs>
                <w:tab w:val="left" w:pos="993"/>
              </w:tabs>
              <w:ind w:firstLine="0"/>
              <w:jc w:val="center"/>
              <w:rPr>
                <w:sz w:val="24"/>
                <w:lang w:val="be-BY"/>
              </w:rPr>
            </w:pPr>
            <w:r>
              <w:rPr>
                <w:sz w:val="24"/>
                <w:lang w:val="be-BY"/>
              </w:rPr>
              <w:t>118</w:t>
            </w:r>
          </w:p>
        </w:tc>
        <w:tc>
          <w:tcPr>
            <w:tcW w:w="884" w:type="dxa"/>
          </w:tcPr>
          <w:p w:rsidR="00FD0811" w:rsidRDefault="00FD0811" w:rsidP="005A1CD0">
            <w:pPr>
              <w:pStyle w:val="14"/>
              <w:spacing w:line="240" w:lineRule="auto"/>
              <w:jc w:val="center"/>
              <w:rPr>
                <w:sz w:val="24"/>
                <w:szCs w:val="24"/>
              </w:rPr>
            </w:pPr>
          </w:p>
          <w:p w:rsidR="00FD0811" w:rsidRPr="005F3506" w:rsidRDefault="00FD0811" w:rsidP="005A1CD0">
            <w:pPr>
              <w:pStyle w:val="14"/>
              <w:spacing w:line="240" w:lineRule="auto"/>
              <w:jc w:val="center"/>
              <w:rPr>
                <w:sz w:val="24"/>
                <w:szCs w:val="24"/>
              </w:rPr>
            </w:pPr>
            <w:r>
              <w:rPr>
                <w:sz w:val="24"/>
                <w:szCs w:val="24"/>
              </w:rPr>
              <w:t>24</w:t>
            </w:r>
          </w:p>
        </w:tc>
        <w:tc>
          <w:tcPr>
            <w:tcW w:w="1059" w:type="dxa"/>
          </w:tcPr>
          <w:p w:rsidR="00FD0811" w:rsidRPr="005F3506" w:rsidRDefault="00FD0811" w:rsidP="005A1CD0">
            <w:pPr>
              <w:pStyle w:val="14"/>
              <w:spacing w:line="240" w:lineRule="auto"/>
              <w:jc w:val="center"/>
              <w:rPr>
                <w:sz w:val="24"/>
                <w:szCs w:val="24"/>
              </w:rPr>
            </w:pPr>
          </w:p>
          <w:p w:rsidR="00FD0811" w:rsidRPr="005F3506" w:rsidRDefault="00FD0811" w:rsidP="005A1CD0">
            <w:pPr>
              <w:pStyle w:val="14"/>
              <w:spacing w:line="240" w:lineRule="auto"/>
              <w:jc w:val="center"/>
              <w:rPr>
                <w:sz w:val="24"/>
                <w:szCs w:val="24"/>
              </w:rPr>
            </w:pPr>
            <w:r w:rsidRPr="005F3506">
              <w:rPr>
                <w:sz w:val="24"/>
                <w:szCs w:val="24"/>
              </w:rPr>
              <w:t>1,6</w:t>
            </w:r>
          </w:p>
        </w:tc>
        <w:tc>
          <w:tcPr>
            <w:tcW w:w="753" w:type="dxa"/>
          </w:tcPr>
          <w:p w:rsidR="00FD0811" w:rsidRDefault="00FD0811" w:rsidP="005A1CD0">
            <w:pPr>
              <w:pStyle w:val="14"/>
              <w:spacing w:line="240" w:lineRule="auto"/>
              <w:jc w:val="center"/>
              <w:rPr>
                <w:sz w:val="24"/>
                <w:szCs w:val="24"/>
              </w:rPr>
            </w:pPr>
          </w:p>
          <w:p w:rsidR="00FD0811" w:rsidRPr="005F3506" w:rsidRDefault="00FD0811" w:rsidP="005A1CD0">
            <w:pPr>
              <w:pStyle w:val="14"/>
              <w:spacing w:line="240" w:lineRule="auto"/>
              <w:jc w:val="center"/>
              <w:rPr>
                <w:sz w:val="24"/>
                <w:szCs w:val="24"/>
              </w:rPr>
            </w:pPr>
            <w:r>
              <w:rPr>
                <w:sz w:val="24"/>
                <w:szCs w:val="24"/>
              </w:rPr>
              <w:t>0,3</w:t>
            </w:r>
          </w:p>
        </w:tc>
      </w:tr>
      <w:tr w:rsidR="00FD0811" w:rsidTr="00341B03">
        <w:trPr>
          <w:trHeight w:val="905"/>
        </w:trPr>
        <w:tc>
          <w:tcPr>
            <w:tcW w:w="2058" w:type="dxa"/>
            <w:vAlign w:val="center"/>
          </w:tcPr>
          <w:p w:rsidR="00FD0811" w:rsidRPr="005F3506" w:rsidRDefault="00FD0811" w:rsidP="005A1CD0">
            <w:pPr>
              <w:tabs>
                <w:tab w:val="left" w:pos="993"/>
              </w:tabs>
              <w:ind w:firstLine="0"/>
              <w:jc w:val="center"/>
              <w:rPr>
                <w:sz w:val="24"/>
                <w:lang w:val="be-BY"/>
              </w:rPr>
            </w:pPr>
            <w:r w:rsidRPr="005F3506">
              <w:rPr>
                <w:sz w:val="24"/>
                <w:lang w:val="be-BY"/>
              </w:rPr>
              <w:lastRenderedPageBreak/>
              <w:t>Объем реализации, шт.</w:t>
            </w:r>
          </w:p>
        </w:tc>
        <w:tc>
          <w:tcPr>
            <w:tcW w:w="1237" w:type="dxa"/>
            <w:vAlign w:val="center"/>
          </w:tcPr>
          <w:p w:rsidR="00FD0811" w:rsidRPr="005F3506" w:rsidRDefault="00FD0811" w:rsidP="005A1CD0">
            <w:pPr>
              <w:tabs>
                <w:tab w:val="left" w:pos="993"/>
              </w:tabs>
              <w:ind w:firstLine="0"/>
              <w:jc w:val="center"/>
              <w:rPr>
                <w:sz w:val="24"/>
                <w:lang w:val="be-BY"/>
              </w:rPr>
            </w:pPr>
            <w:r w:rsidRPr="005F3506">
              <w:rPr>
                <w:sz w:val="24"/>
                <w:lang w:val="be-BY"/>
              </w:rPr>
              <w:t>7217</w:t>
            </w:r>
          </w:p>
        </w:tc>
        <w:tc>
          <w:tcPr>
            <w:tcW w:w="1266" w:type="dxa"/>
            <w:vAlign w:val="center"/>
          </w:tcPr>
          <w:p w:rsidR="00FD0811" w:rsidRPr="005F3506" w:rsidRDefault="00FD0811" w:rsidP="005A1CD0">
            <w:pPr>
              <w:tabs>
                <w:tab w:val="left" w:pos="993"/>
              </w:tabs>
              <w:ind w:firstLine="0"/>
              <w:jc w:val="center"/>
              <w:rPr>
                <w:sz w:val="24"/>
                <w:lang w:val="be-BY"/>
              </w:rPr>
            </w:pPr>
            <w:r w:rsidRPr="005F3506">
              <w:rPr>
                <w:sz w:val="24"/>
                <w:lang w:val="be-BY"/>
              </w:rPr>
              <w:t>7474</w:t>
            </w:r>
          </w:p>
        </w:tc>
        <w:tc>
          <w:tcPr>
            <w:tcW w:w="1238" w:type="dxa"/>
            <w:vAlign w:val="center"/>
          </w:tcPr>
          <w:p w:rsidR="00FD0811" w:rsidRPr="005F3506" w:rsidRDefault="00FD0811" w:rsidP="005A1CD0">
            <w:pPr>
              <w:tabs>
                <w:tab w:val="left" w:pos="993"/>
              </w:tabs>
              <w:ind w:firstLine="0"/>
              <w:jc w:val="center"/>
              <w:rPr>
                <w:sz w:val="24"/>
                <w:lang w:val="be-BY"/>
              </w:rPr>
            </w:pPr>
            <w:r w:rsidRPr="005F3506">
              <w:rPr>
                <w:sz w:val="24"/>
                <w:lang w:val="be-BY"/>
              </w:rPr>
              <w:t>7369</w:t>
            </w:r>
          </w:p>
        </w:tc>
        <w:tc>
          <w:tcPr>
            <w:tcW w:w="1010" w:type="dxa"/>
            <w:vAlign w:val="center"/>
          </w:tcPr>
          <w:p w:rsidR="00FD0811" w:rsidRPr="005F3506" w:rsidRDefault="00FD0811" w:rsidP="005A1CD0">
            <w:pPr>
              <w:tabs>
                <w:tab w:val="left" w:pos="993"/>
              </w:tabs>
              <w:ind w:firstLine="0"/>
              <w:jc w:val="center"/>
              <w:rPr>
                <w:sz w:val="24"/>
                <w:lang w:val="be-BY"/>
              </w:rPr>
            </w:pPr>
            <w:r>
              <w:rPr>
                <w:sz w:val="24"/>
                <w:lang w:val="be-BY"/>
              </w:rPr>
              <w:t>152</w:t>
            </w:r>
          </w:p>
        </w:tc>
        <w:tc>
          <w:tcPr>
            <w:tcW w:w="884" w:type="dxa"/>
          </w:tcPr>
          <w:p w:rsidR="00FD0811" w:rsidRDefault="00FD0811" w:rsidP="005A1CD0">
            <w:pPr>
              <w:pStyle w:val="14"/>
              <w:spacing w:line="240" w:lineRule="auto"/>
              <w:rPr>
                <w:sz w:val="24"/>
                <w:szCs w:val="24"/>
              </w:rPr>
            </w:pPr>
          </w:p>
          <w:p w:rsidR="00FD0811" w:rsidRPr="005F3506" w:rsidRDefault="00FD0811" w:rsidP="005A1CD0">
            <w:pPr>
              <w:pStyle w:val="14"/>
              <w:spacing w:line="240" w:lineRule="auto"/>
              <w:rPr>
                <w:sz w:val="24"/>
                <w:szCs w:val="24"/>
              </w:rPr>
            </w:pPr>
            <w:r>
              <w:rPr>
                <w:sz w:val="24"/>
                <w:szCs w:val="24"/>
              </w:rPr>
              <w:t xml:space="preserve"> -105</w:t>
            </w:r>
          </w:p>
        </w:tc>
        <w:tc>
          <w:tcPr>
            <w:tcW w:w="1059" w:type="dxa"/>
          </w:tcPr>
          <w:p w:rsidR="00FD0811" w:rsidRPr="005F3506" w:rsidRDefault="00FD0811" w:rsidP="005A1CD0">
            <w:pPr>
              <w:pStyle w:val="14"/>
              <w:spacing w:line="240" w:lineRule="auto"/>
              <w:rPr>
                <w:sz w:val="24"/>
                <w:szCs w:val="24"/>
              </w:rPr>
            </w:pPr>
          </w:p>
          <w:p w:rsidR="00FD0811" w:rsidRPr="005F3506" w:rsidRDefault="00FD0811" w:rsidP="005A1CD0">
            <w:pPr>
              <w:pStyle w:val="14"/>
              <w:spacing w:line="240" w:lineRule="auto"/>
              <w:jc w:val="center"/>
              <w:rPr>
                <w:sz w:val="24"/>
                <w:szCs w:val="24"/>
              </w:rPr>
            </w:pPr>
            <w:r w:rsidRPr="005F3506">
              <w:rPr>
                <w:sz w:val="24"/>
                <w:szCs w:val="24"/>
              </w:rPr>
              <w:t>2,1</w:t>
            </w:r>
          </w:p>
        </w:tc>
        <w:tc>
          <w:tcPr>
            <w:tcW w:w="753" w:type="dxa"/>
          </w:tcPr>
          <w:p w:rsidR="00FD0811" w:rsidRDefault="00FD0811" w:rsidP="005A1CD0">
            <w:pPr>
              <w:pStyle w:val="14"/>
              <w:spacing w:line="240" w:lineRule="auto"/>
              <w:rPr>
                <w:sz w:val="24"/>
                <w:szCs w:val="24"/>
              </w:rPr>
            </w:pPr>
          </w:p>
          <w:p w:rsidR="00FD0811" w:rsidRPr="005F3506" w:rsidRDefault="00FD0811" w:rsidP="005A1CD0">
            <w:pPr>
              <w:pStyle w:val="14"/>
              <w:spacing w:line="240" w:lineRule="auto"/>
              <w:rPr>
                <w:sz w:val="24"/>
                <w:szCs w:val="24"/>
              </w:rPr>
            </w:pPr>
            <w:r>
              <w:rPr>
                <w:sz w:val="24"/>
                <w:szCs w:val="24"/>
              </w:rPr>
              <w:t xml:space="preserve">  </w:t>
            </w:r>
            <w:r w:rsidR="002D4F56">
              <w:rPr>
                <w:sz w:val="24"/>
                <w:szCs w:val="24"/>
              </w:rPr>
              <w:t>5</w:t>
            </w:r>
            <w:r>
              <w:rPr>
                <w:sz w:val="24"/>
                <w:szCs w:val="24"/>
              </w:rPr>
              <w:t>,</w:t>
            </w:r>
            <w:r w:rsidR="002D4F56">
              <w:rPr>
                <w:sz w:val="24"/>
                <w:szCs w:val="24"/>
              </w:rPr>
              <w:t>9</w:t>
            </w:r>
          </w:p>
        </w:tc>
      </w:tr>
      <w:tr w:rsidR="00FD0811" w:rsidTr="00341B03">
        <w:trPr>
          <w:trHeight w:val="892"/>
        </w:trPr>
        <w:tc>
          <w:tcPr>
            <w:tcW w:w="2058" w:type="dxa"/>
            <w:vAlign w:val="center"/>
          </w:tcPr>
          <w:p w:rsidR="00FD0811" w:rsidRPr="005F3506" w:rsidRDefault="00FD0811" w:rsidP="005A1CD0">
            <w:pPr>
              <w:tabs>
                <w:tab w:val="left" w:pos="993"/>
              </w:tabs>
              <w:ind w:firstLine="0"/>
              <w:jc w:val="center"/>
              <w:rPr>
                <w:sz w:val="24"/>
                <w:lang w:val="be-BY"/>
              </w:rPr>
            </w:pPr>
            <w:r w:rsidRPr="005F3506">
              <w:rPr>
                <w:sz w:val="24"/>
                <w:lang w:val="be-BY"/>
              </w:rPr>
              <w:t>Уровень товарности, %</w:t>
            </w:r>
          </w:p>
        </w:tc>
        <w:tc>
          <w:tcPr>
            <w:tcW w:w="1237" w:type="dxa"/>
            <w:vAlign w:val="center"/>
          </w:tcPr>
          <w:p w:rsidR="00FD0811" w:rsidRPr="005F3506" w:rsidRDefault="00FD0811" w:rsidP="005A1CD0">
            <w:pPr>
              <w:tabs>
                <w:tab w:val="left" w:pos="993"/>
              </w:tabs>
              <w:ind w:firstLine="0"/>
              <w:jc w:val="center"/>
              <w:rPr>
                <w:sz w:val="24"/>
                <w:lang w:val="be-BY"/>
              </w:rPr>
            </w:pPr>
            <w:r w:rsidRPr="005F3506">
              <w:rPr>
                <w:sz w:val="24"/>
                <w:lang w:val="be-BY"/>
              </w:rPr>
              <w:t>98,26</w:t>
            </w:r>
          </w:p>
        </w:tc>
        <w:tc>
          <w:tcPr>
            <w:tcW w:w="1266" w:type="dxa"/>
            <w:vAlign w:val="center"/>
          </w:tcPr>
          <w:p w:rsidR="00FD0811" w:rsidRPr="005F3506" w:rsidRDefault="00FD0811" w:rsidP="005A1CD0">
            <w:pPr>
              <w:tabs>
                <w:tab w:val="left" w:pos="993"/>
              </w:tabs>
              <w:ind w:firstLine="0"/>
              <w:jc w:val="center"/>
              <w:rPr>
                <w:sz w:val="24"/>
                <w:lang w:val="be-BY"/>
              </w:rPr>
            </w:pPr>
            <w:r w:rsidRPr="005F3506">
              <w:rPr>
                <w:sz w:val="24"/>
                <w:lang w:val="be-BY"/>
              </w:rPr>
              <w:t>100,47</w:t>
            </w:r>
          </w:p>
        </w:tc>
        <w:tc>
          <w:tcPr>
            <w:tcW w:w="1238" w:type="dxa"/>
            <w:vAlign w:val="center"/>
          </w:tcPr>
          <w:p w:rsidR="00FD0811" w:rsidRPr="005F3506" w:rsidRDefault="00FD0811" w:rsidP="005A1CD0">
            <w:pPr>
              <w:tabs>
                <w:tab w:val="left" w:pos="993"/>
              </w:tabs>
              <w:ind w:firstLine="0"/>
              <w:jc w:val="center"/>
              <w:rPr>
                <w:sz w:val="24"/>
                <w:lang w:val="be-BY"/>
              </w:rPr>
            </w:pPr>
            <w:r w:rsidRPr="005F3506">
              <w:rPr>
                <w:sz w:val="24"/>
                <w:lang w:val="be-BY"/>
              </w:rPr>
              <w:t>98,73</w:t>
            </w:r>
          </w:p>
        </w:tc>
        <w:tc>
          <w:tcPr>
            <w:tcW w:w="1010" w:type="dxa"/>
            <w:vAlign w:val="center"/>
          </w:tcPr>
          <w:p w:rsidR="00FD0811" w:rsidRPr="005F3506" w:rsidRDefault="00FD0811" w:rsidP="005A1CD0">
            <w:pPr>
              <w:tabs>
                <w:tab w:val="left" w:pos="993"/>
              </w:tabs>
              <w:ind w:firstLine="0"/>
              <w:jc w:val="center"/>
              <w:rPr>
                <w:sz w:val="24"/>
                <w:lang w:val="be-BY"/>
              </w:rPr>
            </w:pPr>
            <w:r w:rsidRPr="005F3506">
              <w:rPr>
                <w:sz w:val="24"/>
                <w:lang w:val="be-BY"/>
              </w:rPr>
              <w:t xml:space="preserve">0,47 </w:t>
            </w:r>
          </w:p>
        </w:tc>
        <w:tc>
          <w:tcPr>
            <w:tcW w:w="884" w:type="dxa"/>
          </w:tcPr>
          <w:p w:rsidR="00FD0811" w:rsidRDefault="00FD0811" w:rsidP="005A1CD0">
            <w:pPr>
              <w:tabs>
                <w:tab w:val="left" w:pos="993"/>
              </w:tabs>
              <w:ind w:firstLine="0"/>
              <w:jc w:val="center"/>
              <w:rPr>
                <w:sz w:val="24"/>
                <w:lang w:val="be-BY"/>
              </w:rPr>
            </w:pPr>
          </w:p>
          <w:p w:rsidR="00FD0811" w:rsidRPr="005F3506" w:rsidRDefault="00FD0811" w:rsidP="005A1CD0">
            <w:pPr>
              <w:tabs>
                <w:tab w:val="left" w:pos="993"/>
              </w:tabs>
              <w:ind w:firstLine="0"/>
              <w:jc w:val="center"/>
              <w:rPr>
                <w:sz w:val="24"/>
                <w:lang w:val="be-BY"/>
              </w:rPr>
            </w:pPr>
            <w:r>
              <w:rPr>
                <w:sz w:val="24"/>
                <w:lang w:val="be-BY"/>
              </w:rPr>
              <w:t>-1,74</w:t>
            </w:r>
          </w:p>
        </w:tc>
        <w:tc>
          <w:tcPr>
            <w:tcW w:w="1059" w:type="dxa"/>
          </w:tcPr>
          <w:p w:rsidR="00FD0811" w:rsidRPr="005F3506" w:rsidRDefault="00FD0811" w:rsidP="005A1CD0">
            <w:pPr>
              <w:tabs>
                <w:tab w:val="left" w:pos="993"/>
              </w:tabs>
              <w:ind w:firstLine="0"/>
              <w:jc w:val="center"/>
              <w:rPr>
                <w:sz w:val="24"/>
                <w:lang w:val="be-BY"/>
              </w:rPr>
            </w:pPr>
          </w:p>
          <w:p w:rsidR="00FD0811" w:rsidRPr="005F3506" w:rsidRDefault="00FD0811" w:rsidP="005A1CD0">
            <w:pPr>
              <w:tabs>
                <w:tab w:val="left" w:pos="993"/>
              </w:tabs>
              <w:ind w:firstLine="0"/>
              <w:jc w:val="center"/>
              <w:rPr>
                <w:sz w:val="24"/>
                <w:lang w:val="be-BY"/>
              </w:rPr>
            </w:pPr>
            <w:r w:rsidRPr="005F3506">
              <w:rPr>
                <w:sz w:val="24"/>
                <w:lang w:val="be-BY"/>
              </w:rPr>
              <w:t>0,4</w:t>
            </w:r>
          </w:p>
        </w:tc>
        <w:tc>
          <w:tcPr>
            <w:tcW w:w="753" w:type="dxa"/>
          </w:tcPr>
          <w:p w:rsidR="002D4F56" w:rsidRDefault="002D4F56" w:rsidP="005A1CD0">
            <w:pPr>
              <w:tabs>
                <w:tab w:val="left" w:pos="993"/>
              </w:tabs>
              <w:ind w:firstLine="0"/>
              <w:jc w:val="center"/>
              <w:rPr>
                <w:sz w:val="24"/>
                <w:lang w:val="be-BY"/>
              </w:rPr>
            </w:pPr>
          </w:p>
          <w:p w:rsidR="00FD0811" w:rsidRPr="005F3506" w:rsidRDefault="002D4F56" w:rsidP="005A1CD0">
            <w:pPr>
              <w:tabs>
                <w:tab w:val="left" w:pos="993"/>
              </w:tabs>
              <w:ind w:firstLine="0"/>
              <w:jc w:val="center"/>
              <w:rPr>
                <w:sz w:val="24"/>
                <w:lang w:val="be-BY"/>
              </w:rPr>
            </w:pPr>
            <w:r>
              <w:rPr>
                <w:sz w:val="24"/>
                <w:lang w:val="be-BY"/>
              </w:rPr>
              <w:t>2,6</w:t>
            </w:r>
          </w:p>
        </w:tc>
      </w:tr>
    </w:tbl>
    <w:p w:rsidR="00A700FD" w:rsidRDefault="00A700FD" w:rsidP="00341B03">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CD5B2C" w:rsidRDefault="00CD5B2C" w:rsidP="00341B03">
      <w:pPr>
        <w:tabs>
          <w:tab w:val="left" w:pos="993"/>
        </w:tabs>
      </w:pPr>
    </w:p>
    <w:p w:rsidR="006C1BDC" w:rsidRDefault="006C1BDC" w:rsidP="00341B03">
      <w:pPr>
        <w:tabs>
          <w:tab w:val="left" w:pos="993"/>
        </w:tabs>
        <w:rPr>
          <w:lang w:val="be-BY"/>
        </w:rPr>
      </w:pPr>
      <w:r>
        <w:rPr>
          <w:lang w:val="be-BY"/>
        </w:rPr>
        <w:t>Ч</w:t>
      </w:r>
      <w:r w:rsidRPr="00C23B20">
        <w:rPr>
          <w:lang w:val="be-BY"/>
        </w:rPr>
        <w:t xml:space="preserve">тобы изучить наиболее значимый для </w:t>
      </w:r>
      <w:r w:rsidRPr="007448C8">
        <w:rPr>
          <w:bCs/>
        </w:rPr>
        <w:t>ООО «</w:t>
      </w:r>
      <w:proofErr w:type="spellStart"/>
      <w:r w:rsidRPr="007448C8">
        <w:rPr>
          <w:bCs/>
        </w:rPr>
        <w:t>Дамакс</w:t>
      </w:r>
      <w:proofErr w:type="spellEnd"/>
      <w:r w:rsidRPr="007448C8">
        <w:rPr>
          <w:bCs/>
        </w:rPr>
        <w:t xml:space="preserve"> </w:t>
      </w:r>
      <w:proofErr w:type="spellStart"/>
      <w:r w:rsidRPr="007448C8">
        <w:rPr>
          <w:bCs/>
        </w:rPr>
        <w:t>Юнион</w:t>
      </w:r>
      <w:proofErr w:type="spellEnd"/>
      <w:r w:rsidRPr="007448C8">
        <w:rPr>
          <w:bCs/>
        </w:rPr>
        <w:t xml:space="preserve">» </w:t>
      </w:r>
      <w:r w:rsidRPr="003504F0">
        <w:rPr>
          <w:lang w:val="be-BY"/>
        </w:rPr>
        <w:t xml:space="preserve"> </w:t>
      </w:r>
      <w:r w:rsidRPr="00C23B20">
        <w:rPr>
          <w:lang w:val="be-BY"/>
        </w:rPr>
        <w:t xml:space="preserve"> канал реализации </w:t>
      </w:r>
      <w:r>
        <w:rPr>
          <w:lang w:val="be-BY"/>
        </w:rPr>
        <w:t>продукции</w:t>
      </w:r>
      <w:r w:rsidRPr="00C23B20">
        <w:rPr>
          <w:lang w:val="be-BY"/>
        </w:rPr>
        <w:t xml:space="preserve"> рассмотрим динамику выручки реализованной продукции по регионам, которая представлена в таблице </w:t>
      </w:r>
      <w:r w:rsidR="00F12031">
        <w:rPr>
          <w:lang w:val="be-BY"/>
        </w:rPr>
        <w:t>2</w:t>
      </w:r>
      <w:r>
        <w:rPr>
          <w:lang w:val="be-BY"/>
        </w:rPr>
        <w:t>.</w:t>
      </w:r>
      <w:r w:rsidR="00F12031">
        <w:rPr>
          <w:lang w:val="be-BY"/>
        </w:rPr>
        <w:t>11</w:t>
      </w:r>
      <w:r w:rsidRPr="00C23B20">
        <w:rPr>
          <w:lang w:val="be-BY"/>
        </w:rPr>
        <w:t>.</w:t>
      </w:r>
    </w:p>
    <w:p w:rsidR="006C1BDC" w:rsidRPr="00C23B20" w:rsidRDefault="006C1BDC" w:rsidP="006C1BDC">
      <w:pPr>
        <w:tabs>
          <w:tab w:val="left" w:pos="993"/>
        </w:tabs>
        <w:rPr>
          <w:lang w:val="be-BY"/>
        </w:rPr>
      </w:pPr>
    </w:p>
    <w:p w:rsidR="006C1BDC" w:rsidRPr="00F12031" w:rsidRDefault="006C1BDC" w:rsidP="00F12031">
      <w:pPr>
        <w:tabs>
          <w:tab w:val="left" w:pos="993"/>
        </w:tabs>
        <w:ind w:firstLine="0"/>
        <w:rPr>
          <w:lang w:val="be-BY"/>
        </w:rPr>
      </w:pPr>
      <w:r w:rsidRPr="00F12031">
        <w:rPr>
          <w:lang w:val="be-BY"/>
        </w:rPr>
        <w:t xml:space="preserve">Таблица </w:t>
      </w:r>
      <w:r w:rsidR="00F12031" w:rsidRPr="00F12031">
        <w:rPr>
          <w:lang w:val="be-BY"/>
        </w:rPr>
        <w:t>2</w:t>
      </w:r>
      <w:r w:rsidRPr="00F12031">
        <w:rPr>
          <w:lang w:val="be-BY"/>
        </w:rPr>
        <w:t>.</w:t>
      </w:r>
      <w:r w:rsidR="00F12031" w:rsidRPr="00F12031">
        <w:rPr>
          <w:lang w:val="be-BY"/>
        </w:rPr>
        <w:t>1</w:t>
      </w:r>
      <w:r w:rsidR="0009568C">
        <w:rPr>
          <w:lang w:val="be-BY"/>
        </w:rPr>
        <w:t>2</w:t>
      </w:r>
      <w:r w:rsidRPr="00F12031">
        <w:rPr>
          <w:lang w:val="be-BY"/>
        </w:rPr>
        <w:t xml:space="preserve"> – Динамика выручки реализованной продукции по регионам</w:t>
      </w:r>
    </w:p>
    <w:p w:rsidR="006C1BDC" w:rsidRDefault="006C1BDC" w:rsidP="006C1BDC">
      <w:pPr>
        <w:tabs>
          <w:tab w:val="left" w:pos="993"/>
        </w:tabs>
        <w:rPr>
          <w:lang w:val="be-BY"/>
        </w:rPr>
      </w:pPr>
    </w:p>
    <w:tbl>
      <w:tblPr>
        <w:tblStyle w:val="ac"/>
        <w:tblW w:w="9356" w:type="dxa"/>
        <w:tblInd w:w="137" w:type="dxa"/>
        <w:tblLayout w:type="fixed"/>
        <w:tblLook w:val="04A0" w:firstRow="1" w:lastRow="0" w:firstColumn="1" w:lastColumn="0" w:noHBand="0" w:noVBand="1"/>
      </w:tblPr>
      <w:tblGrid>
        <w:gridCol w:w="2111"/>
        <w:gridCol w:w="1192"/>
        <w:gridCol w:w="1091"/>
        <w:gridCol w:w="1276"/>
        <w:gridCol w:w="1134"/>
        <w:gridCol w:w="1418"/>
        <w:gridCol w:w="1134"/>
      </w:tblGrid>
      <w:tr w:rsidR="00CD5B2C" w:rsidTr="00CD5B2C">
        <w:trPr>
          <w:trHeight w:val="275"/>
        </w:trPr>
        <w:tc>
          <w:tcPr>
            <w:tcW w:w="2111" w:type="dxa"/>
            <w:vMerge w:val="restart"/>
            <w:vAlign w:val="center"/>
          </w:tcPr>
          <w:p w:rsidR="00CD5B2C" w:rsidRPr="005F3506" w:rsidRDefault="00CD5B2C" w:rsidP="00CD5B2C">
            <w:pPr>
              <w:tabs>
                <w:tab w:val="left" w:pos="993"/>
              </w:tabs>
              <w:ind w:firstLine="0"/>
              <w:jc w:val="center"/>
              <w:rPr>
                <w:sz w:val="24"/>
                <w:lang w:val="be-BY"/>
              </w:rPr>
            </w:pPr>
            <w:r w:rsidRPr="005F3506">
              <w:rPr>
                <w:sz w:val="24"/>
                <w:lang w:val="be-BY"/>
              </w:rPr>
              <w:t>Регион</w:t>
            </w:r>
          </w:p>
        </w:tc>
        <w:tc>
          <w:tcPr>
            <w:tcW w:w="2283" w:type="dxa"/>
            <w:gridSpan w:val="2"/>
            <w:vAlign w:val="center"/>
          </w:tcPr>
          <w:p w:rsidR="00CD5B2C" w:rsidRPr="005F3506" w:rsidRDefault="00CD5B2C" w:rsidP="00CD5B2C">
            <w:pPr>
              <w:tabs>
                <w:tab w:val="left" w:pos="993"/>
              </w:tabs>
              <w:jc w:val="center"/>
              <w:rPr>
                <w:sz w:val="24"/>
                <w:lang w:val="be-BY"/>
              </w:rPr>
            </w:pPr>
            <w:r w:rsidRPr="005F3506">
              <w:rPr>
                <w:sz w:val="24"/>
                <w:lang w:val="be-BY"/>
              </w:rPr>
              <w:t>2014 г.</w:t>
            </w:r>
          </w:p>
        </w:tc>
        <w:tc>
          <w:tcPr>
            <w:tcW w:w="2410" w:type="dxa"/>
            <w:gridSpan w:val="2"/>
            <w:vAlign w:val="center"/>
          </w:tcPr>
          <w:p w:rsidR="00CD5B2C" w:rsidRPr="005F3506" w:rsidRDefault="00CD5B2C" w:rsidP="00CD5B2C">
            <w:pPr>
              <w:tabs>
                <w:tab w:val="left" w:pos="993"/>
              </w:tabs>
              <w:jc w:val="center"/>
              <w:rPr>
                <w:sz w:val="24"/>
                <w:lang w:val="be-BY"/>
              </w:rPr>
            </w:pPr>
            <w:r w:rsidRPr="005F3506">
              <w:rPr>
                <w:sz w:val="24"/>
                <w:lang w:val="be-BY"/>
              </w:rPr>
              <w:t>2015 г.</w:t>
            </w:r>
          </w:p>
        </w:tc>
        <w:tc>
          <w:tcPr>
            <w:tcW w:w="2552" w:type="dxa"/>
            <w:gridSpan w:val="2"/>
            <w:vAlign w:val="center"/>
          </w:tcPr>
          <w:p w:rsidR="00CD5B2C" w:rsidRPr="005F3506" w:rsidRDefault="00CD5B2C" w:rsidP="00CD5B2C">
            <w:pPr>
              <w:tabs>
                <w:tab w:val="left" w:pos="993"/>
              </w:tabs>
              <w:jc w:val="center"/>
              <w:rPr>
                <w:sz w:val="24"/>
                <w:lang w:val="be-BY"/>
              </w:rPr>
            </w:pPr>
            <w:r w:rsidRPr="005F3506">
              <w:rPr>
                <w:sz w:val="24"/>
                <w:lang w:val="be-BY"/>
              </w:rPr>
              <w:t>2016 г.</w:t>
            </w:r>
            <w:r w:rsidR="00C25B3E" w:rsidRPr="005F3506">
              <w:rPr>
                <w:sz w:val="24"/>
                <w:lang w:val="be-BY"/>
              </w:rPr>
              <w:t xml:space="preserve"> </w:t>
            </w:r>
          </w:p>
        </w:tc>
      </w:tr>
      <w:tr w:rsidR="00CD5B2C" w:rsidTr="00CD5B2C">
        <w:trPr>
          <w:trHeight w:val="263"/>
        </w:trPr>
        <w:tc>
          <w:tcPr>
            <w:tcW w:w="2111" w:type="dxa"/>
            <w:vMerge/>
            <w:vAlign w:val="center"/>
          </w:tcPr>
          <w:p w:rsidR="00CD5B2C" w:rsidRPr="005F3506" w:rsidRDefault="00CD5B2C" w:rsidP="00CD5B2C">
            <w:pPr>
              <w:tabs>
                <w:tab w:val="left" w:pos="993"/>
              </w:tabs>
              <w:jc w:val="center"/>
              <w:rPr>
                <w:sz w:val="24"/>
                <w:lang w:val="be-BY"/>
              </w:rPr>
            </w:pPr>
          </w:p>
        </w:tc>
        <w:tc>
          <w:tcPr>
            <w:tcW w:w="1192" w:type="dxa"/>
            <w:vAlign w:val="center"/>
          </w:tcPr>
          <w:p w:rsidR="00CD5B2C" w:rsidRPr="005F3506" w:rsidRDefault="00CD5B2C" w:rsidP="00CD5B2C">
            <w:pPr>
              <w:tabs>
                <w:tab w:val="left" w:pos="993"/>
              </w:tabs>
              <w:ind w:firstLine="0"/>
              <w:jc w:val="center"/>
              <w:rPr>
                <w:sz w:val="24"/>
                <w:lang w:val="be-BY"/>
              </w:rPr>
            </w:pPr>
            <w:r w:rsidRPr="005F3506">
              <w:rPr>
                <w:sz w:val="24"/>
                <w:lang w:val="be-BY"/>
              </w:rPr>
              <w:t>Тыс.руб</w:t>
            </w:r>
          </w:p>
        </w:tc>
        <w:tc>
          <w:tcPr>
            <w:tcW w:w="1091" w:type="dxa"/>
            <w:vAlign w:val="center"/>
          </w:tcPr>
          <w:p w:rsidR="00CD5B2C" w:rsidRPr="005F3506" w:rsidRDefault="00CD5B2C" w:rsidP="00CD5B2C">
            <w:pPr>
              <w:tabs>
                <w:tab w:val="left" w:pos="993"/>
              </w:tabs>
              <w:ind w:firstLine="0"/>
              <w:jc w:val="center"/>
              <w:rPr>
                <w:sz w:val="24"/>
                <w:lang w:val="be-BY"/>
              </w:rPr>
            </w:pPr>
            <w:r w:rsidRPr="005F3506">
              <w:rPr>
                <w:sz w:val="24"/>
                <w:lang w:val="be-BY"/>
              </w:rPr>
              <w:t>%</w:t>
            </w:r>
          </w:p>
        </w:tc>
        <w:tc>
          <w:tcPr>
            <w:tcW w:w="1276" w:type="dxa"/>
            <w:vAlign w:val="center"/>
          </w:tcPr>
          <w:p w:rsidR="00CD5B2C" w:rsidRPr="005F3506" w:rsidRDefault="00CD5B2C" w:rsidP="00CD5B2C">
            <w:pPr>
              <w:tabs>
                <w:tab w:val="left" w:pos="993"/>
              </w:tabs>
              <w:ind w:firstLine="0"/>
              <w:jc w:val="center"/>
              <w:rPr>
                <w:sz w:val="24"/>
                <w:lang w:val="be-BY"/>
              </w:rPr>
            </w:pPr>
            <w:r w:rsidRPr="005F3506">
              <w:rPr>
                <w:sz w:val="24"/>
                <w:lang w:val="be-BY"/>
              </w:rPr>
              <w:t>Тыс.руб</w:t>
            </w:r>
          </w:p>
        </w:tc>
        <w:tc>
          <w:tcPr>
            <w:tcW w:w="1134" w:type="dxa"/>
            <w:vAlign w:val="center"/>
          </w:tcPr>
          <w:p w:rsidR="00CD5B2C" w:rsidRPr="005F3506" w:rsidRDefault="00CD5B2C" w:rsidP="00CD5B2C">
            <w:pPr>
              <w:tabs>
                <w:tab w:val="left" w:pos="993"/>
              </w:tabs>
              <w:ind w:firstLine="0"/>
              <w:jc w:val="center"/>
              <w:rPr>
                <w:sz w:val="24"/>
                <w:lang w:val="be-BY"/>
              </w:rPr>
            </w:pPr>
            <w:r w:rsidRPr="005F3506">
              <w:rPr>
                <w:sz w:val="24"/>
                <w:lang w:val="be-BY"/>
              </w:rPr>
              <w:t>%</w:t>
            </w:r>
          </w:p>
        </w:tc>
        <w:tc>
          <w:tcPr>
            <w:tcW w:w="1418" w:type="dxa"/>
            <w:vAlign w:val="center"/>
          </w:tcPr>
          <w:p w:rsidR="00CD5B2C" w:rsidRPr="005F3506" w:rsidRDefault="00CD5B2C" w:rsidP="00CD5B2C">
            <w:pPr>
              <w:tabs>
                <w:tab w:val="left" w:pos="993"/>
              </w:tabs>
              <w:ind w:firstLine="0"/>
              <w:jc w:val="center"/>
              <w:rPr>
                <w:sz w:val="24"/>
                <w:lang w:val="be-BY"/>
              </w:rPr>
            </w:pPr>
            <w:r w:rsidRPr="005F3506">
              <w:rPr>
                <w:sz w:val="24"/>
                <w:lang w:val="be-BY"/>
              </w:rPr>
              <w:t>Тыс.руб</w:t>
            </w:r>
          </w:p>
        </w:tc>
        <w:tc>
          <w:tcPr>
            <w:tcW w:w="1134" w:type="dxa"/>
            <w:vAlign w:val="center"/>
          </w:tcPr>
          <w:p w:rsidR="00CD5B2C" w:rsidRPr="005F3506" w:rsidRDefault="00CD5B2C" w:rsidP="00CD5B2C">
            <w:pPr>
              <w:tabs>
                <w:tab w:val="left" w:pos="993"/>
              </w:tabs>
              <w:ind w:firstLine="0"/>
              <w:jc w:val="center"/>
              <w:rPr>
                <w:sz w:val="24"/>
                <w:lang w:val="be-BY"/>
              </w:rPr>
            </w:pPr>
            <w:r w:rsidRPr="005F3506">
              <w:rPr>
                <w:sz w:val="24"/>
                <w:lang w:val="be-BY"/>
              </w:rPr>
              <w:t>%</w:t>
            </w:r>
          </w:p>
        </w:tc>
      </w:tr>
      <w:tr w:rsidR="00CD5B2C" w:rsidTr="00CD5B2C">
        <w:trPr>
          <w:trHeight w:val="275"/>
        </w:trPr>
        <w:tc>
          <w:tcPr>
            <w:tcW w:w="2111" w:type="dxa"/>
            <w:vAlign w:val="center"/>
          </w:tcPr>
          <w:p w:rsidR="00CD5B2C" w:rsidRPr="005F3506" w:rsidRDefault="00CD5B2C" w:rsidP="00CD5B2C">
            <w:pPr>
              <w:tabs>
                <w:tab w:val="left" w:pos="993"/>
              </w:tabs>
              <w:ind w:firstLine="0"/>
              <w:jc w:val="center"/>
              <w:rPr>
                <w:sz w:val="24"/>
                <w:lang w:val="be-BY"/>
              </w:rPr>
            </w:pPr>
            <w:r w:rsidRPr="005F3506">
              <w:rPr>
                <w:sz w:val="24"/>
                <w:lang w:val="be-BY"/>
              </w:rPr>
              <w:t>Республика</w:t>
            </w:r>
          </w:p>
          <w:p w:rsidR="00CD5B2C" w:rsidRPr="005F3506" w:rsidRDefault="00CD5B2C" w:rsidP="00CD5B2C">
            <w:pPr>
              <w:tabs>
                <w:tab w:val="left" w:pos="993"/>
              </w:tabs>
              <w:ind w:firstLine="0"/>
              <w:jc w:val="center"/>
              <w:rPr>
                <w:sz w:val="24"/>
                <w:lang w:val="be-BY"/>
              </w:rPr>
            </w:pPr>
            <w:r w:rsidRPr="005F3506">
              <w:rPr>
                <w:sz w:val="24"/>
                <w:lang w:val="be-BY"/>
              </w:rPr>
              <w:t>Беларусь</w:t>
            </w:r>
          </w:p>
        </w:tc>
        <w:tc>
          <w:tcPr>
            <w:tcW w:w="1192" w:type="dxa"/>
            <w:vAlign w:val="center"/>
          </w:tcPr>
          <w:p w:rsidR="00CD5B2C" w:rsidRPr="005F3506" w:rsidRDefault="00D47B01" w:rsidP="00CD5B2C">
            <w:pPr>
              <w:tabs>
                <w:tab w:val="left" w:pos="993"/>
              </w:tabs>
              <w:ind w:firstLine="0"/>
              <w:jc w:val="center"/>
              <w:rPr>
                <w:sz w:val="24"/>
                <w:lang w:val="be-BY"/>
              </w:rPr>
            </w:pPr>
            <w:r>
              <w:rPr>
                <w:sz w:val="24"/>
              </w:rPr>
              <w:t>16846</w:t>
            </w:r>
          </w:p>
        </w:tc>
        <w:tc>
          <w:tcPr>
            <w:tcW w:w="1091" w:type="dxa"/>
            <w:vAlign w:val="center"/>
          </w:tcPr>
          <w:p w:rsidR="00CD5B2C" w:rsidRPr="005F3506" w:rsidRDefault="00CD5B2C" w:rsidP="00CD5B2C">
            <w:pPr>
              <w:tabs>
                <w:tab w:val="left" w:pos="993"/>
              </w:tabs>
              <w:ind w:firstLine="0"/>
              <w:jc w:val="center"/>
              <w:rPr>
                <w:sz w:val="24"/>
                <w:lang w:val="be-BY"/>
              </w:rPr>
            </w:pPr>
            <w:r w:rsidRPr="005F3506">
              <w:rPr>
                <w:sz w:val="24"/>
                <w:lang w:val="be-BY"/>
              </w:rPr>
              <w:t>79,82</w:t>
            </w:r>
          </w:p>
        </w:tc>
        <w:tc>
          <w:tcPr>
            <w:tcW w:w="1276" w:type="dxa"/>
            <w:vAlign w:val="center"/>
          </w:tcPr>
          <w:p w:rsidR="00CD5B2C" w:rsidRPr="005F3506" w:rsidRDefault="00D47B01" w:rsidP="00CD5B2C">
            <w:pPr>
              <w:tabs>
                <w:tab w:val="left" w:pos="993"/>
              </w:tabs>
              <w:ind w:firstLine="0"/>
              <w:jc w:val="center"/>
              <w:rPr>
                <w:sz w:val="24"/>
                <w:lang w:val="be-BY"/>
              </w:rPr>
            </w:pPr>
            <w:r>
              <w:rPr>
                <w:sz w:val="24"/>
              </w:rPr>
              <w:t>174150</w:t>
            </w:r>
          </w:p>
        </w:tc>
        <w:tc>
          <w:tcPr>
            <w:tcW w:w="1134" w:type="dxa"/>
            <w:vAlign w:val="center"/>
          </w:tcPr>
          <w:p w:rsidR="00CD5B2C" w:rsidRPr="005F3506" w:rsidRDefault="00CD5B2C" w:rsidP="00CD5B2C">
            <w:pPr>
              <w:tabs>
                <w:tab w:val="left" w:pos="993"/>
              </w:tabs>
              <w:ind w:firstLine="0"/>
              <w:jc w:val="center"/>
              <w:rPr>
                <w:sz w:val="24"/>
                <w:lang w:val="be-BY"/>
              </w:rPr>
            </w:pPr>
            <w:r w:rsidRPr="005F3506">
              <w:rPr>
                <w:sz w:val="24"/>
                <w:lang w:val="be-BY"/>
              </w:rPr>
              <w:t>83,35</w:t>
            </w:r>
          </w:p>
        </w:tc>
        <w:tc>
          <w:tcPr>
            <w:tcW w:w="1418" w:type="dxa"/>
            <w:vAlign w:val="center"/>
          </w:tcPr>
          <w:p w:rsidR="00CD5B2C" w:rsidRPr="005F3506" w:rsidRDefault="00D47B01" w:rsidP="00CD5B2C">
            <w:pPr>
              <w:tabs>
                <w:tab w:val="left" w:pos="993"/>
              </w:tabs>
              <w:ind w:firstLine="0"/>
              <w:jc w:val="center"/>
              <w:rPr>
                <w:sz w:val="24"/>
                <w:lang w:val="be-BY"/>
              </w:rPr>
            </w:pPr>
            <w:r>
              <w:rPr>
                <w:sz w:val="24"/>
              </w:rPr>
              <w:t>264074</w:t>
            </w:r>
          </w:p>
        </w:tc>
        <w:tc>
          <w:tcPr>
            <w:tcW w:w="1134" w:type="dxa"/>
            <w:vAlign w:val="center"/>
          </w:tcPr>
          <w:p w:rsidR="00CD5B2C" w:rsidRPr="005F3506" w:rsidRDefault="00CD5B2C" w:rsidP="00CD5B2C">
            <w:pPr>
              <w:tabs>
                <w:tab w:val="left" w:pos="993"/>
              </w:tabs>
              <w:ind w:firstLine="0"/>
              <w:jc w:val="center"/>
              <w:rPr>
                <w:sz w:val="24"/>
                <w:lang w:val="be-BY"/>
              </w:rPr>
            </w:pPr>
            <w:r w:rsidRPr="005F3506">
              <w:rPr>
                <w:sz w:val="24"/>
                <w:lang w:val="be-BY"/>
              </w:rPr>
              <w:t>82,75</w:t>
            </w:r>
          </w:p>
        </w:tc>
      </w:tr>
      <w:tr w:rsidR="00CD5B2C" w:rsidTr="00CD5B2C">
        <w:trPr>
          <w:trHeight w:val="275"/>
        </w:trPr>
        <w:tc>
          <w:tcPr>
            <w:tcW w:w="2111" w:type="dxa"/>
            <w:vAlign w:val="center"/>
          </w:tcPr>
          <w:p w:rsidR="00CD5B2C" w:rsidRPr="005F3506" w:rsidRDefault="00CD5B2C" w:rsidP="00CD5B2C">
            <w:pPr>
              <w:tabs>
                <w:tab w:val="left" w:pos="993"/>
              </w:tabs>
              <w:ind w:firstLine="0"/>
              <w:jc w:val="center"/>
              <w:rPr>
                <w:sz w:val="24"/>
                <w:lang w:val="be-BY"/>
              </w:rPr>
            </w:pPr>
            <w:r w:rsidRPr="005F3506">
              <w:rPr>
                <w:sz w:val="24"/>
                <w:lang w:val="be-BY"/>
              </w:rPr>
              <w:t>СНГ</w:t>
            </w:r>
          </w:p>
        </w:tc>
        <w:tc>
          <w:tcPr>
            <w:tcW w:w="1192" w:type="dxa"/>
            <w:vAlign w:val="center"/>
          </w:tcPr>
          <w:p w:rsidR="00CD5B2C" w:rsidRPr="005F3506" w:rsidRDefault="00D47B01" w:rsidP="00CD5B2C">
            <w:pPr>
              <w:tabs>
                <w:tab w:val="left" w:pos="993"/>
              </w:tabs>
              <w:ind w:firstLine="0"/>
              <w:jc w:val="center"/>
              <w:rPr>
                <w:sz w:val="24"/>
                <w:lang w:val="be-BY"/>
              </w:rPr>
            </w:pPr>
            <w:r>
              <w:rPr>
                <w:sz w:val="24"/>
                <w:lang w:val="be-BY"/>
              </w:rPr>
              <w:t>1534</w:t>
            </w:r>
          </w:p>
        </w:tc>
        <w:tc>
          <w:tcPr>
            <w:tcW w:w="1091" w:type="dxa"/>
            <w:vAlign w:val="center"/>
          </w:tcPr>
          <w:p w:rsidR="00CD5B2C" w:rsidRPr="005F3506" w:rsidRDefault="00CD5B2C" w:rsidP="00CD5B2C">
            <w:pPr>
              <w:tabs>
                <w:tab w:val="left" w:pos="993"/>
              </w:tabs>
              <w:ind w:firstLine="0"/>
              <w:jc w:val="center"/>
              <w:rPr>
                <w:sz w:val="24"/>
                <w:lang w:val="be-BY"/>
              </w:rPr>
            </w:pPr>
            <w:r w:rsidRPr="005F3506">
              <w:rPr>
                <w:sz w:val="24"/>
                <w:lang w:val="be-BY"/>
              </w:rPr>
              <w:t>21,18</w:t>
            </w:r>
          </w:p>
        </w:tc>
        <w:tc>
          <w:tcPr>
            <w:tcW w:w="1276" w:type="dxa"/>
            <w:vAlign w:val="center"/>
          </w:tcPr>
          <w:p w:rsidR="00CD5B2C" w:rsidRPr="005F3506" w:rsidRDefault="00D47B01" w:rsidP="00CD5B2C">
            <w:pPr>
              <w:tabs>
                <w:tab w:val="left" w:pos="993"/>
              </w:tabs>
              <w:ind w:firstLine="0"/>
              <w:jc w:val="center"/>
              <w:rPr>
                <w:sz w:val="24"/>
                <w:lang w:val="be-BY"/>
              </w:rPr>
            </w:pPr>
            <w:r>
              <w:rPr>
                <w:sz w:val="24"/>
                <w:lang w:val="be-BY"/>
              </w:rPr>
              <w:t>17450</w:t>
            </w:r>
          </w:p>
        </w:tc>
        <w:tc>
          <w:tcPr>
            <w:tcW w:w="1134" w:type="dxa"/>
            <w:vAlign w:val="center"/>
          </w:tcPr>
          <w:p w:rsidR="00CD5B2C" w:rsidRPr="005F3506" w:rsidRDefault="00CD5B2C" w:rsidP="00CD5B2C">
            <w:pPr>
              <w:tabs>
                <w:tab w:val="left" w:pos="993"/>
              </w:tabs>
              <w:ind w:firstLine="0"/>
              <w:jc w:val="center"/>
              <w:rPr>
                <w:sz w:val="24"/>
                <w:lang w:val="be-BY"/>
              </w:rPr>
            </w:pPr>
            <w:r w:rsidRPr="005F3506">
              <w:rPr>
                <w:sz w:val="24"/>
                <w:lang w:val="be-BY"/>
              </w:rPr>
              <w:t>17,65</w:t>
            </w:r>
          </w:p>
        </w:tc>
        <w:tc>
          <w:tcPr>
            <w:tcW w:w="1418" w:type="dxa"/>
            <w:vAlign w:val="center"/>
          </w:tcPr>
          <w:p w:rsidR="00CD5B2C" w:rsidRPr="005F3506" w:rsidRDefault="00D47B01" w:rsidP="00CD5B2C">
            <w:pPr>
              <w:tabs>
                <w:tab w:val="left" w:pos="993"/>
              </w:tabs>
              <w:ind w:firstLine="0"/>
              <w:jc w:val="center"/>
              <w:rPr>
                <w:sz w:val="24"/>
                <w:lang w:val="be-BY"/>
              </w:rPr>
            </w:pPr>
            <w:r>
              <w:rPr>
                <w:sz w:val="24"/>
                <w:lang w:val="be-BY"/>
              </w:rPr>
              <w:t>36</w:t>
            </w:r>
            <w:r w:rsidR="00CD5B2C" w:rsidRPr="005F3506">
              <w:rPr>
                <w:sz w:val="24"/>
                <w:lang w:val="be-BY"/>
              </w:rPr>
              <w:t>066</w:t>
            </w:r>
          </w:p>
        </w:tc>
        <w:tc>
          <w:tcPr>
            <w:tcW w:w="1134" w:type="dxa"/>
            <w:vAlign w:val="center"/>
          </w:tcPr>
          <w:p w:rsidR="00CD5B2C" w:rsidRPr="005F3506" w:rsidRDefault="00CD5B2C" w:rsidP="00CD5B2C">
            <w:pPr>
              <w:tabs>
                <w:tab w:val="left" w:pos="993"/>
              </w:tabs>
              <w:ind w:firstLine="0"/>
              <w:jc w:val="center"/>
              <w:rPr>
                <w:sz w:val="24"/>
                <w:lang w:val="be-BY"/>
              </w:rPr>
            </w:pPr>
            <w:r w:rsidRPr="005F3506">
              <w:rPr>
                <w:sz w:val="24"/>
                <w:lang w:val="be-BY"/>
              </w:rPr>
              <w:t>12,25</w:t>
            </w:r>
          </w:p>
        </w:tc>
      </w:tr>
      <w:tr w:rsidR="00D47B01" w:rsidRPr="005F3506" w:rsidTr="00D639C4">
        <w:trPr>
          <w:trHeight w:val="263"/>
        </w:trPr>
        <w:tc>
          <w:tcPr>
            <w:tcW w:w="2111" w:type="dxa"/>
            <w:vAlign w:val="center"/>
          </w:tcPr>
          <w:p w:rsidR="00D47B01" w:rsidRPr="005F3506" w:rsidRDefault="00D47B01" w:rsidP="00D639C4">
            <w:pPr>
              <w:tabs>
                <w:tab w:val="left" w:pos="993"/>
              </w:tabs>
              <w:ind w:firstLine="0"/>
              <w:jc w:val="center"/>
              <w:rPr>
                <w:sz w:val="24"/>
                <w:lang w:val="be-BY"/>
              </w:rPr>
            </w:pPr>
            <w:r w:rsidRPr="005F3506">
              <w:rPr>
                <w:sz w:val="24"/>
                <w:lang w:val="be-BY"/>
              </w:rPr>
              <w:t>Всего</w:t>
            </w:r>
          </w:p>
        </w:tc>
        <w:tc>
          <w:tcPr>
            <w:tcW w:w="1192" w:type="dxa"/>
            <w:vAlign w:val="center"/>
          </w:tcPr>
          <w:p w:rsidR="00D47B01" w:rsidRPr="005F3506" w:rsidRDefault="00D47B01" w:rsidP="00D639C4">
            <w:pPr>
              <w:tabs>
                <w:tab w:val="left" w:pos="993"/>
              </w:tabs>
              <w:ind w:firstLine="0"/>
              <w:jc w:val="center"/>
              <w:rPr>
                <w:sz w:val="24"/>
                <w:lang w:val="be-BY"/>
              </w:rPr>
            </w:pPr>
            <w:r w:rsidRPr="005F3506">
              <w:rPr>
                <w:sz w:val="24"/>
                <w:lang w:val="be-BY"/>
              </w:rPr>
              <w:t>18380</w:t>
            </w:r>
          </w:p>
        </w:tc>
        <w:tc>
          <w:tcPr>
            <w:tcW w:w="1091" w:type="dxa"/>
            <w:vAlign w:val="center"/>
          </w:tcPr>
          <w:p w:rsidR="00D47B01" w:rsidRPr="005F3506" w:rsidRDefault="00D47B01" w:rsidP="00D639C4">
            <w:pPr>
              <w:tabs>
                <w:tab w:val="left" w:pos="993"/>
              </w:tabs>
              <w:ind w:firstLine="0"/>
              <w:jc w:val="center"/>
              <w:rPr>
                <w:sz w:val="24"/>
                <w:lang w:val="be-BY"/>
              </w:rPr>
            </w:pPr>
            <w:r w:rsidRPr="005F3506">
              <w:rPr>
                <w:sz w:val="24"/>
                <w:lang w:val="be-BY"/>
              </w:rPr>
              <w:t>100</w:t>
            </w:r>
          </w:p>
        </w:tc>
        <w:tc>
          <w:tcPr>
            <w:tcW w:w="1276" w:type="dxa"/>
            <w:vAlign w:val="center"/>
          </w:tcPr>
          <w:p w:rsidR="00D47B01" w:rsidRPr="005F3506" w:rsidRDefault="00D47B01" w:rsidP="00D639C4">
            <w:pPr>
              <w:tabs>
                <w:tab w:val="left" w:pos="993"/>
              </w:tabs>
              <w:ind w:firstLine="0"/>
              <w:jc w:val="center"/>
              <w:rPr>
                <w:sz w:val="24"/>
                <w:lang w:val="be-BY"/>
              </w:rPr>
            </w:pPr>
            <w:r w:rsidRPr="005F3506">
              <w:rPr>
                <w:sz w:val="24"/>
                <w:lang w:val="be-BY"/>
              </w:rPr>
              <w:t>19160</w:t>
            </w:r>
            <w:r>
              <w:rPr>
                <w:sz w:val="24"/>
                <w:lang w:val="be-BY"/>
              </w:rPr>
              <w:t>0</w:t>
            </w:r>
          </w:p>
        </w:tc>
        <w:tc>
          <w:tcPr>
            <w:tcW w:w="1134" w:type="dxa"/>
            <w:vAlign w:val="center"/>
          </w:tcPr>
          <w:p w:rsidR="00D47B01" w:rsidRPr="005F3506" w:rsidRDefault="00D47B01" w:rsidP="00D639C4">
            <w:pPr>
              <w:tabs>
                <w:tab w:val="left" w:pos="993"/>
              </w:tabs>
              <w:ind w:firstLine="0"/>
              <w:jc w:val="center"/>
              <w:rPr>
                <w:sz w:val="24"/>
                <w:lang w:val="be-BY"/>
              </w:rPr>
            </w:pPr>
            <w:r w:rsidRPr="005F3506">
              <w:rPr>
                <w:sz w:val="24"/>
                <w:lang w:val="be-BY"/>
              </w:rPr>
              <w:t>100</w:t>
            </w:r>
          </w:p>
        </w:tc>
        <w:tc>
          <w:tcPr>
            <w:tcW w:w="1418" w:type="dxa"/>
            <w:vAlign w:val="center"/>
          </w:tcPr>
          <w:p w:rsidR="00D47B01" w:rsidRPr="005F3506" w:rsidRDefault="00D47B01" w:rsidP="00D639C4">
            <w:pPr>
              <w:tabs>
                <w:tab w:val="left" w:pos="993"/>
              </w:tabs>
              <w:ind w:firstLine="0"/>
              <w:jc w:val="center"/>
              <w:rPr>
                <w:sz w:val="24"/>
                <w:lang w:val="be-BY"/>
              </w:rPr>
            </w:pPr>
            <w:r>
              <w:rPr>
                <w:sz w:val="24"/>
                <w:lang w:val="be-BY"/>
              </w:rPr>
              <w:t>3001</w:t>
            </w:r>
            <w:r w:rsidRPr="005F3506">
              <w:rPr>
                <w:sz w:val="24"/>
                <w:lang w:val="be-BY"/>
              </w:rPr>
              <w:t>40</w:t>
            </w:r>
          </w:p>
        </w:tc>
        <w:tc>
          <w:tcPr>
            <w:tcW w:w="1134" w:type="dxa"/>
            <w:vAlign w:val="center"/>
          </w:tcPr>
          <w:p w:rsidR="00D47B01" w:rsidRPr="005F3506" w:rsidRDefault="00D47B01" w:rsidP="00D639C4">
            <w:pPr>
              <w:tabs>
                <w:tab w:val="left" w:pos="993"/>
              </w:tabs>
              <w:ind w:firstLine="0"/>
              <w:jc w:val="center"/>
              <w:rPr>
                <w:sz w:val="24"/>
                <w:lang w:val="be-BY"/>
              </w:rPr>
            </w:pPr>
            <w:r w:rsidRPr="005F3506">
              <w:rPr>
                <w:sz w:val="24"/>
                <w:lang w:val="be-BY"/>
              </w:rPr>
              <w:t>100</w:t>
            </w:r>
          </w:p>
        </w:tc>
      </w:tr>
    </w:tbl>
    <w:p w:rsidR="00D47B01" w:rsidRPr="00341B03" w:rsidRDefault="00D47B01" w:rsidP="00D47B01">
      <w:pPr>
        <w:tabs>
          <w:tab w:val="left" w:pos="993"/>
        </w:tabs>
        <w:rPr>
          <w:sz w:val="24"/>
        </w:rPr>
      </w:pPr>
      <w:r>
        <w:rPr>
          <w:sz w:val="24"/>
        </w:rPr>
        <w:t xml:space="preserve">Примечание – Источник: собственная </w:t>
      </w:r>
      <w:r w:rsidRPr="00836063">
        <w:rPr>
          <w:sz w:val="24"/>
        </w:rPr>
        <w:t>разработка</w:t>
      </w:r>
      <w:r>
        <w:rPr>
          <w:sz w:val="24"/>
        </w:rPr>
        <w:t xml:space="preserve"> на основании данных предприятия</w:t>
      </w:r>
    </w:p>
    <w:p w:rsidR="00D47B01" w:rsidRDefault="00D47B01" w:rsidP="00D47B01">
      <w:pPr>
        <w:tabs>
          <w:tab w:val="left" w:pos="993"/>
        </w:tabs>
        <w:ind w:firstLine="0"/>
        <w:rPr>
          <w:lang w:val="be-BY"/>
        </w:rPr>
      </w:pPr>
    </w:p>
    <w:p w:rsidR="006C1BDC" w:rsidRPr="00C23B20" w:rsidRDefault="006C1BDC" w:rsidP="00212AE6">
      <w:pPr>
        <w:tabs>
          <w:tab w:val="left" w:pos="993"/>
        </w:tabs>
        <w:rPr>
          <w:lang w:val="be-BY"/>
        </w:rPr>
      </w:pPr>
      <w:r w:rsidRPr="00C23B20">
        <w:rPr>
          <w:lang w:val="be-BY"/>
        </w:rPr>
        <w:t xml:space="preserve">За </w:t>
      </w:r>
      <w:r>
        <w:rPr>
          <w:lang w:val="be-BY"/>
        </w:rPr>
        <w:t>период 2014-2016</w:t>
      </w:r>
      <w:r w:rsidRPr="00C23B20">
        <w:rPr>
          <w:lang w:val="be-BY"/>
        </w:rPr>
        <w:t xml:space="preserve"> предприяти</w:t>
      </w:r>
      <w:r>
        <w:rPr>
          <w:lang w:val="be-BY"/>
        </w:rPr>
        <w:t>е вывезло не</w:t>
      </w:r>
      <w:r w:rsidR="00515BE4">
        <w:rPr>
          <w:lang w:val="be-BY"/>
        </w:rPr>
        <w:t xml:space="preserve"> более</w:t>
      </w:r>
      <w:r w:rsidRPr="00C23B20">
        <w:rPr>
          <w:lang w:val="be-BY"/>
        </w:rPr>
        <w:t xml:space="preserve"> </w:t>
      </w:r>
      <w:r>
        <w:rPr>
          <w:lang w:val="be-BY"/>
        </w:rPr>
        <w:t>17%</w:t>
      </w:r>
      <w:r w:rsidRPr="00C23B20">
        <w:rPr>
          <w:lang w:val="be-BY"/>
        </w:rPr>
        <w:t xml:space="preserve"> продукции за пределы </w:t>
      </w:r>
      <w:r>
        <w:rPr>
          <w:lang w:val="be-BY"/>
        </w:rPr>
        <w:t>РБ</w:t>
      </w:r>
      <w:r w:rsidRPr="00C23B20">
        <w:rPr>
          <w:lang w:val="be-BY"/>
        </w:rPr>
        <w:t>.</w:t>
      </w:r>
      <w:r w:rsidR="00212AE6">
        <w:rPr>
          <w:lang w:val="be-BY"/>
        </w:rPr>
        <w:t xml:space="preserve"> </w:t>
      </w:r>
      <w:r w:rsidRPr="00C23B20">
        <w:rPr>
          <w:lang w:val="be-BY"/>
        </w:rPr>
        <w:t xml:space="preserve">При существующей номенклатуре продукции и объемах ее выпуска наиболее предпочтительными являются </w:t>
      </w:r>
      <w:r>
        <w:rPr>
          <w:lang w:val="be-BY"/>
        </w:rPr>
        <w:t>Республика Беларусь более 83% продукции.</w:t>
      </w:r>
    </w:p>
    <w:p w:rsidR="00206339" w:rsidRDefault="006C1BDC" w:rsidP="00EC0FE0">
      <w:pPr>
        <w:tabs>
          <w:tab w:val="left" w:pos="993"/>
        </w:tabs>
        <w:rPr>
          <w:lang w:val="be-BY"/>
        </w:rPr>
      </w:pPr>
      <w:r w:rsidRPr="00C23B20">
        <w:rPr>
          <w:lang w:val="be-BY"/>
        </w:rPr>
        <w:t xml:space="preserve">Проанализировав деятельность предприятия можно сделать вывод о том, что за счет реализации </w:t>
      </w:r>
      <w:r>
        <w:rPr>
          <w:lang w:val="be-BY"/>
        </w:rPr>
        <w:t>продукции</w:t>
      </w:r>
      <w:r w:rsidRPr="00C23B20">
        <w:rPr>
          <w:lang w:val="be-BY"/>
        </w:rPr>
        <w:t xml:space="preserve"> </w:t>
      </w:r>
      <w:r>
        <w:rPr>
          <w:lang w:val="be-BY"/>
        </w:rPr>
        <w:t>в</w:t>
      </w:r>
      <w:r w:rsidRPr="00C23B20">
        <w:rPr>
          <w:lang w:val="be-BY"/>
        </w:rPr>
        <w:t xml:space="preserve"> предел</w:t>
      </w:r>
      <w:r>
        <w:rPr>
          <w:lang w:val="be-BY"/>
        </w:rPr>
        <w:t>ах</w:t>
      </w:r>
      <w:r w:rsidRPr="00C23B20">
        <w:rPr>
          <w:lang w:val="be-BY"/>
        </w:rPr>
        <w:t xml:space="preserve"> своего региона формируется</w:t>
      </w:r>
      <w:r>
        <w:rPr>
          <w:lang w:val="be-BY"/>
        </w:rPr>
        <w:t xml:space="preserve"> более</w:t>
      </w:r>
      <w:r w:rsidRPr="00C23B20">
        <w:rPr>
          <w:lang w:val="be-BY"/>
        </w:rPr>
        <w:t xml:space="preserve"> </w:t>
      </w:r>
      <w:r>
        <w:rPr>
          <w:lang w:val="be-BY"/>
        </w:rPr>
        <w:t>80%</w:t>
      </w:r>
      <w:r w:rsidRPr="00C23B20">
        <w:rPr>
          <w:lang w:val="be-BY"/>
        </w:rPr>
        <w:t xml:space="preserve"> выручки. </w:t>
      </w: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EC0FE0">
      <w:pPr>
        <w:tabs>
          <w:tab w:val="left" w:pos="993"/>
        </w:tabs>
        <w:rPr>
          <w:lang w:val="be-BY"/>
        </w:rPr>
      </w:pPr>
    </w:p>
    <w:p w:rsidR="00C127D9" w:rsidRDefault="00C127D9" w:rsidP="00D47B01">
      <w:pPr>
        <w:tabs>
          <w:tab w:val="left" w:pos="993"/>
        </w:tabs>
        <w:ind w:firstLine="0"/>
        <w:rPr>
          <w:lang w:val="be-BY"/>
        </w:rPr>
      </w:pPr>
    </w:p>
    <w:p w:rsidR="00C127D9" w:rsidRPr="00212AE6" w:rsidRDefault="00C127D9" w:rsidP="00EC0FE0">
      <w:pPr>
        <w:tabs>
          <w:tab w:val="left" w:pos="993"/>
        </w:tabs>
        <w:rPr>
          <w:lang w:val="be-BY"/>
        </w:rPr>
      </w:pPr>
    </w:p>
    <w:p w:rsidR="005A1CD0" w:rsidRDefault="005A1CD0" w:rsidP="00764D23">
      <w:pPr>
        <w:pStyle w:val="1"/>
        <w:tabs>
          <w:tab w:val="left" w:pos="993"/>
        </w:tabs>
        <w:rPr>
          <w:rFonts w:cs="Times New Roman"/>
          <w:color w:val="000000" w:themeColor="text1"/>
        </w:rPr>
      </w:pPr>
      <w:bookmarkStart w:id="84" w:name="_Toc429347697"/>
      <w:bookmarkStart w:id="85" w:name="_Toc508933018"/>
    </w:p>
    <w:p w:rsidR="005A1CD0" w:rsidRDefault="005A1CD0" w:rsidP="00764D23">
      <w:pPr>
        <w:pStyle w:val="1"/>
        <w:tabs>
          <w:tab w:val="left" w:pos="993"/>
        </w:tabs>
        <w:rPr>
          <w:rFonts w:cs="Times New Roman"/>
          <w:color w:val="000000" w:themeColor="text1"/>
        </w:rPr>
      </w:pPr>
    </w:p>
    <w:p w:rsidR="005A1CD0" w:rsidRDefault="005A1CD0" w:rsidP="00764D23">
      <w:pPr>
        <w:pStyle w:val="1"/>
        <w:tabs>
          <w:tab w:val="left" w:pos="993"/>
        </w:tabs>
        <w:rPr>
          <w:rFonts w:cs="Times New Roman"/>
          <w:color w:val="000000" w:themeColor="text1"/>
        </w:rPr>
      </w:pPr>
    </w:p>
    <w:p w:rsidR="006A7146" w:rsidRDefault="00CD6B9D" w:rsidP="00764D23">
      <w:pPr>
        <w:pStyle w:val="1"/>
        <w:tabs>
          <w:tab w:val="left" w:pos="993"/>
        </w:tabs>
        <w:rPr>
          <w:rFonts w:cs="Times New Roman"/>
          <w:color w:val="000000" w:themeColor="text1"/>
        </w:rPr>
      </w:pPr>
      <w:r w:rsidRPr="00C41FF0">
        <w:rPr>
          <w:rFonts w:cs="Times New Roman"/>
          <w:color w:val="000000" w:themeColor="text1"/>
        </w:rPr>
        <w:t>ГЛАВА 3</w:t>
      </w:r>
      <w:bookmarkEnd w:id="84"/>
      <w:bookmarkEnd w:id="85"/>
    </w:p>
    <w:p w:rsidR="00CD6B9D" w:rsidRDefault="00312D52" w:rsidP="00764D23">
      <w:pPr>
        <w:pStyle w:val="1"/>
        <w:tabs>
          <w:tab w:val="left" w:pos="993"/>
        </w:tabs>
        <w:rPr>
          <w:rFonts w:cs="Times New Roman"/>
          <w:color w:val="000000" w:themeColor="text1"/>
        </w:rPr>
      </w:pPr>
      <w:bookmarkStart w:id="86" w:name="_Toc508933019"/>
      <w:r>
        <w:rPr>
          <w:rFonts w:cs="Times New Roman"/>
          <w:color w:val="000000" w:themeColor="text1"/>
        </w:rPr>
        <w:t>СОВЕРШЕНСТВОВАНИЕ СБЫТОВОЙ ДЕЯТЕЛЬНОСТИ ОРГАНИЗАЦИИ</w:t>
      </w:r>
      <w:bookmarkEnd w:id="86"/>
    </w:p>
    <w:p w:rsidR="00877935" w:rsidRDefault="00877935" w:rsidP="00877935"/>
    <w:p w:rsidR="00492200" w:rsidRDefault="00492200" w:rsidP="00877935"/>
    <w:p w:rsidR="002E1753" w:rsidRDefault="00877935" w:rsidP="00BB0E24">
      <w:pPr>
        <w:pStyle w:val="2"/>
      </w:pPr>
      <w:bookmarkStart w:id="87" w:name="_Toc508933020"/>
      <w:r>
        <w:t xml:space="preserve">3.1 </w:t>
      </w:r>
      <w:r w:rsidR="00BB0E24" w:rsidRPr="002041D5">
        <w:rPr>
          <w:lang w:val="be-BY"/>
        </w:rPr>
        <w:t xml:space="preserve">Внедрение системы </w:t>
      </w:r>
      <w:r w:rsidR="00BB0E24" w:rsidRPr="002041D5">
        <w:rPr>
          <w:lang w:val="en-US"/>
        </w:rPr>
        <w:t>CRM</w:t>
      </w:r>
      <w:bookmarkEnd w:id="87"/>
    </w:p>
    <w:p w:rsidR="0091148E" w:rsidRDefault="0091148E" w:rsidP="0091148E">
      <w:pPr>
        <w:tabs>
          <w:tab w:val="left" w:pos="993"/>
        </w:tabs>
        <w:ind w:firstLine="0"/>
      </w:pPr>
    </w:p>
    <w:p w:rsidR="00492200" w:rsidRDefault="00492200" w:rsidP="0091148E">
      <w:pPr>
        <w:tabs>
          <w:tab w:val="left" w:pos="993"/>
        </w:tabs>
        <w:ind w:firstLine="0"/>
      </w:pPr>
    </w:p>
    <w:p w:rsidR="0091148E" w:rsidRPr="0091148E" w:rsidRDefault="0091148E" w:rsidP="0091148E">
      <w:pPr>
        <w:tabs>
          <w:tab w:val="left" w:pos="993"/>
        </w:tabs>
        <w:rPr>
          <w:lang w:val="be-BY"/>
        </w:rPr>
      </w:pPr>
      <w:r w:rsidRPr="0091148E">
        <w:rPr>
          <w:lang w:val="be-BY"/>
        </w:rPr>
        <w:t>Совершенствование сбытовой политики – это непрерывный процесс обоснования и реализации наиболее рациональных форм, методов, способов и путей ее создания (реструктурирования) и развития; рационализация ее отдельных сторон, контроль и выявление «узких мест» на основе непрерывной оценки соответствия системы контроля внутренним и внешним условиям функционирования организации.</w:t>
      </w:r>
    </w:p>
    <w:p w:rsidR="0091148E" w:rsidRPr="00B41B93" w:rsidRDefault="0091148E" w:rsidP="0091148E">
      <w:pPr>
        <w:tabs>
          <w:tab w:val="left" w:pos="993"/>
        </w:tabs>
      </w:pPr>
      <w:r w:rsidRPr="0091148E">
        <w:rPr>
          <w:lang w:val="be-BY"/>
        </w:rPr>
        <w:t xml:space="preserve">Совершенствование сбытовой политики – это процесс повышения эффективности ее организации на предприятии. Критериями эффективности реализации сбытовой политики являются: скорость товародвижения, уровень издержек обращения и объемы реализации продукции. Эффективность используемых форм и методов сбыта тем выше, чем короче период времени, затрачиваемого на доведение товаров от места производства до места реализации их конечному потребителю; меньше расходы на их организацию; больше объемы реализации и полученная при этом прибыль. Таким образом, </w:t>
      </w:r>
      <w:r w:rsidRPr="0091148E">
        <w:rPr>
          <w:lang w:val="be-BY"/>
        </w:rPr>
        <w:lastRenderedPageBreak/>
        <w:t>главная цель при совершенствовании сбытовой политики предприятия состоит в сокращении суммарных издержек и увеличении прибыли</w:t>
      </w:r>
      <w:r w:rsidR="00B41B93" w:rsidRPr="00B41B93">
        <w:t xml:space="preserve"> </w:t>
      </w:r>
      <w:r w:rsidR="00B41B93" w:rsidRPr="00163127">
        <w:t>[</w:t>
      </w:r>
      <w:r w:rsidR="00B41B93" w:rsidRPr="00B41B93">
        <w:t>26</w:t>
      </w:r>
      <w:r w:rsidR="00B41B93" w:rsidRPr="00163127">
        <w:t xml:space="preserve">, </w:t>
      </w:r>
      <w:r w:rsidR="00B41B93">
        <w:t>с</w:t>
      </w:r>
      <w:r w:rsidR="00B41B93" w:rsidRPr="00163127">
        <w:t xml:space="preserve">. </w:t>
      </w:r>
      <w:r w:rsidR="00B41B93">
        <w:rPr>
          <w:color w:val="000000" w:themeColor="text1"/>
          <w:szCs w:val="28"/>
        </w:rPr>
        <w:t>347</w:t>
      </w:r>
      <w:r w:rsidR="00B41B93" w:rsidRPr="00163127">
        <w:rPr>
          <w:color w:val="000000" w:themeColor="text1"/>
          <w:szCs w:val="28"/>
        </w:rPr>
        <w:t>].</w:t>
      </w:r>
    </w:p>
    <w:p w:rsidR="0091148E" w:rsidRPr="0091148E" w:rsidRDefault="0091148E" w:rsidP="0091148E">
      <w:pPr>
        <w:tabs>
          <w:tab w:val="left" w:pos="993"/>
        </w:tabs>
        <w:rPr>
          <w:lang w:val="be-BY"/>
        </w:rPr>
      </w:pPr>
      <w:r w:rsidRPr="0091148E">
        <w:rPr>
          <w:lang w:val="be-BY"/>
        </w:rPr>
        <w:t xml:space="preserve">В целях совершенствования сбытовой </w:t>
      </w:r>
      <w:r w:rsidR="00F12031">
        <w:rPr>
          <w:lang w:val="be-BY"/>
        </w:rPr>
        <w:t>деятельности</w:t>
      </w:r>
      <w:r w:rsidRPr="0091148E">
        <w:rPr>
          <w:lang w:val="be-BY"/>
        </w:rPr>
        <w:t xml:space="preserve"> предприятия можно предложить несколько мероприятий. Поскольку сбытовая </w:t>
      </w:r>
      <w:r w:rsidR="005E0C00">
        <w:rPr>
          <w:lang w:val="be-BY"/>
        </w:rPr>
        <w:t>деятельность</w:t>
      </w:r>
      <w:r w:rsidRPr="0091148E">
        <w:rPr>
          <w:lang w:val="be-BY"/>
        </w:rPr>
        <w:t xml:space="preserve"> </w:t>
      </w:r>
      <w:r w:rsidR="002E1753" w:rsidRPr="002E1753">
        <w:rPr>
          <w:bCs/>
        </w:rPr>
        <w:t>ООО «</w:t>
      </w:r>
      <w:proofErr w:type="spellStart"/>
      <w:r w:rsidR="002E1753" w:rsidRPr="002E1753">
        <w:rPr>
          <w:bCs/>
        </w:rPr>
        <w:t>Дамакс</w:t>
      </w:r>
      <w:proofErr w:type="spellEnd"/>
      <w:r w:rsidR="002E1753" w:rsidRPr="002E1753">
        <w:rPr>
          <w:bCs/>
        </w:rPr>
        <w:t xml:space="preserve"> </w:t>
      </w:r>
      <w:proofErr w:type="spellStart"/>
      <w:r w:rsidR="002E1753" w:rsidRPr="002E1753">
        <w:rPr>
          <w:bCs/>
        </w:rPr>
        <w:t>Юнион</w:t>
      </w:r>
      <w:proofErr w:type="spellEnd"/>
      <w:r w:rsidR="002E1753" w:rsidRPr="002E1753">
        <w:rPr>
          <w:bCs/>
        </w:rPr>
        <w:t xml:space="preserve">» </w:t>
      </w:r>
      <w:r w:rsidRPr="0091148E">
        <w:rPr>
          <w:lang w:val="be-BY"/>
        </w:rPr>
        <w:t>дифференцирована по различным товарным направлениям, то целесообразно осуществлять мероприятия по ее совершенствованию для определенной группы. Так для неликвидной продукции для увеличения сбыта следует стимулировать потребителя, предоставляя скидки и кредиты, для высоколиквидной – необходим расширение рынков сбыта.</w:t>
      </w:r>
    </w:p>
    <w:p w:rsidR="002041D5" w:rsidRPr="002041D5" w:rsidRDefault="002041D5" w:rsidP="002041D5">
      <w:pPr>
        <w:tabs>
          <w:tab w:val="left" w:pos="993"/>
        </w:tabs>
        <w:rPr>
          <w:lang w:val="be-BY"/>
        </w:rPr>
      </w:pPr>
      <w:r w:rsidRPr="002041D5">
        <w:rPr>
          <w:lang w:val="be-BY"/>
        </w:rPr>
        <w:t>В рамках совершенствования системы планирования и сбыта продукции для внедрения на ООО «</w:t>
      </w:r>
      <w:r w:rsidR="00C7779A">
        <w:rPr>
          <w:lang w:val="be-BY"/>
        </w:rPr>
        <w:t>Дамакс Юнион</w:t>
      </w:r>
      <w:r w:rsidRPr="002041D5">
        <w:rPr>
          <w:lang w:val="be-BY"/>
        </w:rPr>
        <w:t>» предлагается комплекс мероприятий по совершенствованию системы сбыта:</w:t>
      </w:r>
    </w:p>
    <w:p w:rsidR="002041D5" w:rsidRPr="00E63B58" w:rsidRDefault="002041D5" w:rsidP="001B537D">
      <w:pPr>
        <w:pStyle w:val="af"/>
        <w:numPr>
          <w:ilvl w:val="0"/>
          <w:numId w:val="22"/>
        </w:numPr>
        <w:tabs>
          <w:tab w:val="left" w:pos="993"/>
        </w:tabs>
        <w:rPr>
          <w:lang w:val="be-BY"/>
        </w:rPr>
      </w:pPr>
      <w:r w:rsidRPr="00E63B58">
        <w:rPr>
          <w:lang w:val="be-BY"/>
        </w:rPr>
        <w:t>Совершенствование контроля при планировании продаж;</w:t>
      </w:r>
    </w:p>
    <w:p w:rsidR="002041D5" w:rsidRPr="00E63B58" w:rsidRDefault="002041D5" w:rsidP="001B537D">
      <w:pPr>
        <w:pStyle w:val="af"/>
        <w:numPr>
          <w:ilvl w:val="0"/>
          <w:numId w:val="22"/>
        </w:numPr>
        <w:tabs>
          <w:tab w:val="left" w:pos="993"/>
        </w:tabs>
        <w:rPr>
          <w:lang w:val="be-BY"/>
        </w:rPr>
      </w:pPr>
      <w:r w:rsidRPr="00E63B58">
        <w:rPr>
          <w:lang w:val="be-BY"/>
        </w:rPr>
        <w:t>Совершенствование контроля выполнения планов сбыта;</w:t>
      </w:r>
    </w:p>
    <w:p w:rsidR="002041D5" w:rsidRPr="00E63B58" w:rsidRDefault="002041D5" w:rsidP="001B537D">
      <w:pPr>
        <w:pStyle w:val="af"/>
        <w:numPr>
          <w:ilvl w:val="0"/>
          <w:numId w:val="22"/>
        </w:numPr>
        <w:tabs>
          <w:tab w:val="left" w:pos="993"/>
        </w:tabs>
        <w:rPr>
          <w:lang w:val="be-BY"/>
        </w:rPr>
      </w:pPr>
      <w:r w:rsidRPr="00E63B58">
        <w:rPr>
          <w:lang w:val="be-BY"/>
        </w:rPr>
        <w:t>Присвоение группы риска покупателю и установление параметров коммерческого кредита;</w:t>
      </w:r>
    </w:p>
    <w:p w:rsidR="002041D5" w:rsidRPr="00E63B58" w:rsidRDefault="002041D5" w:rsidP="001B537D">
      <w:pPr>
        <w:pStyle w:val="af"/>
        <w:numPr>
          <w:ilvl w:val="0"/>
          <w:numId w:val="22"/>
        </w:numPr>
        <w:tabs>
          <w:tab w:val="left" w:pos="993"/>
        </w:tabs>
        <w:rPr>
          <w:lang w:val="be-BY"/>
        </w:rPr>
      </w:pPr>
      <w:r w:rsidRPr="00E63B58">
        <w:rPr>
          <w:lang w:val="be-BY"/>
        </w:rPr>
        <w:t>Формирование базы данных на покупателей;</w:t>
      </w:r>
    </w:p>
    <w:p w:rsidR="00C7779A" w:rsidRPr="002041D5" w:rsidRDefault="002041D5" w:rsidP="001B537D">
      <w:pPr>
        <w:pStyle w:val="af"/>
        <w:numPr>
          <w:ilvl w:val="0"/>
          <w:numId w:val="22"/>
        </w:numPr>
        <w:tabs>
          <w:tab w:val="left" w:pos="993"/>
        </w:tabs>
      </w:pPr>
      <w:r w:rsidRPr="00E63B58">
        <w:rPr>
          <w:lang w:val="be-BY"/>
        </w:rPr>
        <w:t xml:space="preserve">Внедрение системы </w:t>
      </w:r>
      <w:r w:rsidRPr="00E63B58">
        <w:rPr>
          <w:lang w:val="en-US"/>
        </w:rPr>
        <w:t>CRM</w:t>
      </w:r>
      <w:r w:rsidRPr="002041D5">
        <w:t>.</w:t>
      </w:r>
    </w:p>
    <w:p w:rsidR="002041D5" w:rsidRPr="008F1C49" w:rsidRDefault="002041D5" w:rsidP="002041D5">
      <w:pPr>
        <w:tabs>
          <w:tab w:val="left" w:pos="993"/>
        </w:tabs>
        <w:rPr>
          <w:bCs/>
        </w:rPr>
      </w:pPr>
      <w:r w:rsidRPr="008F1C49">
        <w:rPr>
          <w:bCs/>
        </w:rPr>
        <w:t>Совершенствование контроля при планировании продаж</w:t>
      </w:r>
      <w:r w:rsidR="008F1C49" w:rsidRPr="008F1C49">
        <w:rPr>
          <w:bCs/>
        </w:rPr>
        <w:t>.</w:t>
      </w:r>
    </w:p>
    <w:p w:rsidR="002041D5" w:rsidRPr="002041D5" w:rsidRDefault="002041D5" w:rsidP="002041D5">
      <w:pPr>
        <w:tabs>
          <w:tab w:val="left" w:pos="993"/>
        </w:tabs>
      </w:pPr>
      <w:r w:rsidRPr="002041D5">
        <w:t>В рыночных условиях хозяйствования необходимой предпосылкой выживания коммерческой организации является завоевание и сохранение ею предпочтительной доли рынка, на что и направлена оптимизация планирования продаж. Рассмотрим подход к контрольным механизмам планирования продаж, позволяющим минимизировать риск ухода организации с рынка в результате неверного планирования сбыта в современных условиях хозяйствования.</w:t>
      </w:r>
    </w:p>
    <w:p w:rsidR="002041D5" w:rsidRPr="002041D5" w:rsidRDefault="002041D5" w:rsidP="002041D5">
      <w:pPr>
        <w:tabs>
          <w:tab w:val="left" w:pos="993"/>
        </w:tabs>
      </w:pPr>
      <w:r w:rsidRPr="002041D5">
        <w:t>Планированием продаж в организации должен заниматься не только планово-экономический отдел, но и специализированное подразделение отдела сбыта. Разработкой проектов планов продаж (отгрузок) по видам продукции должно заниматься экономическое бюро отдела сбыта при организации и контроле данной деятельности со стороны руководителей отдела, на которых должна возлагаться вся ответственность за результаты выполнения планов. Основным критерием оптимальности планирования продаж в рыночных условиях является учет и соотнесение параметров контроля в планировании продаж, а именно:</w:t>
      </w:r>
    </w:p>
    <w:p w:rsidR="002041D5" w:rsidRPr="002041D5" w:rsidRDefault="002041D5" w:rsidP="002041D5">
      <w:pPr>
        <w:tabs>
          <w:tab w:val="left" w:pos="993"/>
        </w:tabs>
      </w:pPr>
      <w:r w:rsidRPr="002041D5">
        <w:t>–</w:t>
      </w:r>
      <w:r w:rsidRPr="002041D5">
        <w:tab/>
        <w:t>максимально возможный объем продаж, определенный на основе исследования рыночной конъюнктуры и оценки ресурсов и потенциалов организации;</w:t>
      </w:r>
    </w:p>
    <w:p w:rsidR="002041D5" w:rsidRPr="002041D5" w:rsidRDefault="002041D5" w:rsidP="002041D5">
      <w:pPr>
        <w:tabs>
          <w:tab w:val="left" w:pos="993"/>
        </w:tabs>
      </w:pPr>
      <w:r w:rsidRPr="002041D5">
        <w:lastRenderedPageBreak/>
        <w:t>–</w:t>
      </w:r>
      <w:r w:rsidRPr="002041D5">
        <w:tab/>
        <w:t>оптимальный с точки зрения максимизации прибыли в соответствии с возможностями организации объем выпуска продукции, обеспечивающий равенство предельного дохода и предельных издержек;</w:t>
      </w:r>
    </w:p>
    <w:p w:rsidR="002041D5" w:rsidRPr="002041D5" w:rsidRDefault="002041D5" w:rsidP="002041D5">
      <w:pPr>
        <w:tabs>
          <w:tab w:val="left" w:pos="993"/>
        </w:tabs>
      </w:pPr>
      <w:r w:rsidRPr="002041D5">
        <w:t>–</w:t>
      </w:r>
      <w:r w:rsidRPr="002041D5">
        <w:tab/>
        <w:t>оптимальные производственные программы по продуктам;</w:t>
      </w:r>
    </w:p>
    <w:p w:rsidR="002041D5" w:rsidRPr="00B41B93" w:rsidRDefault="002041D5" w:rsidP="002041D5">
      <w:pPr>
        <w:tabs>
          <w:tab w:val="left" w:pos="993"/>
        </w:tabs>
      </w:pPr>
      <w:r w:rsidRPr="002041D5">
        <w:t>–</w:t>
      </w:r>
      <w:r w:rsidRPr="002041D5">
        <w:tab/>
        <w:t>увязка планов продаж с планами производства, в том числе с оперативно-календарными графиками выпуска готовой продукции, для обеспечения выполнения планов продаж и отгрузок в установленные сроки и номенклатуре, а также для формирования и увязки показателей финансовых планов организации</w:t>
      </w:r>
      <w:r w:rsidR="00B41B93" w:rsidRPr="00B41B93">
        <w:t xml:space="preserve"> </w:t>
      </w:r>
      <w:r w:rsidR="00B41B93" w:rsidRPr="00163127">
        <w:t>[</w:t>
      </w:r>
      <w:r w:rsidR="00B41B93" w:rsidRPr="00B41B93">
        <w:t>27</w:t>
      </w:r>
      <w:r w:rsidR="00B41B93" w:rsidRPr="00163127">
        <w:t xml:space="preserve">, </w:t>
      </w:r>
      <w:r w:rsidR="00B41B93">
        <w:t>с</w:t>
      </w:r>
      <w:r w:rsidR="00B41B93" w:rsidRPr="00163127">
        <w:t xml:space="preserve">. </w:t>
      </w:r>
      <w:r w:rsidR="00B41B93">
        <w:rPr>
          <w:color w:val="000000" w:themeColor="text1"/>
          <w:szCs w:val="28"/>
        </w:rPr>
        <w:t>227</w:t>
      </w:r>
      <w:r w:rsidR="00B41B93" w:rsidRPr="00163127">
        <w:rPr>
          <w:color w:val="000000" w:themeColor="text1"/>
          <w:szCs w:val="28"/>
        </w:rPr>
        <w:t>].</w:t>
      </w:r>
    </w:p>
    <w:p w:rsidR="002041D5" w:rsidRPr="002041D5" w:rsidRDefault="002041D5" w:rsidP="002041D5">
      <w:pPr>
        <w:tabs>
          <w:tab w:val="left" w:pos="993"/>
        </w:tabs>
      </w:pPr>
      <w:r w:rsidRPr="002041D5">
        <w:t>При планировании продаж также должен быть осуществлен контроль на предмет взаимовлияний, взаимодополнений или взаимозамещений видов продукции на объемы их сбыта. Необходимо отметить и целесообразность сочетания жесткой (базовые ориентиры в долгосрочном планировании) и гибкой (корректировка кратко- и среднесрочных планов сбыта по мере изменения целей и условий функционирования организации) систем планирования, а также сочетания общих и вспомогательных планов сбыта в разрезе рыночных сегментов и географии продаж. Кроме того, должна быть разработана система оперативного контроля исполнения планов сбыта: процедуры подготовки, анализа и контроля ежедневных отчетов об исполнении планов сбыта;</w:t>
      </w:r>
    </w:p>
    <w:p w:rsidR="002041D5" w:rsidRPr="002041D5" w:rsidRDefault="002041D5" w:rsidP="002041D5">
      <w:pPr>
        <w:tabs>
          <w:tab w:val="left" w:pos="993"/>
        </w:tabs>
      </w:pPr>
      <w:r w:rsidRPr="002041D5">
        <w:t>Начальник отдела сбыта должен согласовать проекты годовых и квартальных планов продаж с главным технологом, начальником отдела снабжения, начальником финансового отдела и с заместителем директора по коммерческим вопросам, а проекты декадных планов продаж - с заместителем директора по коммерческим вопросам, а также с начальником финансового отдела и заместителем директора по производству.</w:t>
      </w:r>
    </w:p>
    <w:p w:rsidR="002041D5" w:rsidRPr="002041D5" w:rsidRDefault="002041D5" w:rsidP="002041D5">
      <w:pPr>
        <w:tabs>
          <w:tab w:val="left" w:pos="993"/>
        </w:tabs>
      </w:pPr>
      <w:r w:rsidRPr="002041D5">
        <w:t>При составлении планов продаж следует проконтролировать их увязку с планами производства, в том числе с оперативно-календарными графиками выпуска готовой продукции, чтобы обеспечить выполнение планов продаж и отгрузок в установленные сроки и по установленной номенклатуре, а также для формирования и увязки показателей финансовых планов организации.</w:t>
      </w:r>
    </w:p>
    <w:p w:rsidR="002041D5" w:rsidRPr="005F3506" w:rsidRDefault="002041D5" w:rsidP="002041D5">
      <w:pPr>
        <w:tabs>
          <w:tab w:val="left" w:pos="993"/>
        </w:tabs>
        <w:rPr>
          <w:bCs/>
        </w:rPr>
      </w:pPr>
      <w:r w:rsidRPr="005F3506">
        <w:rPr>
          <w:bCs/>
        </w:rPr>
        <w:t>Совершенствование контроля выполнения планов сбыта</w:t>
      </w:r>
      <w:r w:rsidR="008F1C49">
        <w:rPr>
          <w:bCs/>
        </w:rPr>
        <w:t>.</w:t>
      </w:r>
    </w:p>
    <w:p w:rsidR="002041D5" w:rsidRPr="002041D5" w:rsidRDefault="002041D5" w:rsidP="002041D5">
      <w:pPr>
        <w:tabs>
          <w:tab w:val="left" w:pos="993"/>
        </w:tabs>
      </w:pPr>
      <w:r w:rsidRPr="002041D5">
        <w:t>Процедуры оперативного контроля хода выполнения планов сбыта в промышленной организации целесообразно осуществлять по следующей схеме.</w:t>
      </w:r>
    </w:p>
    <w:p w:rsidR="002041D5" w:rsidRPr="002041D5" w:rsidRDefault="002041D5" w:rsidP="002041D5">
      <w:pPr>
        <w:tabs>
          <w:tab w:val="left" w:pos="993"/>
        </w:tabs>
      </w:pPr>
      <w:r w:rsidRPr="002041D5">
        <w:t xml:space="preserve">Сотрудники отдела сбыта, осуществляющие первичный контроль хода выполнения планов сбыта, подготавливают и ежедневно по установленному порядку передают начальнику отдела сбыта отчеты о выполнении планов продаж за день и за отчетные периоды: декада, месяц, квартал, год, а также </w:t>
      </w:r>
      <w:r w:rsidRPr="002041D5">
        <w:lastRenderedPageBreak/>
        <w:t>ежедневные отчеты о выполнении оперативно-календарных планов отгрузок по видам отгрузок.</w:t>
      </w:r>
    </w:p>
    <w:p w:rsidR="002041D5" w:rsidRPr="00B41B93" w:rsidRDefault="002041D5" w:rsidP="002041D5">
      <w:pPr>
        <w:tabs>
          <w:tab w:val="left" w:pos="993"/>
        </w:tabs>
      </w:pPr>
      <w:r w:rsidRPr="002041D5">
        <w:t>В отчетах об отгрузке следует указывать плановые и фактические данные по видам отгрузки, видам транспортировки; по времени, затраченному на осуществление погрузочно-разгрузочных работ, непосредственно транспортировку и обратный пробег автотранспорта. Отчеты представляются по установленной форме, т.е. представляют собой системно построенные и в установленном порядке утвержденные формуляры внутренней отчетности. В формулярах указаны плановые и фактические данные по установленным предметам объектов отчетности. Например, объект отчетности - продажи или объемы продаж, предметы отчетности - продажи в разрезе видов продукции, регионов, групп покупателей и т.п</w:t>
      </w:r>
      <w:r w:rsidR="00B41B93" w:rsidRPr="00B41B93">
        <w:t xml:space="preserve">. </w:t>
      </w:r>
      <w:r w:rsidR="00B41B93" w:rsidRPr="00163127">
        <w:t>[</w:t>
      </w:r>
      <w:r w:rsidR="00B41B93" w:rsidRPr="00B41B93">
        <w:t>28</w:t>
      </w:r>
      <w:r w:rsidR="00B41B93" w:rsidRPr="00163127">
        <w:t xml:space="preserve">, </w:t>
      </w:r>
      <w:r w:rsidR="00B41B93">
        <w:t>с</w:t>
      </w:r>
      <w:r w:rsidR="00B41B93" w:rsidRPr="00163127">
        <w:t xml:space="preserve">. </w:t>
      </w:r>
      <w:r w:rsidR="00B41B93">
        <w:rPr>
          <w:color w:val="000000" w:themeColor="text1"/>
          <w:szCs w:val="28"/>
        </w:rPr>
        <w:t>337</w:t>
      </w:r>
      <w:r w:rsidR="00B41B93" w:rsidRPr="00163127">
        <w:rPr>
          <w:color w:val="000000" w:themeColor="text1"/>
          <w:szCs w:val="28"/>
        </w:rPr>
        <w:t>].</w:t>
      </w:r>
    </w:p>
    <w:p w:rsidR="002041D5" w:rsidRPr="002041D5" w:rsidRDefault="002041D5" w:rsidP="002041D5">
      <w:pPr>
        <w:tabs>
          <w:tab w:val="left" w:pos="993"/>
        </w:tabs>
      </w:pPr>
      <w:r w:rsidRPr="002041D5">
        <w:t>В отделе сбыта назначается ответственный за управление сбытом, в обязанности которого входит:</w:t>
      </w:r>
    </w:p>
    <w:p w:rsidR="002041D5" w:rsidRPr="002041D5" w:rsidRDefault="002041D5" w:rsidP="002041D5">
      <w:pPr>
        <w:tabs>
          <w:tab w:val="left" w:pos="993"/>
        </w:tabs>
      </w:pPr>
      <w:r w:rsidRPr="002041D5">
        <w:t>–</w:t>
      </w:r>
      <w:r w:rsidRPr="002041D5">
        <w:tab/>
        <w:t>анализ полученных отчетов;</w:t>
      </w:r>
    </w:p>
    <w:p w:rsidR="002041D5" w:rsidRPr="002041D5" w:rsidRDefault="002041D5" w:rsidP="002041D5">
      <w:pPr>
        <w:tabs>
          <w:tab w:val="left" w:pos="993"/>
        </w:tabs>
      </w:pPr>
      <w:r w:rsidRPr="002041D5">
        <w:t>–</w:t>
      </w:r>
      <w:r w:rsidRPr="002041D5">
        <w:tab/>
        <w:t>устанавливать причины отклонений, выявлять виновников и в пределах своей компетенции устранять причины отклонений;</w:t>
      </w:r>
    </w:p>
    <w:p w:rsidR="002041D5" w:rsidRPr="002041D5" w:rsidRDefault="002041D5" w:rsidP="002041D5">
      <w:pPr>
        <w:tabs>
          <w:tab w:val="left" w:pos="993"/>
        </w:tabs>
      </w:pPr>
      <w:r w:rsidRPr="002041D5">
        <w:t>–</w:t>
      </w:r>
      <w:r w:rsidRPr="002041D5">
        <w:tab/>
        <w:t>ежедневно передавать сведения о ходе выполнения планов сбыта начальнику отдела сбыта;</w:t>
      </w:r>
    </w:p>
    <w:p w:rsidR="002041D5" w:rsidRPr="002041D5" w:rsidRDefault="002041D5" w:rsidP="002041D5">
      <w:pPr>
        <w:tabs>
          <w:tab w:val="left" w:pos="993"/>
        </w:tabs>
      </w:pPr>
      <w:r w:rsidRPr="002041D5">
        <w:t>–</w:t>
      </w:r>
      <w:r w:rsidRPr="002041D5">
        <w:tab/>
        <w:t>подготавливать и по установленному порядку передавать начальнику отдела сбыта отчеты по не устраненным в оперативном порядке отклонениям, возникшим в ходе сбыта продукции, с приложением необходимых подтверждающих документов, указанием причин отклонений, их виновников и принятых мер по их устранению.</w:t>
      </w:r>
    </w:p>
    <w:p w:rsidR="002041D5" w:rsidRPr="002041D5" w:rsidRDefault="002041D5" w:rsidP="002041D5">
      <w:pPr>
        <w:tabs>
          <w:tab w:val="left" w:pos="993"/>
        </w:tabs>
      </w:pPr>
      <w:r w:rsidRPr="002041D5">
        <w:t>Таким образом, методом первичной отчетности осуществляется действенный оперативный контроль сбыта продукции.</w:t>
      </w:r>
    </w:p>
    <w:p w:rsidR="002041D5" w:rsidRPr="005F3506" w:rsidRDefault="002041D5" w:rsidP="002041D5">
      <w:pPr>
        <w:tabs>
          <w:tab w:val="left" w:pos="993"/>
        </w:tabs>
        <w:rPr>
          <w:bCs/>
        </w:rPr>
      </w:pPr>
      <w:r w:rsidRPr="005F3506">
        <w:rPr>
          <w:bCs/>
        </w:rPr>
        <w:t>Присвоение группы риска покупателю и установление параметров коммерческого кредита</w:t>
      </w:r>
    </w:p>
    <w:p w:rsidR="002041D5" w:rsidRPr="002041D5" w:rsidRDefault="002041D5" w:rsidP="002041D5">
      <w:pPr>
        <w:tabs>
          <w:tab w:val="left" w:pos="993"/>
        </w:tabs>
      </w:pPr>
      <w:r w:rsidRPr="002041D5">
        <w:t>В данном случае имеется в виду предоставление коммерческого кредита формы «открытый счет», т.е. погашение дебиторской задолженности покупателя частями - в интервалы, обусловленные договором, или по истечении определенного срока после отгрузки отдельных партий продукции.</w:t>
      </w:r>
    </w:p>
    <w:p w:rsidR="002041D5" w:rsidRPr="002041D5" w:rsidRDefault="002041D5" w:rsidP="002041D5">
      <w:pPr>
        <w:tabs>
          <w:tab w:val="left" w:pos="993"/>
        </w:tabs>
      </w:pPr>
      <w:r w:rsidRPr="002041D5">
        <w:t>В целях контроля различных аспектов взаимоотношений с контрагентами по коммерческим договорам, в частности, по договорам поставки продукции на условиях коммерческого кредитования заказчиков, и недопущения ухудшения результатов деятельности организации из-за неверного их выбора каждому покупателю целесообразно присваивать категорию риска. Ранжирование покупателей по категориям риска: высокий, средний, низкий - производится начальником отдела сбыта.</w:t>
      </w:r>
    </w:p>
    <w:p w:rsidR="002041D5" w:rsidRPr="00B41B93" w:rsidRDefault="002041D5" w:rsidP="002041D5">
      <w:pPr>
        <w:tabs>
          <w:tab w:val="left" w:pos="993"/>
        </w:tabs>
      </w:pPr>
      <w:r w:rsidRPr="002041D5">
        <w:lastRenderedPageBreak/>
        <w:t>Ранжирование по категориям риска необходимо для оценки необходимости проведения анализа надежности и финансового состояния, для принятия решения по предоставлению коммерческого кредита конкретным покупателям, а параметры кредитования определяются категорией риска. После анализа надежности и финансовой устойчивости покупателя ему может быть присвоена другая категория риска.</w:t>
      </w:r>
      <w:r w:rsidR="00B41B93" w:rsidRPr="00B41B93">
        <w:t xml:space="preserve"> </w:t>
      </w:r>
      <w:r w:rsidR="00B41B93" w:rsidRPr="00163127">
        <w:t>[</w:t>
      </w:r>
      <w:r w:rsidR="00B41B93" w:rsidRPr="007157DD">
        <w:t>30</w:t>
      </w:r>
      <w:r w:rsidR="00B41B93" w:rsidRPr="00163127">
        <w:t xml:space="preserve">, </w:t>
      </w:r>
      <w:r w:rsidR="00B41B93">
        <w:t>с</w:t>
      </w:r>
      <w:r w:rsidR="00B41B93" w:rsidRPr="00163127">
        <w:t xml:space="preserve">. </w:t>
      </w:r>
      <w:r w:rsidR="00B41B93">
        <w:t>3</w:t>
      </w:r>
      <w:r w:rsidR="00B41B93" w:rsidRPr="00CF3246">
        <w:t>8–</w:t>
      </w:r>
      <w:r w:rsidR="00B41B93">
        <w:t>3</w:t>
      </w:r>
      <w:r w:rsidR="00B41B93" w:rsidRPr="00CF3246">
        <w:t>2</w:t>
      </w:r>
      <w:r w:rsidR="00B41B93" w:rsidRPr="00163127">
        <w:rPr>
          <w:color w:val="000000" w:themeColor="text1"/>
          <w:szCs w:val="28"/>
        </w:rPr>
        <w:t>].</w:t>
      </w:r>
    </w:p>
    <w:p w:rsidR="002041D5" w:rsidRPr="002041D5" w:rsidRDefault="002041D5" w:rsidP="002041D5">
      <w:pPr>
        <w:tabs>
          <w:tab w:val="left" w:pos="993"/>
        </w:tabs>
      </w:pPr>
      <w:r w:rsidRPr="002041D5">
        <w:t>В целях предотвращения ухудшения финансового состояния организации вследствие роста просроченной дебиторской задолженности каждому покупателю в соответствии с категорией риска его заказа целесообразно устанавливать параметры коммерческого кредита, т.е. определенный лимит суммы дебиторской задолженности и предельный срок коммерческого кредитования. Установление параметров кредитования целесообразно возложить на руководителей сбытовой и финансовой служб.</w:t>
      </w:r>
    </w:p>
    <w:p w:rsidR="002041D5" w:rsidRPr="005F3506" w:rsidRDefault="002041D5" w:rsidP="002041D5">
      <w:pPr>
        <w:tabs>
          <w:tab w:val="left" w:pos="993"/>
        </w:tabs>
        <w:rPr>
          <w:bCs/>
        </w:rPr>
      </w:pPr>
      <w:r w:rsidRPr="005F3506">
        <w:rPr>
          <w:bCs/>
        </w:rPr>
        <w:t>Формирование базы данных покупателей</w:t>
      </w:r>
      <w:r w:rsidR="008F1C49">
        <w:rPr>
          <w:bCs/>
        </w:rPr>
        <w:t>.</w:t>
      </w:r>
    </w:p>
    <w:p w:rsidR="002041D5" w:rsidRPr="002041D5" w:rsidRDefault="002041D5" w:rsidP="002041D5">
      <w:pPr>
        <w:tabs>
          <w:tab w:val="left" w:pos="993"/>
        </w:tabs>
      </w:pPr>
      <w:r w:rsidRPr="002041D5">
        <w:t>Структура базы данных покупателей должна быть разработана одним из руководителей отдела сбыта, например, заместителем начальника отдела сбыта по управлению сбытом. Информационная форма по каждому клиенту включает:</w:t>
      </w:r>
    </w:p>
    <w:p w:rsidR="002041D5" w:rsidRPr="002041D5" w:rsidRDefault="002041D5" w:rsidP="002041D5">
      <w:pPr>
        <w:tabs>
          <w:tab w:val="left" w:pos="993"/>
        </w:tabs>
      </w:pPr>
      <w:r w:rsidRPr="002041D5">
        <w:t>–</w:t>
      </w:r>
      <w:r w:rsidRPr="002041D5">
        <w:tab/>
        <w:t>все реквизиты заказчика;</w:t>
      </w:r>
    </w:p>
    <w:p w:rsidR="002041D5" w:rsidRPr="002041D5" w:rsidRDefault="002041D5" w:rsidP="002041D5">
      <w:pPr>
        <w:tabs>
          <w:tab w:val="left" w:pos="993"/>
        </w:tabs>
      </w:pPr>
      <w:r w:rsidRPr="002041D5">
        <w:t>–</w:t>
      </w:r>
      <w:r w:rsidRPr="002041D5">
        <w:tab/>
        <w:t>данные по должностным лицам, влияющим на закупки;</w:t>
      </w:r>
    </w:p>
    <w:p w:rsidR="002041D5" w:rsidRPr="002041D5" w:rsidRDefault="002041D5" w:rsidP="002041D5">
      <w:pPr>
        <w:tabs>
          <w:tab w:val="left" w:pos="993"/>
        </w:tabs>
      </w:pPr>
      <w:r w:rsidRPr="002041D5">
        <w:t>–</w:t>
      </w:r>
      <w:r w:rsidRPr="002041D5">
        <w:tab/>
        <w:t>дату и результаты предварительных переговоров;</w:t>
      </w:r>
    </w:p>
    <w:p w:rsidR="002041D5" w:rsidRPr="002041D5" w:rsidRDefault="002041D5" w:rsidP="002041D5">
      <w:pPr>
        <w:tabs>
          <w:tab w:val="left" w:pos="993"/>
        </w:tabs>
      </w:pPr>
      <w:r w:rsidRPr="002041D5">
        <w:t>–</w:t>
      </w:r>
      <w:r w:rsidRPr="002041D5">
        <w:tab/>
        <w:t>данные по результатам анализа надежности;</w:t>
      </w:r>
    </w:p>
    <w:p w:rsidR="002041D5" w:rsidRPr="002041D5" w:rsidRDefault="002041D5" w:rsidP="002041D5">
      <w:pPr>
        <w:tabs>
          <w:tab w:val="left" w:pos="993"/>
        </w:tabs>
      </w:pPr>
      <w:r w:rsidRPr="002041D5">
        <w:t>–</w:t>
      </w:r>
      <w:r w:rsidRPr="002041D5">
        <w:tab/>
        <w:t>данные по всем заключенным с заказчиком договорам и их фактическому исполнению;</w:t>
      </w:r>
    </w:p>
    <w:p w:rsidR="002041D5" w:rsidRPr="002041D5" w:rsidRDefault="002041D5" w:rsidP="002041D5">
      <w:pPr>
        <w:tabs>
          <w:tab w:val="left" w:pos="993"/>
        </w:tabs>
      </w:pPr>
      <w:r w:rsidRPr="002041D5">
        <w:t>–</w:t>
      </w:r>
      <w:r w:rsidRPr="002041D5">
        <w:tab/>
        <w:t>данные по просроченной дебиторской задолженности (звонки, уведомления, личные посещения и т.д.);</w:t>
      </w:r>
    </w:p>
    <w:p w:rsidR="002041D5" w:rsidRPr="002041D5" w:rsidRDefault="002041D5" w:rsidP="002041D5">
      <w:pPr>
        <w:tabs>
          <w:tab w:val="left" w:pos="993"/>
        </w:tabs>
      </w:pPr>
      <w:r w:rsidRPr="002041D5">
        <w:t>–</w:t>
      </w:r>
      <w:r w:rsidRPr="002041D5">
        <w:tab/>
        <w:t>данные по частоте заключения и срокам договоров, по выполнению заказчиком обязательств и другие данные по аспектам взаимоотношений организации и заказчика.</w:t>
      </w:r>
    </w:p>
    <w:p w:rsidR="002041D5" w:rsidRPr="002041D5" w:rsidRDefault="002041D5" w:rsidP="002041D5">
      <w:pPr>
        <w:tabs>
          <w:tab w:val="left" w:pos="993"/>
        </w:tabs>
      </w:pPr>
      <w:r w:rsidRPr="002041D5">
        <w:t>База данных должна регулярно пополняться в соответствии с новыми сведениями о клиентах.</w:t>
      </w:r>
    </w:p>
    <w:p w:rsidR="002041D5" w:rsidRPr="002041D5" w:rsidRDefault="002041D5" w:rsidP="002041D5">
      <w:pPr>
        <w:tabs>
          <w:tab w:val="left" w:pos="993"/>
        </w:tabs>
      </w:pPr>
      <w:r w:rsidRPr="002041D5">
        <w:t>Такая база данных служит для контроля покупателей на предмет их надежности и финансовой устойчивости, соблюдения ими договорной дисциплины, для контроля выполнения договорных обязательств ООО «</w:t>
      </w:r>
      <w:proofErr w:type="spellStart"/>
      <w:r w:rsidR="00C7779A">
        <w:t>Дамакс</w:t>
      </w:r>
      <w:proofErr w:type="spellEnd"/>
      <w:r w:rsidR="00C7779A">
        <w:t xml:space="preserve"> </w:t>
      </w:r>
      <w:proofErr w:type="spellStart"/>
      <w:r w:rsidR="00C7779A">
        <w:t>Юнион</w:t>
      </w:r>
      <w:proofErr w:type="spellEnd"/>
      <w:r w:rsidRPr="002041D5">
        <w:t>». Должен быть обеспечен порядок ограниченного доступа к документам, материалам и файлам, образующим базу данных, и обеспечена их сохранность.</w:t>
      </w:r>
    </w:p>
    <w:p w:rsidR="002041D5" w:rsidRPr="008F1C49" w:rsidRDefault="002041D5" w:rsidP="002041D5">
      <w:pPr>
        <w:tabs>
          <w:tab w:val="left" w:pos="993"/>
        </w:tabs>
        <w:rPr>
          <w:bCs/>
        </w:rPr>
      </w:pPr>
      <w:r w:rsidRPr="005F3506">
        <w:rPr>
          <w:bCs/>
        </w:rPr>
        <w:t xml:space="preserve">Внедрение системы </w:t>
      </w:r>
      <w:r w:rsidRPr="005F3506">
        <w:rPr>
          <w:bCs/>
          <w:lang w:val="en-US"/>
        </w:rPr>
        <w:t>CRM</w:t>
      </w:r>
      <w:r w:rsidR="008F1C49">
        <w:rPr>
          <w:bCs/>
        </w:rPr>
        <w:t>.</w:t>
      </w:r>
    </w:p>
    <w:p w:rsidR="002041D5" w:rsidRPr="00B41B93" w:rsidRDefault="002041D5" w:rsidP="002041D5">
      <w:pPr>
        <w:tabs>
          <w:tab w:val="left" w:pos="993"/>
        </w:tabs>
      </w:pPr>
      <w:r w:rsidRPr="002041D5">
        <w:lastRenderedPageBreak/>
        <w:t xml:space="preserve">CRM расшифровывается как </w:t>
      </w:r>
      <w:proofErr w:type="spellStart"/>
      <w:r w:rsidRPr="002041D5">
        <w:t>Customer</w:t>
      </w:r>
      <w:proofErr w:type="spellEnd"/>
      <w:r w:rsidRPr="002041D5">
        <w:t xml:space="preserve"> </w:t>
      </w:r>
      <w:proofErr w:type="spellStart"/>
      <w:r w:rsidRPr="002041D5">
        <w:t>Relationship</w:t>
      </w:r>
      <w:proofErr w:type="spellEnd"/>
      <w:r w:rsidRPr="002041D5">
        <w:t xml:space="preserve"> </w:t>
      </w:r>
      <w:proofErr w:type="spellStart"/>
      <w:r w:rsidRPr="002041D5">
        <w:t>Management</w:t>
      </w:r>
      <w:proofErr w:type="spellEnd"/>
      <w:r w:rsidRPr="002041D5">
        <w:t xml:space="preserve">, или управление взаимоотношениями с </w:t>
      </w:r>
      <w:r w:rsidR="00E63B58">
        <w:t>клиентами</w:t>
      </w:r>
      <w:r w:rsidR="00E63B58" w:rsidRPr="002041D5">
        <w:t xml:space="preserve"> </w:t>
      </w:r>
      <w:r w:rsidR="0084233D" w:rsidRPr="002041D5">
        <w:t>— это</w:t>
      </w:r>
      <w:r w:rsidRPr="002041D5">
        <w:t xml:space="preserve"> стратегия организации бизнеса, в которой отношение с клиентом ставится в центр деятельности фирмы, так как именно клиенты составляют его основной актив. Главная цель CRM - стратегии - определить наиболее «доходных» клиентов, научиться эффективно работать с ними, предотвратить их уход к конкуренту, и, таким образом, увеличить доход компании. CRM </w:t>
      </w:r>
      <w:r w:rsidR="00E63B58" w:rsidRPr="002041D5">
        <w:t>— это</w:t>
      </w:r>
      <w:r w:rsidRPr="002041D5">
        <w:t xml:space="preserve"> подход к управлению или модель, которая помещает клиента в центр бизнес-процессов и методов работы компании. CRM представляет собой современный подход, включающий в себя стратегическое планирование, методы маркетинга, организационные и технические средства, - весь комплекс средств, направленный на построение таких внутренних и внешних отношений, которые увеличивают производительность и прибыли компании</w:t>
      </w:r>
      <w:r w:rsidR="00C7779A">
        <w:t xml:space="preserve"> </w:t>
      </w:r>
      <w:r w:rsidRPr="002041D5">
        <w:t>представляет собой подход компании к пониманию поведения клиентов и использовании такого понимания для повышения уровня удержания и удовлетворенности своих наиболее прибыльных клиентов, при одновременном снижении издержек и увеличении эффективности взаимодействия с клиентом. А информационные технологии CRM-системы - позволяют формировать единую картину клиента и его потребностей у всех служб компании, обеспечение единообразной и слаженной работы с клиентом со стороны компании.</w:t>
      </w:r>
      <w:r w:rsidR="00B41B93" w:rsidRPr="00B41B93">
        <w:t xml:space="preserve"> </w:t>
      </w:r>
      <w:r w:rsidR="00B41B93" w:rsidRPr="00163127">
        <w:t>[</w:t>
      </w:r>
      <w:r w:rsidR="00B41B93" w:rsidRPr="007157DD">
        <w:t>31</w:t>
      </w:r>
      <w:r w:rsidR="00B41B93" w:rsidRPr="00163127">
        <w:t xml:space="preserve">, </w:t>
      </w:r>
      <w:r w:rsidR="00B41B93">
        <w:t>с</w:t>
      </w:r>
      <w:r w:rsidR="00B41B93" w:rsidRPr="00163127">
        <w:t xml:space="preserve">. </w:t>
      </w:r>
      <w:r w:rsidR="00B41B93" w:rsidRPr="00C72750">
        <w:rPr>
          <w:rFonts w:ascii="Times New Roman CYR" w:hAnsi="Times New Roman CYR" w:cs="Times New Roman CYR"/>
          <w:color w:val="000000"/>
          <w:szCs w:val="28"/>
        </w:rPr>
        <w:t>35-38</w:t>
      </w:r>
      <w:r w:rsidR="00B41B93" w:rsidRPr="00163127">
        <w:rPr>
          <w:color w:val="000000" w:themeColor="text1"/>
          <w:szCs w:val="28"/>
        </w:rPr>
        <w:t>].</w:t>
      </w:r>
    </w:p>
    <w:p w:rsidR="002041D5" w:rsidRPr="002041D5" w:rsidRDefault="002041D5" w:rsidP="002041D5">
      <w:pPr>
        <w:tabs>
          <w:tab w:val="left" w:pos="993"/>
        </w:tabs>
      </w:pPr>
      <w:r w:rsidRPr="002041D5">
        <w:t xml:space="preserve">В условиях высокой конкуренции, когда одни компании агрессивно пытаются соответствовать ценам и характеристикам продукции других, покупатели зачастую получают возможность выбирать среди массы конкурирующих товаров. И если продукции и цены близки, то отношение к клиентам со стороны продавцов все чаще становится решающим фактором, влияющим на выбор, с какой фирмой иметь дело. </w:t>
      </w:r>
      <w:r w:rsidRPr="002041D5">
        <w:rPr>
          <w:lang w:val="en-US"/>
        </w:rPr>
        <w:t>CRM</w:t>
      </w:r>
      <w:r w:rsidRPr="002041D5">
        <w:t xml:space="preserve"> - это персонализированное взаимодействие, в большой степени технологичное, выведенное на уровень корпоративных регламентов, основанное, прежде всего, на систематизированной информации, полученной от клиентов, и на стремлении формировать «долгосрочную», лояльную клиентскую базу.</w:t>
      </w:r>
    </w:p>
    <w:p w:rsidR="002041D5" w:rsidRPr="002041D5" w:rsidRDefault="002041D5" w:rsidP="002041D5">
      <w:pPr>
        <w:tabs>
          <w:tab w:val="left" w:pos="993"/>
        </w:tabs>
      </w:pPr>
      <w:r w:rsidRPr="002041D5">
        <w:t xml:space="preserve">Внедрение системы </w:t>
      </w:r>
      <w:r w:rsidRPr="002041D5">
        <w:rPr>
          <w:lang w:val="en-US"/>
        </w:rPr>
        <w:t>CRM</w:t>
      </w:r>
      <w:r w:rsidRPr="002041D5">
        <w:t xml:space="preserve"> на ООО «</w:t>
      </w:r>
      <w:proofErr w:type="spellStart"/>
      <w:r w:rsidR="00C7779A">
        <w:t>Дамакс</w:t>
      </w:r>
      <w:proofErr w:type="spellEnd"/>
      <w:r w:rsidR="00C7779A">
        <w:t xml:space="preserve"> </w:t>
      </w:r>
      <w:proofErr w:type="spellStart"/>
      <w:r w:rsidR="00C7779A">
        <w:t>Юнион</w:t>
      </w:r>
      <w:proofErr w:type="spellEnd"/>
      <w:r w:rsidRPr="002041D5">
        <w:t xml:space="preserve">» является логическим продолжением и формирования базы данных клиентов, так как информация, собранная во </w:t>
      </w:r>
      <w:r w:rsidR="004E6402" w:rsidRPr="002041D5">
        <w:t>время формирования базы,</w:t>
      </w:r>
      <w:r w:rsidRPr="002041D5">
        <w:t xml:space="preserve"> послужит основой для создания информационной базы </w:t>
      </w:r>
      <w:r w:rsidRPr="002041D5">
        <w:rPr>
          <w:lang w:val="en-US"/>
        </w:rPr>
        <w:t>CRM</w:t>
      </w:r>
      <w:r w:rsidRPr="002041D5">
        <w:t xml:space="preserve">-программы. Существует множество программных решений в области </w:t>
      </w:r>
      <w:r w:rsidRPr="002041D5">
        <w:rPr>
          <w:lang w:val="en-US"/>
        </w:rPr>
        <w:t>CRM</w:t>
      </w:r>
      <w:r w:rsidRPr="002041D5">
        <w:t>. С учетом индивидуальных требований можно заказать и уникальную программу для своего предприятия, но обойдется это дороже. Для внедрения на ООО «</w:t>
      </w:r>
      <w:proofErr w:type="spellStart"/>
      <w:r w:rsidR="00C7779A">
        <w:t>Дамакс</w:t>
      </w:r>
      <w:proofErr w:type="spellEnd"/>
      <w:r w:rsidR="00C7779A">
        <w:t xml:space="preserve"> </w:t>
      </w:r>
      <w:proofErr w:type="spellStart"/>
      <w:r w:rsidR="00C7779A">
        <w:t>Юнион</w:t>
      </w:r>
      <w:proofErr w:type="spellEnd"/>
      <w:r w:rsidRPr="002041D5">
        <w:t>» предлагается использовать программный комплекс A</w:t>
      </w:r>
      <w:r w:rsidR="00C7779A">
        <w:rPr>
          <w:lang w:val="en-US"/>
        </w:rPr>
        <w:t>g</w:t>
      </w:r>
      <w:proofErr w:type="spellStart"/>
      <w:r w:rsidRPr="002041D5">
        <w:t>ent</w:t>
      </w:r>
      <w:proofErr w:type="spellEnd"/>
      <w:r w:rsidRPr="002041D5">
        <w:t xml:space="preserve"> CRM </w:t>
      </w:r>
      <w:r w:rsidR="00C7779A" w:rsidRPr="00C7779A">
        <w:t>7</w:t>
      </w:r>
      <w:r w:rsidRPr="002041D5">
        <w:t>i.</w:t>
      </w:r>
    </w:p>
    <w:p w:rsidR="002041D5" w:rsidRDefault="002041D5" w:rsidP="002041D5">
      <w:pPr>
        <w:tabs>
          <w:tab w:val="left" w:pos="993"/>
        </w:tabs>
      </w:pPr>
      <w:r w:rsidRPr="002041D5">
        <w:lastRenderedPageBreak/>
        <w:t xml:space="preserve">Для внедрения программы необходимо приобрести рабочую станцию, поддерживающую 10 рабочих мест, при этом стоимость </w:t>
      </w:r>
      <w:r w:rsidR="00C7779A" w:rsidRPr="002041D5">
        <w:t>A</w:t>
      </w:r>
      <w:r w:rsidR="00C7779A">
        <w:rPr>
          <w:lang w:val="en-US"/>
        </w:rPr>
        <w:t>g</w:t>
      </w:r>
      <w:proofErr w:type="spellStart"/>
      <w:r w:rsidR="00C7779A" w:rsidRPr="002041D5">
        <w:t>ent</w:t>
      </w:r>
      <w:proofErr w:type="spellEnd"/>
      <w:r w:rsidR="00C7779A" w:rsidRPr="002041D5">
        <w:t xml:space="preserve"> CRM </w:t>
      </w:r>
      <w:r w:rsidR="00C7779A" w:rsidRPr="00C7779A">
        <w:t>7</w:t>
      </w:r>
      <w:r w:rsidR="00C7779A" w:rsidRPr="002041D5">
        <w:t xml:space="preserve">i </w:t>
      </w:r>
      <w:r w:rsidRPr="002041D5">
        <w:t>составляет</w:t>
      </w:r>
      <w:r w:rsidR="00C7779A">
        <w:t xml:space="preserve"> всего </w:t>
      </w:r>
      <w:r w:rsidR="004E7977">
        <w:t>2</w:t>
      </w:r>
      <w:r w:rsidR="00C7779A">
        <w:t>99</w:t>
      </w:r>
      <w:r w:rsidRPr="002041D5">
        <w:t xml:space="preserve"> рублей.</w:t>
      </w:r>
      <w:r w:rsidR="004E7977">
        <w:t xml:space="preserve"> Полный расчет </w:t>
      </w:r>
      <w:r w:rsidR="00EE19EF">
        <w:t>затрат на</w:t>
      </w:r>
      <w:r w:rsidR="00A56F90">
        <w:t xml:space="preserve"> проведение мероприятия</w:t>
      </w:r>
      <w:r w:rsidR="004E7977">
        <w:t xml:space="preserve"> представлен в таблице 3.1</w:t>
      </w:r>
    </w:p>
    <w:p w:rsidR="004E7977" w:rsidRDefault="004E7977" w:rsidP="002041D5">
      <w:pPr>
        <w:tabs>
          <w:tab w:val="left" w:pos="993"/>
        </w:tabs>
      </w:pPr>
    </w:p>
    <w:p w:rsidR="004E7977" w:rsidRPr="004E7977" w:rsidRDefault="004E7977" w:rsidP="00A56F90">
      <w:pPr>
        <w:tabs>
          <w:tab w:val="left" w:pos="993"/>
        </w:tabs>
        <w:ind w:firstLine="0"/>
      </w:pPr>
      <w:r w:rsidRPr="004E7977">
        <w:t>Таблица 3.</w:t>
      </w:r>
      <w:r>
        <w:t>1</w:t>
      </w:r>
      <w:r w:rsidRPr="004E7977">
        <w:t xml:space="preserve"> – </w:t>
      </w:r>
      <w:r>
        <w:t>Затраты на внедрение системы</w:t>
      </w:r>
      <w:r w:rsidRPr="004E7977">
        <w:t xml:space="preserve"> </w:t>
      </w:r>
      <w:r w:rsidR="00A56F90" w:rsidRPr="002041D5">
        <w:t>CRM</w:t>
      </w:r>
      <w:r w:rsidR="00A56F90">
        <w:t xml:space="preserve"> для 10 </w:t>
      </w:r>
      <w:proofErr w:type="spellStart"/>
      <w:r w:rsidR="00A56F90">
        <w:t>пк</w:t>
      </w:r>
      <w:proofErr w:type="spellEnd"/>
    </w:p>
    <w:p w:rsidR="004E7977" w:rsidRPr="004E7977" w:rsidRDefault="004E7977" w:rsidP="004E7977">
      <w:pPr>
        <w:tabs>
          <w:tab w:val="left" w:pos="993"/>
        </w:tabs>
      </w:pP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678"/>
      </w:tblGrid>
      <w:tr w:rsidR="004E7977" w:rsidRPr="004E7977" w:rsidTr="00F6510C">
        <w:trPr>
          <w:trHeight w:val="470"/>
        </w:trPr>
        <w:tc>
          <w:tcPr>
            <w:tcW w:w="5638" w:type="dxa"/>
            <w:vAlign w:val="center"/>
          </w:tcPr>
          <w:p w:rsidR="004E7977" w:rsidRPr="004E7977" w:rsidRDefault="004E7977" w:rsidP="00F6510C">
            <w:pPr>
              <w:tabs>
                <w:tab w:val="left" w:pos="993"/>
              </w:tabs>
              <w:ind w:firstLine="0"/>
              <w:jc w:val="left"/>
              <w:rPr>
                <w:sz w:val="24"/>
              </w:rPr>
            </w:pPr>
            <w:r w:rsidRPr="004E7977">
              <w:rPr>
                <w:sz w:val="24"/>
              </w:rPr>
              <w:t>Наименование затрат</w:t>
            </w:r>
          </w:p>
        </w:tc>
        <w:tc>
          <w:tcPr>
            <w:tcW w:w="2678" w:type="dxa"/>
            <w:vAlign w:val="center"/>
          </w:tcPr>
          <w:p w:rsidR="004E7977" w:rsidRPr="004E7977" w:rsidRDefault="004E7977" w:rsidP="00F6510C">
            <w:pPr>
              <w:tabs>
                <w:tab w:val="left" w:pos="993"/>
              </w:tabs>
              <w:rPr>
                <w:sz w:val="24"/>
              </w:rPr>
            </w:pPr>
            <w:r w:rsidRPr="004E7977">
              <w:rPr>
                <w:sz w:val="24"/>
              </w:rPr>
              <w:t>Сумма, руб.</w:t>
            </w:r>
          </w:p>
        </w:tc>
      </w:tr>
      <w:tr w:rsidR="004E7977" w:rsidRPr="004E7977" w:rsidTr="00F6510C">
        <w:trPr>
          <w:trHeight w:val="923"/>
        </w:trPr>
        <w:tc>
          <w:tcPr>
            <w:tcW w:w="5638" w:type="dxa"/>
            <w:vAlign w:val="center"/>
          </w:tcPr>
          <w:p w:rsidR="004E7977" w:rsidRPr="004E7977" w:rsidRDefault="004E7977" w:rsidP="00F6510C">
            <w:pPr>
              <w:tabs>
                <w:tab w:val="left" w:pos="993"/>
              </w:tabs>
              <w:ind w:firstLine="0"/>
              <w:jc w:val="left"/>
              <w:rPr>
                <w:sz w:val="24"/>
              </w:rPr>
            </w:pPr>
            <w:r w:rsidRPr="004E7977">
              <w:rPr>
                <w:sz w:val="24"/>
              </w:rPr>
              <w:t>Программное обеспечение A</w:t>
            </w:r>
            <w:r w:rsidRPr="004E7977">
              <w:rPr>
                <w:sz w:val="24"/>
                <w:lang w:val="en-US"/>
              </w:rPr>
              <w:t>g</w:t>
            </w:r>
            <w:proofErr w:type="spellStart"/>
            <w:r w:rsidRPr="004E7977">
              <w:rPr>
                <w:sz w:val="24"/>
              </w:rPr>
              <w:t>ent</w:t>
            </w:r>
            <w:proofErr w:type="spellEnd"/>
            <w:r w:rsidRPr="004E7977">
              <w:rPr>
                <w:sz w:val="24"/>
              </w:rPr>
              <w:t xml:space="preserve"> CRM 7i</w:t>
            </w:r>
          </w:p>
        </w:tc>
        <w:tc>
          <w:tcPr>
            <w:tcW w:w="2678" w:type="dxa"/>
            <w:vAlign w:val="center"/>
          </w:tcPr>
          <w:p w:rsidR="004E7977" w:rsidRPr="004E7977" w:rsidRDefault="004E7977" w:rsidP="00F6510C">
            <w:pPr>
              <w:tabs>
                <w:tab w:val="left" w:pos="993"/>
              </w:tabs>
              <w:rPr>
                <w:sz w:val="24"/>
              </w:rPr>
            </w:pPr>
            <w:r w:rsidRPr="004E7977">
              <w:rPr>
                <w:sz w:val="24"/>
              </w:rPr>
              <w:t>299</w:t>
            </w:r>
          </w:p>
        </w:tc>
      </w:tr>
      <w:tr w:rsidR="004E7977" w:rsidRPr="004E7977" w:rsidTr="00F6510C">
        <w:trPr>
          <w:trHeight w:val="470"/>
        </w:trPr>
        <w:tc>
          <w:tcPr>
            <w:tcW w:w="5638" w:type="dxa"/>
            <w:vAlign w:val="center"/>
          </w:tcPr>
          <w:p w:rsidR="004E7977" w:rsidRPr="004E7977" w:rsidRDefault="004E7977" w:rsidP="00F6510C">
            <w:pPr>
              <w:tabs>
                <w:tab w:val="left" w:pos="993"/>
              </w:tabs>
              <w:ind w:firstLine="0"/>
              <w:jc w:val="left"/>
              <w:rPr>
                <w:sz w:val="24"/>
              </w:rPr>
            </w:pPr>
            <w:r w:rsidRPr="004E7977">
              <w:rPr>
                <w:sz w:val="24"/>
              </w:rPr>
              <w:t>Онлайн обучение персонала</w:t>
            </w:r>
          </w:p>
        </w:tc>
        <w:tc>
          <w:tcPr>
            <w:tcW w:w="2678" w:type="dxa"/>
            <w:vAlign w:val="center"/>
          </w:tcPr>
          <w:p w:rsidR="004E7977" w:rsidRPr="004E7977" w:rsidRDefault="004E7977" w:rsidP="00F6510C">
            <w:pPr>
              <w:tabs>
                <w:tab w:val="left" w:pos="993"/>
              </w:tabs>
              <w:rPr>
                <w:sz w:val="24"/>
              </w:rPr>
            </w:pPr>
            <w:r w:rsidRPr="004E7977">
              <w:rPr>
                <w:sz w:val="24"/>
              </w:rPr>
              <w:t>100</w:t>
            </w:r>
          </w:p>
        </w:tc>
      </w:tr>
      <w:tr w:rsidR="004E7977" w:rsidRPr="004E7977" w:rsidTr="00F6510C">
        <w:trPr>
          <w:trHeight w:val="470"/>
        </w:trPr>
        <w:tc>
          <w:tcPr>
            <w:tcW w:w="5638" w:type="dxa"/>
            <w:vAlign w:val="center"/>
          </w:tcPr>
          <w:p w:rsidR="004E7977" w:rsidRPr="004E7977" w:rsidRDefault="004E7977" w:rsidP="00F6510C">
            <w:pPr>
              <w:tabs>
                <w:tab w:val="left" w:pos="993"/>
              </w:tabs>
              <w:ind w:firstLine="0"/>
              <w:jc w:val="left"/>
              <w:rPr>
                <w:sz w:val="24"/>
              </w:rPr>
            </w:pPr>
            <w:r w:rsidRPr="004E7977">
              <w:rPr>
                <w:sz w:val="24"/>
              </w:rPr>
              <w:t>Установка и вводный контроль программного обеспечения</w:t>
            </w:r>
            <w:r w:rsidR="00A56F90">
              <w:rPr>
                <w:sz w:val="24"/>
              </w:rPr>
              <w:t xml:space="preserve"> </w:t>
            </w:r>
          </w:p>
        </w:tc>
        <w:tc>
          <w:tcPr>
            <w:tcW w:w="2678" w:type="dxa"/>
            <w:vAlign w:val="center"/>
          </w:tcPr>
          <w:p w:rsidR="004E7977" w:rsidRPr="004E7977" w:rsidRDefault="004E7977" w:rsidP="00F6510C">
            <w:pPr>
              <w:tabs>
                <w:tab w:val="left" w:pos="993"/>
              </w:tabs>
              <w:rPr>
                <w:sz w:val="24"/>
              </w:rPr>
            </w:pPr>
            <w:r w:rsidRPr="004E7977">
              <w:rPr>
                <w:sz w:val="24"/>
              </w:rPr>
              <w:t>100</w:t>
            </w:r>
          </w:p>
        </w:tc>
      </w:tr>
      <w:tr w:rsidR="004E7977" w:rsidRPr="004E7977" w:rsidTr="00F6510C">
        <w:trPr>
          <w:trHeight w:val="1394"/>
        </w:trPr>
        <w:tc>
          <w:tcPr>
            <w:tcW w:w="5638" w:type="dxa"/>
            <w:vAlign w:val="center"/>
          </w:tcPr>
          <w:p w:rsidR="004E7977" w:rsidRPr="004E7977" w:rsidRDefault="004E7977" w:rsidP="00F6510C">
            <w:pPr>
              <w:tabs>
                <w:tab w:val="left" w:pos="993"/>
              </w:tabs>
              <w:ind w:firstLine="0"/>
              <w:jc w:val="left"/>
              <w:rPr>
                <w:sz w:val="24"/>
              </w:rPr>
            </w:pPr>
            <w:r w:rsidRPr="004E7977">
              <w:rPr>
                <w:sz w:val="24"/>
              </w:rPr>
              <w:t>Удаленный контроль за бесперебойной деятельностью программного обеспечения</w:t>
            </w:r>
          </w:p>
        </w:tc>
        <w:tc>
          <w:tcPr>
            <w:tcW w:w="2678" w:type="dxa"/>
            <w:vAlign w:val="center"/>
          </w:tcPr>
          <w:p w:rsidR="004E7977" w:rsidRPr="004E7977" w:rsidRDefault="004E7977" w:rsidP="00F6510C">
            <w:pPr>
              <w:tabs>
                <w:tab w:val="left" w:pos="993"/>
              </w:tabs>
              <w:rPr>
                <w:sz w:val="24"/>
              </w:rPr>
            </w:pPr>
            <w:r w:rsidRPr="004E7977">
              <w:rPr>
                <w:sz w:val="24"/>
              </w:rPr>
              <w:t>50</w:t>
            </w:r>
          </w:p>
        </w:tc>
      </w:tr>
      <w:tr w:rsidR="004E7977" w:rsidRPr="004E7977" w:rsidTr="00F6510C">
        <w:trPr>
          <w:trHeight w:val="470"/>
        </w:trPr>
        <w:tc>
          <w:tcPr>
            <w:tcW w:w="5638" w:type="dxa"/>
            <w:vAlign w:val="center"/>
          </w:tcPr>
          <w:p w:rsidR="004E7977" w:rsidRPr="004E7977" w:rsidRDefault="004E7977" w:rsidP="00F6510C">
            <w:pPr>
              <w:tabs>
                <w:tab w:val="left" w:pos="993"/>
              </w:tabs>
              <w:ind w:firstLine="0"/>
              <w:jc w:val="left"/>
              <w:rPr>
                <w:sz w:val="24"/>
              </w:rPr>
            </w:pPr>
            <w:r w:rsidRPr="004E7977">
              <w:rPr>
                <w:sz w:val="24"/>
              </w:rPr>
              <w:t>Итого:</w:t>
            </w:r>
          </w:p>
        </w:tc>
        <w:tc>
          <w:tcPr>
            <w:tcW w:w="2678" w:type="dxa"/>
            <w:vAlign w:val="center"/>
          </w:tcPr>
          <w:p w:rsidR="004E7977" w:rsidRPr="004E7977" w:rsidRDefault="004E7977" w:rsidP="00F6510C">
            <w:pPr>
              <w:tabs>
                <w:tab w:val="left" w:pos="993"/>
              </w:tabs>
              <w:rPr>
                <w:sz w:val="24"/>
              </w:rPr>
            </w:pPr>
            <w:r w:rsidRPr="004E7977">
              <w:rPr>
                <w:sz w:val="24"/>
              </w:rPr>
              <w:t>549</w:t>
            </w:r>
          </w:p>
        </w:tc>
      </w:tr>
    </w:tbl>
    <w:p w:rsidR="004E7977" w:rsidRPr="004E7977" w:rsidRDefault="004E7977" w:rsidP="004E7977">
      <w:pPr>
        <w:tabs>
          <w:tab w:val="left" w:pos="993"/>
        </w:tabs>
        <w:rPr>
          <w:sz w:val="24"/>
        </w:rPr>
      </w:pPr>
      <w:r w:rsidRPr="004E7977">
        <w:rPr>
          <w:sz w:val="24"/>
        </w:rPr>
        <w:t xml:space="preserve">Примечание – Источник: собственная разработка </w:t>
      </w:r>
    </w:p>
    <w:p w:rsidR="004E7977" w:rsidRPr="002041D5" w:rsidRDefault="004E7977" w:rsidP="002041D5">
      <w:pPr>
        <w:tabs>
          <w:tab w:val="left" w:pos="993"/>
        </w:tabs>
      </w:pPr>
    </w:p>
    <w:p w:rsidR="002041D5" w:rsidRPr="002041D5" w:rsidRDefault="002041D5" w:rsidP="002041D5">
      <w:pPr>
        <w:tabs>
          <w:tab w:val="left" w:pos="993"/>
        </w:tabs>
      </w:pPr>
      <w:r w:rsidRPr="002041D5">
        <w:t xml:space="preserve">Пользователями </w:t>
      </w:r>
      <w:r w:rsidR="00C7779A" w:rsidRPr="002041D5">
        <w:t>A</w:t>
      </w:r>
      <w:r w:rsidR="00C7779A">
        <w:rPr>
          <w:lang w:val="en-US"/>
        </w:rPr>
        <w:t>g</w:t>
      </w:r>
      <w:proofErr w:type="spellStart"/>
      <w:r w:rsidR="00C7779A" w:rsidRPr="002041D5">
        <w:t>ent</w:t>
      </w:r>
      <w:proofErr w:type="spellEnd"/>
      <w:r w:rsidR="00C7779A" w:rsidRPr="002041D5">
        <w:t xml:space="preserve"> CRM </w:t>
      </w:r>
      <w:r w:rsidR="00C7779A" w:rsidRPr="00C7779A">
        <w:t>7</w:t>
      </w:r>
      <w:r w:rsidR="00C7779A" w:rsidRPr="002041D5">
        <w:t>i</w:t>
      </w:r>
      <w:r w:rsidRPr="002041D5">
        <w:t xml:space="preserve"> будут директор ООО «</w:t>
      </w:r>
      <w:proofErr w:type="spellStart"/>
      <w:r w:rsidR="00C7779A">
        <w:t>Дамакс</w:t>
      </w:r>
      <w:proofErr w:type="spellEnd"/>
      <w:r w:rsidR="00C7779A">
        <w:t xml:space="preserve"> </w:t>
      </w:r>
      <w:proofErr w:type="spellStart"/>
      <w:r w:rsidR="00C7779A">
        <w:t>Юнион</w:t>
      </w:r>
      <w:proofErr w:type="spellEnd"/>
      <w:r w:rsidRPr="002041D5">
        <w:t xml:space="preserve">», заместитель по коммерческим вопросам, маркетинговый отдел (3 рабочих места) и сотрудники отдела сбыта. Для полного выполнения функций программы, будет произведена интеграция с «1С-предприятияе», что предусмотрено техническими возможностями программы, при этом рабочее место не будет задействовано, так как бухгалтерия будет получать необходимую информацию, используя 1С для обмена данными с </w:t>
      </w:r>
      <w:r w:rsidR="00C7779A" w:rsidRPr="002041D5">
        <w:t>A</w:t>
      </w:r>
      <w:r w:rsidR="00C7779A">
        <w:rPr>
          <w:lang w:val="en-US"/>
        </w:rPr>
        <w:t>g</w:t>
      </w:r>
      <w:proofErr w:type="spellStart"/>
      <w:r w:rsidR="00C7779A" w:rsidRPr="002041D5">
        <w:t>ent</w:t>
      </w:r>
      <w:proofErr w:type="spellEnd"/>
      <w:r w:rsidR="00C7779A" w:rsidRPr="002041D5">
        <w:t xml:space="preserve"> CRM </w:t>
      </w:r>
      <w:r w:rsidR="00C7779A" w:rsidRPr="00C7779A">
        <w:t>7</w:t>
      </w:r>
      <w:r w:rsidR="00C7779A" w:rsidRPr="002041D5">
        <w:t>i</w:t>
      </w:r>
      <w:r w:rsidRPr="002041D5">
        <w:t>. Таким образом, 10 рабочих мест будут распределены так:</w:t>
      </w:r>
    </w:p>
    <w:p w:rsidR="002041D5" w:rsidRPr="002041D5" w:rsidRDefault="002041D5" w:rsidP="002041D5">
      <w:pPr>
        <w:tabs>
          <w:tab w:val="left" w:pos="993"/>
        </w:tabs>
      </w:pPr>
      <w:r w:rsidRPr="002041D5">
        <w:t>–</w:t>
      </w:r>
      <w:r w:rsidRPr="002041D5">
        <w:tab/>
        <w:t>Директор - 1 рабочее место.</w:t>
      </w:r>
    </w:p>
    <w:p w:rsidR="002041D5" w:rsidRPr="002041D5" w:rsidRDefault="002041D5" w:rsidP="002041D5">
      <w:pPr>
        <w:tabs>
          <w:tab w:val="left" w:pos="993"/>
        </w:tabs>
      </w:pPr>
      <w:r w:rsidRPr="002041D5">
        <w:t>–</w:t>
      </w:r>
      <w:r w:rsidRPr="002041D5">
        <w:tab/>
        <w:t>Заместитель по коммерческим вопросам - 1 рабочее место.</w:t>
      </w:r>
    </w:p>
    <w:p w:rsidR="002041D5" w:rsidRPr="002041D5" w:rsidRDefault="002041D5" w:rsidP="002041D5">
      <w:pPr>
        <w:tabs>
          <w:tab w:val="left" w:pos="993"/>
        </w:tabs>
      </w:pPr>
      <w:r w:rsidRPr="002041D5">
        <w:t>–</w:t>
      </w:r>
      <w:r w:rsidRPr="002041D5">
        <w:tab/>
        <w:t>Маркетинговый отдел - 3 рабочих места.</w:t>
      </w:r>
    </w:p>
    <w:p w:rsidR="002041D5" w:rsidRPr="002041D5" w:rsidRDefault="002041D5" w:rsidP="002041D5">
      <w:pPr>
        <w:tabs>
          <w:tab w:val="left" w:pos="993"/>
        </w:tabs>
      </w:pPr>
      <w:r w:rsidRPr="002041D5">
        <w:t>–</w:t>
      </w:r>
      <w:r w:rsidRPr="002041D5">
        <w:tab/>
        <w:t>Сотрудники отдела сбыта - 5 рабочих мест.</w:t>
      </w:r>
    </w:p>
    <w:p w:rsidR="002041D5" w:rsidRPr="002041D5" w:rsidRDefault="002041D5" w:rsidP="002041D5">
      <w:pPr>
        <w:tabs>
          <w:tab w:val="left" w:pos="993"/>
        </w:tabs>
      </w:pPr>
      <w:r w:rsidRPr="002041D5">
        <w:t xml:space="preserve">Рассмотрим результаты внедрения системы </w:t>
      </w:r>
      <w:r w:rsidR="00C7779A" w:rsidRPr="002041D5">
        <w:t>A</w:t>
      </w:r>
      <w:r w:rsidR="00C7779A">
        <w:rPr>
          <w:lang w:val="en-US"/>
        </w:rPr>
        <w:t>g</w:t>
      </w:r>
      <w:proofErr w:type="spellStart"/>
      <w:r w:rsidR="00C7779A" w:rsidRPr="002041D5">
        <w:t>ent</w:t>
      </w:r>
      <w:proofErr w:type="spellEnd"/>
      <w:r w:rsidR="00C7779A" w:rsidRPr="002041D5">
        <w:t xml:space="preserve"> CRM </w:t>
      </w:r>
      <w:r w:rsidR="00C7779A" w:rsidRPr="00C7779A">
        <w:t>7</w:t>
      </w:r>
      <w:r w:rsidR="00C7779A" w:rsidRPr="002041D5">
        <w:t>i</w:t>
      </w:r>
      <w:r w:rsidRPr="002041D5">
        <w:t>, которая при правильном внедрении приносит следующие положительные результаты для сбытовой системы предприятия.</w:t>
      </w:r>
    </w:p>
    <w:p w:rsidR="002041D5" w:rsidRPr="002041D5" w:rsidRDefault="00C7779A" w:rsidP="002041D5">
      <w:pPr>
        <w:tabs>
          <w:tab w:val="left" w:pos="993"/>
        </w:tabs>
      </w:pPr>
      <w:r>
        <w:t>-</w:t>
      </w:r>
      <w:r w:rsidR="002041D5" w:rsidRPr="002041D5">
        <w:t>Облегчение поиска клиентов</w:t>
      </w:r>
    </w:p>
    <w:p w:rsidR="002041D5" w:rsidRPr="002041D5" w:rsidRDefault="002041D5" w:rsidP="002041D5">
      <w:pPr>
        <w:tabs>
          <w:tab w:val="left" w:pos="993"/>
        </w:tabs>
      </w:pPr>
      <w:r w:rsidRPr="002041D5">
        <w:lastRenderedPageBreak/>
        <w:t xml:space="preserve">Единая база потенциальных клиентов </w:t>
      </w:r>
      <w:r w:rsidR="00C7779A" w:rsidRPr="002041D5">
        <w:t>A</w:t>
      </w:r>
      <w:r w:rsidR="00C7779A">
        <w:rPr>
          <w:lang w:val="en-US"/>
        </w:rPr>
        <w:t>g</w:t>
      </w:r>
      <w:proofErr w:type="spellStart"/>
      <w:r w:rsidR="00C7779A" w:rsidRPr="002041D5">
        <w:t>ent</w:t>
      </w:r>
      <w:proofErr w:type="spellEnd"/>
      <w:r w:rsidR="00C7779A" w:rsidRPr="002041D5">
        <w:t xml:space="preserve"> CRM </w:t>
      </w:r>
      <w:r w:rsidR="00C7779A" w:rsidRPr="00C7779A">
        <w:t>7</w:t>
      </w:r>
      <w:r w:rsidR="00C7779A" w:rsidRPr="002041D5">
        <w:t>i</w:t>
      </w:r>
      <w:r w:rsidRPr="002041D5">
        <w:t>, планирование контактов и отслеживание их результатов повысит продуктивность поиска новых клиентов для Вашей компании.</w:t>
      </w:r>
    </w:p>
    <w:p w:rsidR="002041D5" w:rsidRPr="002041D5" w:rsidRDefault="00C7779A" w:rsidP="002041D5">
      <w:pPr>
        <w:tabs>
          <w:tab w:val="left" w:pos="993"/>
        </w:tabs>
      </w:pPr>
      <w:r>
        <w:t>-</w:t>
      </w:r>
      <w:r w:rsidR="002041D5" w:rsidRPr="002041D5">
        <w:t>Удержание клиентов</w:t>
      </w:r>
    </w:p>
    <w:p w:rsidR="002041D5" w:rsidRPr="002041D5" w:rsidRDefault="002041D5" w:rsidP="002041D5">
      <w:pPr>
        <w:tabs>
          <w:tab w:val="left" w:pos="993"/>
        </w:tabs>
      </w:pPr>
      <w:r w:rsidRPr="002041D5">
        <w:t>Полный учет контактных лиц, дат, событий, взаимодействий, реквизитов, договоров, сделок по каждому клиенту позволит Вам принимать качественные и своевременные решения по удержанию клиента и стимулированию покупки Ваших товаров и услуг.</w:t>
      </w:r>
    </w:p>
    <w:p w:rsidR="002041D5" w:rsidRPr="002041D5" w:rsidRDefault="00C7779A" w:rsidP="002041D5">
      <w:pPr>
        <w:tabs>
          <w:tab w:val="left" w:pos="993"/>
        </w:tabs>
      </w:pPr>
      <w:r>
        <w:t>-</w:t>
      </w:r>
      <w:r w:rsidR="002041D5" w:rsidRPr="002041D5">
        <w:t>Рост эффективности продаж</w:t>
      </w:r>
    </w:p>
    <w:p w:rsidR="002041D5" w:rsidRPr="002041D5" w:rsidRDefault="002041D5" w:rsidP="002041D5">
      <w:pPr>
        <w:tabs>
          <w:tab w:val="left" w:pos="993"/>
        </w:tabs>
      </w:pPr>
      <w:r w:rsidRPr="002041D5">
        <w:t xml:space="preserve">Использование единого информационного пространства и функций документооборота системы </w:t>
      </w:r>
      <w:r w:rsidR="00C7779A" w:rsidRPr="002041D5">
        <w:t>A</w:t>
      </w:r>
      <w:r w:rsidR="00C7779A">
        <w:rPr>
          <w:lang w:val="en-US"/>
        </w:rPr>
        <w:t>g</w:t>
      </w:r>
      <w:proofErr w:type="spellStart"/>
      <w:r w:rsidR="00C7779A" w:rsidRPr="002041D5">
        <w:t>ent</w:t>
      </w:r>
      <w:proofErr w:type="spellEnd"/>
      <w:r w:rsidR="00C7779A" w:rsidRPr="002041D5">
        <w:t xml:space="preserve"> CRM </w:t>
      </w:r>
      <w:r w:rsidR="00C7779A" w:rsidRPr="00C7779A">
        <w:t>7</w:t>
      </w:r>
      <w:r w:rsidR="00C7779A" w:rsidRPr="002041D5">
        <w:t>i</w:t>
      </w:r>
      <w:r w:rsidRPr="002041D5">
        <w:t xml:space="preserve"> позволит сократить цикл продаж и обеспечить увеличение числа заключаемых сделок за счет организации слаженной работы персонала.</w:t>
      </w:r>
    </w:p>
    <w:p w:rsidR="002041D5" w:rsidRPr="002041D5" w:rsidRDefault="00C7779A" w:rsidP="002041D5">
      <w:pPr>
        <w:tabs>
          <w:tab w:val="left" w:pos="993"/>
        </w:tabs>
      </w:pPr>
      <w:r>
        <w:t>-</w:t>
      </w:r>
      <w:r w:rsidR="002041D5" w:rsidRPr="002041D5">
        <w:t>Улучшение качества обслуживания клиентов</w:t>
      </w:r>
    </w:p>
    <w:p w:rsidR="002041D5" w:rsidRDefault="002041D5" w:rsidP="002041D5">
      <w:pPr>
        <w:tabs>
          <w:tab w:val="left" w:pos="993"/>
        </w:tabs>
      </w:pPr>
      <w:r w:rsidRPr="002041D5">
        <w:t>Полный учет информации по клиенту, сервис планирования и напоминаний позволят обеспечить высокое качество обслуживания клиентов.</w:t>
      </w:r>
    </w:p>
    <w:p w:rsidR="00C7779A" w:rsidRDefault="00C7779A" w:rsidP="00A56F90">
      <w:pPr>
        <w:tabs>
          <w:tab w:val="left" w:pos="993"/>
        </w:tabs>
        <w:ind w:firstLine="0"/>
      </w:pPr>
    </w:p>
    <w:p w:rsidR="00C7779A" w:rsidRDefault="00C7779A" w:rsidP="002041D5">
      <w:pPr>
        <w:tabs>
          <w:tab w:val="left" w:pos="993"/>
        </w:tabs>
      </w:pPr>
    </w:p>
    <w:p w:rsidR="00492200" w:rsidRDefault="00492200" w:rsidP="002041D5">
      <w:pPr>
        <w:tabs>
          <w:tab w:val="left" w:pos="993"/>
        </w:tabs>
      </w:pPr>
    </w:p>
    <w:p w:rsidR="00C7779A" w:rsidRDefault="00305305" w:rsidP="00305305">
      <w:pPr>
        <w:pStyle w:val="2"/>
      </w:pPr>
      <w:bookmarkStart w:id="88" w:name="_Toc508933021"/>
      <w:r>
        <w:t xml:space="preserve">3.2 Разработка </w:t>
      </w:r>
      <w:r w:rsidR="00206339">
        <w:t>и</w:t>
      </w:r>
      <w:r>
        <w:t>нтернет-</w:t>
      </w:r>
      <w:r w:rsidR="00206339">
        <w:t>м</w:t>
      </w:r>
      <w:r>
        <w:t>агазина</w:t>
      </w:r>
      <w:r w:rsidR="008F1C49">
        <w:t xml:space="preserve"> «</w:t>
      </w:r>
      <w:proofErr w:type="spellStart"/>
      <w:r w:rsidR="008F1C49">
        <w:t>Дамакс</w:t>
      </w:r>
      <w:proofErr w:type="spellEnd"/>
      <w:r w:rsidR="008F1C49">
        <w:t xml:space="preserve"> </w:t>
      </w:r>
      <w:proofErr w:type="spellStart"/>
      <w:r w:rsidR="008F1C49">
        <w:t>Юнион</w:t>
      </w:r>
      <w:proofErr w:type="spellEnd"/>
      <w:r w:rsidR="008F1C49">
        <w:t>»</w:t>
      </w:r>
      <w:bookmarkEnd w:id="88"/>
    </w:p>
    <w:p w:rsidR="00B30169" w:rsidRDefault="00B30169" w:rsidP="00B30169">
      <w:pPr>
        <w:tabs>
          <w:tab w:val="left" w:pos="993"/>
        </w:tabs>
        <w:ind w:firstLine="0"/>
      </w:pPr>
    </w:p>
    <w:p w:rsidR="00B30169" w:rsidRDefault="00B30169" w:rsidP="00B30169">
      <w:pPr>
        <w:tabs>
          <w:tab w:val="left" w:pos="993"/>
        </w:tabs>
        <w:ind w:firstLine="0"/>
      </w:pPr>
    </w:p>
    <w:p w:rsidR="009B0D6B" w:rsidRPr="009B0D6B" w:rsidRDefault="009B0D6B" w:rsidP="00B30169">
      <w:pPr>
        <w:tabs>
          <w:tab w:val="left" w:pos="993"/>
        </w:tabs>
        <w:ind w:firstLine="0"/>
      </w:pPr>
      <w:r w:rsidRPr="009B0D6B">
        <w:t>Успех любого бизнеса во многом зависит от того, насколько эффективно компания доводит свою информацию до клиентов и партнеров.</w:t>
      </w:r>
    </w:p>
    <w:p w:rsidR="009B0D6B" w:rsidRPr="009B0D6B" w:rsidRDefault="009B0D6B" w:rsidP="009B0D6B">
      <w:pPr>
        <w:tabs>
          <w:tab w:val="left" w:pos="993"/>
        </w:tabs>
      </w:pPr>
      <w:r w:rsidRPr="009B0D6B">
        <w:t>Создание интернет-сайта и размещение его в Интернете – один из альтернативных методов позиционирования компании и информирования целевой аудитории.</w:t>
      </w:r>
    </w:p>
    <w:p w:rsidR="009B0D6B" w:rsidRPr="009B0D6B" w:rsidRDefault="009B0D6B" w:rsidP="009B0D6B">
      <w:pPr>
        <w:tabs>
          <w:tab w:val="left" w:pos="993"/>
        </w:tabs>
      </w:pPr>
      <w:r w:rsidRPr="009B0D6B">
        <w:t>Именно в Интернете многие ищут подробную, и свежую информацию, на основе которой можно получить представление об интересующей компании, товарах и услугах.</w:t>
      </w:r>
    </w:p>
    <w:p w:rsidR="009B0D6B" w:rsidRPr="009B0D6B" w:rsidRDefault="009B0D6B" w:rsidP="009B0D6B">
      <w:pPr>
        <w:tabs>
          <w:tab w:val="left" w:pos="993"/>
        </w:tabs>
      </w:pPr>
      <w:r w:rsidRPr="009B0D6B">
        <w:t>Сейчас трудно представить крупную компанию без интернет-сайта. Наличие у компании хорошего сетевого представительства не только усиливает положительный образ фирмы, но и говорит в пользу надежности и основательности компании, создает определенный имидж и впечатление.</w:t>
      </w:r>
    </w:p>
    <w:p w:rsidR="009B0D6B" w:rsidRPr="009B0D6B" w:rsidRDefault="009B0D6B" w:rsidP="009B0D6B">
      <w:pPr>
        <w:tabs>
          <w:tab w:val="left" w:pos="993"/>
        </w:tabs>
      </w:pPr>
      <w:r w:rsidRPr="009B0D6B">
        <w:t>В настоящее время наиболее популярным видом виртуальной торговли является интернет-магазин. Интернет-магазин обычно содержит наглядный и красочный каталог предоставляемых товаров, с их достаточным описанием и указанием цены, что позволяет заинтересовать потенциального покупателя, помочь ему сделать выбор и, в итоге, совершить покупку.</w:t>
      </w:r>
    </w:p>
    <w:p w:rsidR="009B0D6B" w:rsidRPr="009B0D6B" w:rsidRDefault="009B0D6B" w:rsidP="009B0D6B">
      <w:pPr>
        <w:tabs>
          <w:tab w:val="left" w:pos="993"/>
        </w:tabs>
      </w:pPr>
      <w:r w:rsidRPr="009B0D6B">
        <w:lastRenderedPageBreak/>
        <w:t>Преимущества интернет-магазина:</w:t>
      </w:r>
    </w:p>
    <w:p w:rsidR="009B0D6B" w:rsidRPr="009B0D6B" w:rsidRDefault="009B0D6B" w:rsidP="001B537D">
      <w:pPr>
        <w:numPr>
          <w:ilvl w:val="0"/>
          <w:numId w:val="8"/>
        </w:numPr>
        <w:tabs>
          <w:tab w:val="left" w:pos="993"/>
        </w:tabs>
      </w:pPr>
      <w:r w:rsidRPr="009B0D6B">
        <w:t>не требует затрат на аренду площади, найма продавцов и другого персонала;</w:t>
      </w:r>
    </w:p>
    <w:p w:rsidR="009B0D6B" w:rsidRPr="009B0D6B" w:rsidRDefault="009B0D6B" w:rsidP="001B537D">
      <w:pPr>
        <w:numPr>
          <w:ilvl w:val="0"/>
          <w:numId w:val="8"/>
        </w:numPr>
        <w:tabs>
          <w:tab w:val="left" w:pos="993"/>
        </w:tabs>
      </w:pPr>
      <w:r w:rsidRPr="009B0D6B">
        <w:t>доступ к виртуальным витринам магазина может получить любой покупатель, не зависимо от места проживания;</w:t>
      </w:r>
    </w:p>
    <w:p w:rsidR="009B0D6B" w:rsidRPr="009B0D6B" w:rsidRDefault="009B0D6B" w:rsidP="001B537D">
      <w:pPr>
        <w:numPr>
          <w:ilvl w:val="0"/>
          <w:numId w:val="8"/>
        </w:numPr>
        <w:tabs>
          <w:tab w:val="left" w:pos="993"/>
        </w:tabs>
      </w:pPr>
      <w:r w:rsidRPr="009B0D6B">
        <w:t xml:space="preserve">интернет-магазин не имеет ограничений на виртуальную площадь; </w:t>
      </w:r>
    </w:p>
    <w:p w:rsidR="009B0D6B" w:rsidRPr="009B0D6B" w:rsidRDefault="009B0D6B" w:rsidP="001B537D">
      <w:pPr>
        <w:numPr>
          <w:ilvl w:val="0"/>
          <w:numId w:val="8"/>
        </w:numPr>
        <w:tabs>
          <w:tab w:val="left" w:pos="993"/>
        </w:tabs>
      </w:pPr>
      <w:r w:rsidRPr="009B0D6B">
        <w:t>владелец интернет-магазина может сдавать в аренду свои виртуальные торговые площади так же, как и владелец обычного магазина;</w:t>
      </w:r>
    </w:p>
    <w:p w:rsidR="009B0D6B" w:rsidRPr="009B0D6B" w:rsidRDefault="009B0D6B" w:rsidP="001B537D">
      <w:pPr>
        <w:numPr>
          <w:ilvl w:val="0"/>
          <w:numId w:val="8"/>
        </w:numPr>
        <w:tabs>
          <w:tab w:val="left" w:pos="993"/>
        </w:tabs>
      </w:pPr>
      <w:r w:rsidRPr="009B0D6B">
        <w:t>срок и стоимость создания интернет-магазина несоизмеримо ниже, чем обычного магазина;</w:t>
      </w:r>
    </w:p>
    <w:p w:rsidR="009B0D6B" w:rsidRPr="009B0D6B" w:rsidRDefault="009B0D6B" w:rsidP="001B537D">
      <w:pPr>
        <w:numPr>
          <w:ilvl w:val="0"/>
          <w:numId w:val="8"/>
        </w:numPr>
        <w:tabs>
          <w:tab w:val="left" w:pos="993"/>
        </w:tabs>
      </w:pPr>
      <w:r w:rsidRPr="009B0D6B">
        <w:t>потенциальный покупатель получает исчерпывающую информацию об интересующем его товаре или услуге без помощи посредников (продавца, менеджера);</w:t>
      </w:r>
    </w:p>
    <w:p w:rsidR="009B0D6B" w:rsidRPr="009B0D6B" w:rsidRDefault="009B0D6B" w:rsidP="001B537D">
      <w:pPr>
        <w:numPr>
          <w:ilvl w:val="0"/>
          <w:numId w:val="8"/>
        </w:numPr>
        <w:tabs>
          <w:tab w:val="left" w:pos="993"/>
        </w:tabs>
      </w:pPr>
      <w:r w:rsidRPr="009B0D6B">
        <w:t xml:space="preserve">интернет-магазин, работающий в режиме </w:t>
      </w:r>
      <w:proofErr w:type="spellStart"/>
      <w:r w:rsidRPr="009B0D6B">
        <w:t>on-line</w:t>
      </w:r>
      <w:proofErr w:type="spellEnd"/>
      <w:r w:rsidRPr="009B0D6B">
        <w:t>, предполагает обратную связь с покупателем (форумы, чаты, гостевые книги), что позволяет оперативно ответить на вопросы пользователей, провести маркетинговые исследования, получить отзывы и пожелания;</w:t>
      </w:r>
    </w:p>
    <w:p w:rsidR="009B0D6B" w:rsidRPr="009B0D6B" w:rsidRDefault="009B0D6B" w:rsidP="001B537D">
      <w:pPr>
        <w:numPr>
          <w:ilvl w:val="0"/>
          <w:numId w:val="8"/>
        </w:numPr>
        <w:tabs>
          <w:tab w:val="left" w:pos="993"/>
        </w:tabs>
      </w:pPr>
      <w:r w:rsidRPr="009B0D6B">
        <w:t>можно разместить сколь угодно много товаров или описать любое количество услуг;</w:t>
      </w:r>
    </w:p>
    <w:p w:rsidR="009B0D6B" w:rsidRPr="009B0D6B" w:rsidRDefault="009B0D6B" w:rsidP="001B537D">
      <w:pPr>
        <w:numPr>
          <w:ilvl w:val="0"/>
          <w:numId w:val="8"/>
        </w:numPr>
        <w:tabs>
          <w:tab w:val="left" w:pos="993"/>
        </w:tabs>
      </w:pPr>
      <w:r w:rsidRPr="009B0D6B">
        <w:t>возможность делать покупки, не выходя из дома, делают интернет-магазины еще более привлекательными для покупателей.</w:t>
      </w:r>
    </w:p>
    <w:p w:rsidR="00392239" w:rsidRPr="004E6402" w:rsidRDefault="005B7F00" w:rsidP="001B537D">
      <w:pPr>
        <w:pStyle w:val="af"/>
        <w:numPr>
          <w:ilvl w:val="0"/>
          <w:numId w:val="8"/>
        </w:numPr>
        <w:tabs>
          <w:tab w:val="left" w:pos="993"/>
        </w:tabs>
      </w:pPr>
      <w:r>
        <w:rPr>
          <w:bCs/>
        </w:rPr>
        <w:t>д</w:t>
      </w:r>
      <w:r w:rsidR="00392239" w:rsidRPr="004E6402">
        <w:rPr>
          <w:bCs/>
        </w:rPr>
        <w:t>оступность</w:t>
      </w:r>
      <w:r w:rsidR="004E6402">
        <w:t>: ч</w:t>
      </w:r>
      <w:r w:rsidR="00392239" w:rsidRPr="00F70017">
        <w:t>тобы приобрести любой товар в интернет-магазине не нужно покидать пределы своего дома. Особенно важно данное преимущество для людей с ограниченной подвижностью и молодых мамочек, которые очень любят шопинг, но не знают с кем оставить своего малыша.</w:t>
      </w:r>
    </w:p>
    <w:p w:rsidR="00392239" w:rsidRPr="004E6402" w:rsidRDefault="005B7F00" w:rsidP="001B537D">
      <w:pPr>
        <w:pStyle w:val="af"/>
        <w:numPr>
          <w:ilvl w:val="0"/>
          <w:numId w:val="8"/>
        </w:numPr>
        <w:tabs>
          <w:tab w:val="left" w:pos="993"/>
        </w:tabs>
      </w:pPr>
      <w:r>
        <w:rPr>
          <w:bCs/>
        </w:rPr>
        <w:t>а</w:t>
      </w:r>
      <w:r w:rsidR="004E6402" w:rsidRPr="004E6402">
        <w:rPr>
          <w:bCs/>
        </w:rPr>
        <w:t xml:space="preserve">нонимность: </w:t>
      </w:r>
      <w:r w:rsidR="004E6402">
        <w:t>п</w:t>
      </w:r>
      <w:r w:rsidR="00392239" w:rsidRPr="00F70017">
        <w:t>окупки в интернет – магазинах по вашему желанию могут быть полностью анонимны, а это значит, что вам не придется стесняться продавцов или других покупателей.</w:t>
      </w:r>
    </w:p>
    <w:p w:rsidR="00392239" w:rsidRPr="004E6402" w:rsidRDefault="005B7F00" w:rsidP="001B537D">
      <w:pPr>
        <w:pStyle w:val="af"/>
        <w:numPr>
          <w:ilvl w:val="0"/>
          <w:numId w:val="8"/>
        </w:numPr>
        <w:tabs>
          <w:tab w:val="left" w:pos="993"/>
        </w:tabs>
      </w:pPr>
      <w:r>
        <w:rPr>
          <w:bCs/>
        </w:rPr>
        <w:t>в</w:t>
      </w:r>
      <w:r w:rsidR="004E6402" w:rsidRPr="004E6402">
        <w:rPr>
          <w:bCs/>
        </w:rPr>
        <w:t xml:space="preserve"> </w:t>
      </w:r>
      <w:r w:rsidR="00392239" w:rsidRPr="00F70017">
        <w:t>интернет-магазине любой страны. А значит, для вас открывается не просто огромный, а безграничный выбор самых разных товаров со всего света.</w:t>
      </w:r>
    </w:p>
    <w:p w:rsidR="00392239" w:rsidRPr="004E6402" w:rsidRDefault="005B7F00" w:rsidP="001B537D">
      <w:pPr>
        <w:pStyle w:val="af"/>
        <w:numPr>
          <w:ilvl w:val="0"/>
          <w:numId w:val="8"/>
        </w:numPr>
        <w:tabs>
          <w:tab w:val="left" w:pos="993"/>
        </w:tabs>
      </w:pPr>
      <w:r>
        <w:rPr>
          <w:bCs/>
        </w:rPr>
        <w:t>э</w:t>
      </w:r>
      <w:r w:rsidR="00392239" w:rsidRPr="004E6402">
        <w:rPr>
          <w:bCs/>
        </w:rPr>
        <w:t>кономия времени</w:t>
      </w:r>
      <w:r w:rsidR="004E6402">
        <w:t>: с</w:t>
      </w:r>
      <w:r w:rsidR="00392239" w:rsidRPr="00F70017">
        <w:t>овершая покупки в интернет–магазинах, вы значительно экономите свое время. Ведь вам не нужно искать месторасположение магазина, добираться до него, парковаться или ждать общественный транспорт, слушать навязчивых продавцов и долго бродить вдоль рядов в поисках нужного товара. В интернете все намного проще и быстрее, тут достаточно ввести название товара и среди открывшихся предложений выбрать самый подходящий по цене.</w:t>
      </w:r>
    </w:p>
    <w:p w:rsidR="00392239" w:rsidRPr="004E6402" w:rsidRDefault="005B7F00" w:rsidP="001B537D">
      <w:pPr>
        <w:pStyle w:val="af"/>
        <w:numPr>
          <w:ilvl w:val="0"/>
          <w:numId w:val="8"/>
        </w:numPr>
        <w:tabs>
          <w:tab w:val="left" w:pos="993"/>
        </w:tabs>
      </w:pPr>
      <w:r w:rsidRPr="008F1C49">
        <w:rPr>
          <w:bCs/>
        </w:rPr>
        <w:lastRenderedPageBreak/>
        <w:t>с</w:t>
      </w:r>
      <w:r w:rsidR="00392239" w:rsidRPr="008F1C49">
        <w:rPr>
          <w:bCs/>
        </w:rPr>
        <w:t>вобода выбора</w:t>
      </w:r>
      <w:r w:rsidR="004E6402">
        <w:t>: и</w:t>
      </w:r>
      <w:r w:rsidR="00392239" w:rsidRPr="00F70017">
        <w:t>спользуя интернет-магазины, вы будете свободны от гипнотизирующих речей продавцов–консультантов, которые часто навязывают покупателям не нужные товары и даже убеждают покупать их.</w:t>
      </w:r>
    </w:p>
    <w:p w:rsidR="00392239" w:rsidRDefault="005B7F00" w:rsidP="001B537D">
      <w:pPr>
        <w:pStyle w:val="af"/>
        <w:numPr>
          <w:ilvl w:val="0"/>
          <w:numId w:val="8"/>
        </w:numPr>
        <w:tabs>
          <w:tab w:val="left" w:pos="993"/>
        </w:tabs>
      </w:pPr>
      <w:r w:rsidRPr="008F1C49">
        <w:rPr>
          <w:bCs/>
        </w:rPr>
        <w:t>н</w:t>
      </w:r>
      <w:r w:rsidR="00392239" w:rsidRPr="008F1C49">
        <w:rPr>
          <w:bCs/>
        </w:rPr>
        <w:t>изкая цена</w:t>
      </w:r>
      <w:r w:rsidR="004E6402">
        <w:t>: ч</w:t>
      </w:r>
      <w:r w:rsidR="00392239" w:rsidRPr="00F70017">
        <w:t xml:space="preserve">тобы купить необходимую вещь по доступной цене, достаточно найти ее в интернете и выбрать интернет–магазин, который на </w:t>
      </w:r>
      <w:r w:rsidR="008F1C49">
        <w:t xml:space="preserve">  </w:t>
      </w:r>
      <w:r w:rsidR="00392239" w:rsidRPr="00F70017">
        <w:t>данный момент предлагает самые низкие цены, специальные скидки или бонусы, и заказать товар.</w:t>
      </w:r>
    </w:p>
    <w:p w:rsidR="004E6402" w:rsidRPr="009B0D6B" w:rsidRDefault="004E6402" w:rsidP="004E6402">
      <w:pPr>
        <w:tabs>
          <w:tab w:val="left" w:pos="993"/>
        </w:tabs>
      </w:pPr>
      <w:r w:rsidRPr="009B0D6B">
        <w:t>Делая свой выбор в пользу открытия интернет-магазина, компания переходит на более высокий уровень развития своего бизнеса и делает свой ассортимент более доступным для широкого круга покупателей.</w:t>
      </w:r>
    </w:p>
    <w:p w:rsidR="009B0D6B" w:rsidRPr="005F3506" w:rsidRDefault="009B0D6B" w:rsidP="008F1C49">
      <w:pPr>
        <w:tabs>
          <w:tab w:val="left" w:pos="993"/>
        </w:tabs>
      </w:pPr>
      <w:r w:rsidRPr="005F3506">
        <w:t xml:space="preserve">Назначение и цели создания </w:t>
      </w:r>
      <w:r w:rsidR="005F3506" w:rsidRPr="005F3506">
        <w:t>интернет-магазина «</w:t>
      </w:r>
      <w:proofErr w:type="spellStart"/>
      <w:r w:rsidR="005F3506" w:rsidRPr="005F3506">
        <w:t>Дамакс</w:t>
      </w:r>
      <w:proofErr w:type="spellEnd"/>
      <w:r w:rsidR="005F3506" w:rsidRPr="005F3506">
        <w:t xml:space="preserve"> </w:t>
      </w:r>
      <w:proofErr w:type="spellStart"/>
      <w:r w:rsidR="005F3506" w:rsidRPr="005F3506">
        <w:t>Юнион</w:t>
      </w:r>
      <w:proofErr w:type="spellEnd"/>
      <w:r w:rsidR="005F3506" w:rsidRPr="005F3506">
        <w:t>»</w:t>
      </w:r>
      <w:r w:rsidR="004E6402" w:rsidRPr="005F3506">
        <w:t>:</w:t>
      </w:r>
    </w:p>
    <w:p w:rsidR="009B0D6B" w:rsidRPr="009B0D6B" w:rsidRDefault="009B0D6B" w:rsidP="008F1C49">
      <w:pPr>
        <w:tabs>
          <w:tab w:val="left" w:pos="993"/>
        </w:tabs>
      </w:pPr>
      <w:r w:rsidRPr="009B0D6B">
        <w:t xml:space="preserve">Интернет-магазин </w:t>
      </w:r>
      <w:r w:rsidR="00CD1BD8" w:rsidRPr="009B0D6B">
        <w:t>— это</w:t>
      </w:r>
      <w:r w:rsidRPr="009B0D6B">
        <w:t xml:space="preserve"> привычный каждому пользователю интернета </w:t>
      </w:r>
      <w:proofErr w:type="spellStart"/>
      <w:r w:rsidRPr="009B0D6B">
        <w:t>web</w:t>
      </w:r>
      <w:proofErr w:type="spellEnd"/>
      <w:r w:rsidRPr="009B0D6B">
        <w:t xml:space="preserve">-сайт, представляющий информацию о товарах в удобном структурированном виде. </w:t>
      </w:r>
    </w:p>
    <w:p w:rsidR="009B0D6B" w:rsidRPr="009B0D6B" w:rsidRDefault="009B0D6B" w:rsidP="008F1C49">
      <w:pPr>
        <w:tabs>
          <w:tab w:val="left" w:pos="993"/>
        </w:tabs>
      </w:pPr>
      <w:r w:rsidRPr="009B0D6B">
        <w:t xml:space="preserve">Интернет-магазины создаются с применением систем управления содержимым сайтов, оснащенных необходимыми модулями. Крупные интернет-магазины работают на специально разработанных или адаптированных типовых системах управления. </w:t>
      </w:r>
    </w:p>
    <w:p w:rsidR="009B0D6B" w:rsidRPr="001F20C0" w:rsidRDefault="0042618E" w:rsidP="008F1C49">
      <w:pPr>
        <w:tabs>
          <w:tab w:val="left" w:pos="993"/>
        </w:tabs>
      </w:pPr>
      <w:hyperlink r:id="rId10" w:history="1">
        <w:r w:rsidR="009B0D6B" w:rsidRPr="001F20C0">
          <w:rPr>
            <w:rStyle w:val="ae"/>
            <w:color w:val="auto"/>
            <w:u w:val="none"/>
          </w:rPr>
          <w:t>Система управления содержимым</w:t>
        </w:r>
      </w:hyperlink>
      <w:r w:rsidR="009B0D6B" w:rsidRPr="001F20C0">
        <w:t xml:space="preserve"> сайта интернет-магазина может быть </w:t>
      </w:r>
      <w:hyperlink r:id="rId11" w:history="1">
        <w:r w:rsidR="009B0D6B" w:rsidRPr="001F20C0">
          <w:rPr>
            <w:rStyle w:val="ae"/>
            <w:color w:val="auto"/>
            <w:u w:val="none"/>
          </w:rPr>
          <w:t>коробочным товаром</w:t>
        </w:r>
      </w:hyperlink>
      <w:r w:rsidR="009B0D6B" w:rsidRPr="001F20C0">
        <w:t xml:space="preserve">, самостоятельно устанавливаемым на хостинг-площадку, может быть частной разработкой </w:t>
      </w:r>
      <w:proofErr w:type="spellStart"/>
      <w:r w:rsidR="009B0D6B" w:rsidRPr="001F20C0">
        <w:t>web</w:t>
      </w:r>
      <w:proofErr w:type="spellEnd"/>
      <w:r w:rsidR="009B0D6B" w:rsidRPr="001F20C0">
        <w:t xml:space="preserve">-студии, ей же обслуживаемой, или может быть </w:t>
      </w:r>
      <w:hyperlink r:id="rId12" w:history="1">
        <w:r w:rsidR="009B0D6B" w:rsidRPr="001F20C0">
          <w:rPr>
            <w:rStyle w:val="ae"/>
            <w:color w:val="auto"/>
            <w:u w:val="none"/>
          </w:rPr>
          <w:t>программным сервисом</w:t>
        </w:r>
      </w:hyperlink>
      <w:r w:rsidR="009B0D6B" w:rsidRPr="001F20C0">
        <w:t>, предоставляемым с помесячной оплатой.</w:t>
      </w:r>
    </w:p>
    <w:p w:rsidR="009B0D6B" w:rsidRPr="009B0D6B" w:rsidRDefault="009B0D6B" w:rsidP="008F1C49">
      <w:pPr>
        <w:tabs>
          <w:tab w:val="left" w:pos="993"/>
        </w:tabs>
      </w:pPr>
      <w:r w:rsidRPr="009B0D6B">
        <w:t xml:space="preserve">С технической точки зрения интернет-магазин </w:t>
      </w:r>
      <w:r w:rsidR="004E6402" w:rsidRPr="009B0D6B">
        <w:t>— это</w:t>
      </w:r>
      <w:r w:rsidRPr="009B0D6B">
        <w:t xml:space="preserve"> совокупность </w:t>
      </w:r>
      <w:proofErr w:type="spellStart"/>
      <w:r w:rsidRPr="009B0D6B">
        <w:t>web</w:t>
      </w:r>
      <w:proofErr w:type="spellEnd"/>
      <w:r w:rsidRPr="009B0D6B">
        <w:t xml:space="preserve">-витрины и торговой системы - фронт-системы и </w:t>
      </w:r>
      <w:proofErr w:type="spellStart"/>
      <w:r w:rsidRPr="009B0D6B">
        <w:t>бэк</w:t>
      </w:r>
      <w:proofErr w:type="spellEnd"/>
      <w:r w:rsidRPr="009B0D6B">
        <w:t xml:space="preserve">-офиса. </w:t>
      </w:r>
      <w:proofErr w:type="spellStart"/>
      <w:r w:rsidRPr="009B0D6B">
        <w:t>Web</w:t>
      </w:r>
      <w:proofErr w:type="spellEnd"/>
      <w:r w:rsidRPr="009B0D6B">
        <w:t>-витрина предоставляет интерфейс к базе данных продаваемых товаров (в виде каталога, прайс-листа), работает с виртуальной торговой тележкой, оформляет заказы и регистрирует покупателя, предоставляет помощь покупателю в онлайновом режиме, передает информацию в торговую систему и обеспечивает безопасность личной информации покупателя. Далее торговая система осуществляет автоматическую обработку поступающих заказов - резервирует товар на складе, контролирует оплату и доставку товара.</w:t>
      </w:r>
    </w:p>
    <w:p w:rsidR="009B0D6B" w:rsidRPr="009B0D6B" w:rsidRDefault="009B0D6B" w:rsidP="008F1C49">
      <w:pPr>
        <w:tabs>
          <w:tab w:val="left" w:pos="993"/>
        </w:tabs>
      </w:pPr>
      <w:r w:rsidRPr="009B0D6B">
        <w:t xml:space="preserve">В общем случае основные функции интернет-магазина </w:t>
      </w:r>
      <w:r w:rsidR="004E6402" w:rsidRPr="009B0D6B">
        <w:t>— это</w:t>
      </w:r>
      <w:r w:rsidRPr="009B0D6B">
        <w:t xml:space="preserve"> информационное обслуживание покупателя, обработка заказов, проведение платежей, а также сбор и анализ различной статистической информации. Как было упомянуто выше, программный комплекс управления интернет-магазином позволяет формировать и интерфейс с покупателем, и функциональные возможности интернет-магазина, исходя из потребностей компании.</w:t>
      </w:r>
    </w:p>
    <w:p w:rsidR="009B0D6B" w:rsidRPr="009B0D6B" w:rsidRDefault="009B0D6B" w:rsidP="008F1C49">
      <w:pPr>
        <w:tabs>
          <w:tab w:val="left" w:pos="993"/>
        </w:tabs>
      </w:pPr>
      <w:r w:rsidRPr="009B0D6B">
        <w:lastRenderedPageBreak/>
        <w:t xml:space="preserve">Целью </w:t>
      </w:r>
      <w:r w:rsidR="001252F2">
        <w:t>совершенствования</w:t>
      </w:r>
      <w:r w:rsidR="004E6402">
        <w:t xml:space="preserve"> </w:t>
      </w:r>
      <w:r w:rsidR="001252F2">
        <w:t>сбытовой деятельности</w:t>
      </w:r>
      <w:r w:rsidRPr="009B0D6B">
        <w:t xml:space="preserve"> является разработка интернет-магазина по продаже </w:t>
      </w:r>
      <w:r w:rsidR="001252F2">
        <w:t>специализированного оборудования</w:t>
      </w:r>
      <w:r w:rsidRPr="009B0D6B">
        <w:t>, который позволит подробно ознакомится с различными товарами, оценить их характеристики, а при необходимости и приобрести. При разработке необходимо чтобы каждый покупатель, независимо от возраста, смог без проблем получить необходимую ему информацию о товаре, а также и при необходимости приобрести его.</w:t>
      </w:r>
    </w:p>
    <w:p w:rsidR="001252F2" w:rsidRPr="009B0D6B" w:rsidRDefault="009B0D6B" w:rsidP="008F1C49">
      <w:pPr>
        <w:tabs>
          <w:tab w:val="left" w:pos="993"/>
        </w:tabs>
      </w:pPr>
      <w:r w:rsidRPr="009B0D6B">
        <w:t>На сайте необходимо реализовать систему купонов, благодаря которой можно приобрести товар со скидкой. Скидка автоматически учитывается при предварительном расчете стоимости.</w:t>
      </w:r>
    </w:p>
    <w:p w:rsidR="00DA47CE" w:rsidRPr="005F3506" w:rsidRDefault="008F1C49" w:rsidP="008F1C49">
      <w:pPr>
        <w:tabs>
          <w:tab w:val="left" w:pos="993"/>
        </w:tabs>
        <w:ind w:firstLine="0"/>
      </w:pPr>
      <w:r>
        <w:t xml:space="preserve">          </w:t>
      </w:r>
      <w:r w:rsidR="00DA47CE" w:rsidRPr="005F3506">
        <w:t xml:space="preserve">Структура </w:t>
      </w:r>
      <w:r w:rsidR="005F3506" w:rsidRPr="005F3506">
        <w:t>интернет-магазина «</w:t>
      </w:r>
      <w:proofErr w:type="spellStart"/>
      <w:r w:rsidR="005F3506" w:rsidRPr="005F3506">
        <w:t>Дамакс</w:t>
      </w:r>
      <w:proofErr w:type="spellEnd"/>
      <w:r w:rsidR="005F3506" w:rsidRPr="005F3506">
        <w:t xml:space="preserve"> </w:t>
      </w:r>
      <w:proofErr w:type="spellStart"/>
      <w:r w:rsidR="005F3506" w:rsidRPr="005F3506">
        <w:t>Юнион</w:t>
      </w:r>
      <w:proofErr w:type="spellEnd"/>
      <w:r w:rsidR="005F3506" w:rsidRPr="005F3506">
        <w:t>»</w:t>
      </w:r>
      <w:r w:rsidR="00D35F1B" w:rsidRPr="005F3506">
        <w:t>:</w:t>
      </w:r>
    </w:p>
    <w:p w:rsidR="00DA47CE" w:rsidRPr="00DA47CE" w:rsidRDefault="00DA47CE" w:rsidP="008F1C49">
      <w:pPr>
        <w:tabs>
          <w:tab w:val="left" w:pos="993"/>
        </w:tabs>
      </w:pPr>
      <w:r w:rsidRPr="00DA47CE">
        <w:t>Структура интернет-магазина состоит из следующих функциональных частей:</w:t>
      </w:r>
    </w:p>
    <w:p w:rsidR="00DA47CE" w:rsidRPr="00DA47CE" w:rsidRDefault="00DA47CE" w:rsidP="00FE7D12">
      <w:pPr>
        <w:pStyle w:val="af"/>
        <w:numPr>
          <w:ilvl w:val="0"/>
          <w:numId w:val="48"/>
        </w:numPr>
        <w:tabs>
          <w:tab w:val="left" w:pos="993"/>
        </w:tabs>
      </w:pPr>
      <w:r w:rsidRPr="00DA47CE">
        <w:t>каталог товаров;</w:t>
      </w:r>
    </w:p>
    <w:p w:rsidR="00DA47CE" w:rsidRPr="00DA47CE" w:rsidRDefault="00DA47CE" w:rsidP="00FE7D12">
      <w:pPr>
        <w:pStyle w:val="af"/>
        <w:numPr>
          <w:ilvl w:val="0"/>
          <w:numId w:val="48"/>
        </w:numPr>
        <w:tabs>
          <w:tab w:val="left" w:pos="993"/>
        </w:tabs>
      </w:pPr>
      <w:r w:rsidRPr="00DA47CE">
        <w:t>пользовательская корзина;</w:t>
      </w:r>
    </w:p>
    <w:p w:rsidR="00DA47CE" w:rsidRPr="00DA47CE" w:rsidRDefault="00DA47CE" w:rsidP="00FE7D12">
      <w:pPr>
        <w:pStyle w:val="af"/>
        <w:numPr>
          <w:ilvl w:val="0"/>
          <w:numId w:val="48"/>
        </w:numPr>
        <w:tabs>
          <w:tab w:val="left" w:pos="993"/>
        </w:tabs>
      </w:pPr>
      <w:r w:rsidRPr="00DA47CE">
        <w:t>регистрационная форма;</w:t>
      </w:r>
    </w:p>
    <w:p w:rsidR="00DA47CE" w:rsidRPr="00DA47CE" w:rsidRDefault="00DA47CE" w:rsidP="00FE7D12">
      <w:pPr>
        <w:pStyle w:val="af"/>
        <w:numPr>
          <w:ilvl w:val="0"/>
          <w:numId w:val="48"/>
        </w:numPr>
        <w:tabs>
          <w:tab w:val="left" w:pos="993"/>
        </w:tabs>
      </w:pPr>
      <w:r w:rsidRPr="00DA47CE">
        <w:t>форма отправки заказа.</w:t>
      </w:r>
    </w:p>
    <w:p w:rsidR="00DA47CE" w:rsidRPr="00DA47CE" w:rsidRDefault="00DA47CE" w:rsidP="008F1C49">
      <w:pPr>
        <w:tabs>
          <w:tab w:val="left" w:pos="993"/>
        </w:tabs>
      </w:pPr>
      <w:r w:rsidRPr="00DA47CE">
        <w:rPr>
          <w:bCs/>
        </w:rPr>
        <w:t>Каталог товаров</w:t>
      </w:r>
      <w:r w:rsidRPr="00DA47CE">
        <w:t xml:space="preserve"> представляет собой сложную и многоуровневую структуру данных, которая должна простым и понятным способом производить упорядочивание товаров. Проще всего такой каталог представить в виде дерева объектов, верхний уровень которого состоит из списка разделов. Разделы могут содержать подразделы или ссылки на конкретный товар и т.д. Такое упорядочивание просто необходимо для удобного и быстрого поиска и заказа товаров.</w:t>
      </w:r>
    </w:p>
    <w:p w:rsidR="00DA47CE" w:rsidRPr="00DA47CE" w:rsidRDefault="00DA47CE" w:rsidP="00DA47CE">
      <w:pPr>
        <w:tabs>
          <w:tab w:val="left" w:pos="993"/>
        </w:tabs>
      </w:pPr>
      <w:r w:rsidRPr="00DA47CE">
        <w:rPr>
          <w:bCs/>
        </w:rPr>
        <w:t>Пользовательская корзина</w:t>
      </w:r>
      <w:r w:rsidRPr="00DA47CE">
        <w:t xml:space="preserve"> представляет собой некоторый массив данных, который служит для хранения заказанного пользователем товара.</w:t>
      </w:r>
    </w:p>
    <w:p w:rsidR="00DA47CE" w:rsidRPr="00DA47CE" w:rsidRDefault="00DA47CE" w:rsidP="00DA47CE">
      <w:pPr>
        <w:tabs>
          <w:tab w:val="left" w:pos="993"/>
        </w:tabs>
      </w:pPr>
      <w:r w:rsidRPr="00DA47CE">
        <w:rPr>
          <w:bCs/>
        </w:rPr>
        <w:t>Регистрационная форма</w:t>
      </w:r>
      <w:r w:rsidRPr="00DA47CE">
        <w:t xml:space="preserve"> служит для ввода персональных данных пользователей. В дальнейшем эта информация используется для их идентификации между сеансами работы с интернет-магазином. Данная информация может храниться как на стороне сервера, так и на стороне клиента.</w:t>
      </w:r>
    </w:p>
    <w:p w:rsidR="00C7779A" w:rsidRDefault="00DA47CE" w:rsidP="001252F2">
      <w:pPr>
        <w:tabs>
          <w:tab w:val="left" w:pos="993"/>
        </w:tabs>
      </w:pPr>
      <w:r w:rsidRPr="00DA47CE">
        <w:rPr>
          <w:bCs/>
        </w:rPr>
        <w:t>Форма отправки заказа</w:t>
      </w:r>
      <w:r w:rsidRPr="00DA47CE">
        <w:t xml:space="preserve"> служит для ввода контактной информации заказчика и отправки ее и заказа на электронную почту органи</w:t>
      </w:r>
      <w:r w:rsidR="001252F2">
        <w:t>зации.</w:t>
      </w:r>
    </w:p>
    <w:p w:rsidR="00DA47CE" w:rsidRPr="005F3506" w:rsidRDefault="00DA47CE" w:rsidP="00D35F1B">
      <w:pPr>
        <w:tabs>
          <w:tab w:val="left" w:pos="993"/>
        </w:tabs>
      </w:pPr>
      <w:r w:rsidRPr="005F3506">
        <w:t xml:space="preserve">Назначение и область применения </w:t>
      </w:r>
      <w:r w:rsidR="005F3506" w:rsidRPr="005F3506">
        <w:t>интернет-магазина «</w:t>
      </w:r>
      <w:proofErr w:type="spellStart"/>
      <w:r w:rsidR="005F3506" w:rsidRPr="005F3506">
        <w:t>Дамакс</w:t>
      </w:r>
      <w:proofErr w:type="spellEnd"/>
      <w:r w:rsidR="005F3506" w:rsidRPr="005F3506">
        <w:t xml:space="preserve"> </w:t>
      </w:r>
      <w:proofErr w:type="spellStart"/>
      <w:r w:rsidR="005F3506" w:rsidRPr="005F3506">
        <w:t>Юнион</w:t>
      </w:r>
      <w:proofErr w:type="spellEnd"/>
      <w:r w:rsidR="005F3506" w:rsidRPr="005F3506">
        <w:t>»</w:t>
      </w:r>
      <w:r w:rsidR="00FE7D12">
        <w:t>.</w:t>
      </w:r>
    </w:p>
    <w:p w:rsidR="00DA47CE" w:rsidRPr="00DA47CE" w:rsidRDefault="00DA47CE" w:rsidP="00D35F1B">
      <w:pPr>
        <w:tabs>
          <w:tab w:val="left" w:pos="993"/>
        </w:tabs>
      </w:pPr>
      <w:r w:rsidRPr="00DA47CE">
        <w:t>Интернет-магазин электронных товаров «</w:t>
      </w:r>
      <w:proofErr w:type="spellStart"/>
      <w:r w:rsidR="001252F2">
        <w:t>Дамакс</w:t>
      </w:r>
      <w:proofErr w:type="spellEnd"/>
      <w:r w:rsidR="001252F2">
        <w:t xml:space="preserve"> </w:t>
      </w:r>
      <w:proofErr w:type="spellStart"/>
      <w:r w:rsidR="001252F2">
        <w:t>Юнион</w:t>
      </w:r>
      <w:proofErr w:type="spellEnd"/>
      <w:r w:rsidRPr="00DA47CE">
        <w:t xml:space="preserve">» предназначен для продажи </w:t>
      </w:r>
      <w:r w:rsidR="001252F2">
        <w:t>специализированных</w:t>
      </w:r>
      <w:r w:rsidRPr="00DA47CE">
        <w:t xml:space="preserve"> товаров через интернет. </w:t>
      </w:r>
    </w:p>
    <w:p w:rsidR="00DA47CE" w:rsidRPr="00DA47CE" w:rsidRDefault="00DA47CE" w:rsidP="00D35F1B">
      <w:pPr>
        <w:tabs>
          <w:tab w:val="left" w:pos="993"/>
        </w:tabs>
      </w:pPr>
      <w:r w:rsidRPr="00DA47CE">
        <w:t xml:space="preserve">Областью применения данного </w:t>
      </w:r>
      <w:r w:rsidR="00FE7D12">
        <w:t>ресурса</w:t>
      </w:r>
      <w:r w:rsidRPr="00DA47CE">
        <w:t xml:space="preserve"> выступает </w:t>
      </w:r>
      <w:r w:rsidR="00FE7D12" w:rsidRPr="00DA47CE">
        <w:t>Интернет-торговля</w:t>
      </w:r>
      <w:r w:rsidRPr="00DA47CE">
        <w:t xml:space="preserve">. Одной из задач создания данного интернет-магазина является присутствие своего представительства в интернете. Это хорошая альтернатива простому сайту, где, помимо информации о компании и товарах, есть возможность их </w:t>
      </w:r>
      <w:r w:rsidRPr="00DA47CE">
        <w:lastRenderedPageBreak/>
        <w:t xml:space="preserve">продажи и, соответственно, получения прибыли. Создание данного интернет-магазина позволит продвигать и продавать товары и услуги компании, уменьшить издержки на рекламу и приобрести дополнительный рынок сбыта своего товара, расширить клиентскую аудиторию и, как следствие </w:t>
      </w:r>
      <w:r w:rsidR="001252F2" w:rsidRPr="00DA47CE">
        <w:t>вышеперечисленного</w:t>
      </w:r>
      <w:r w:rsidRPr="00DA47CE">
        <w:t xml:space="preserve">, увеличение прибыли. Реклама в интернете стоит дешевле, чем в других средствах информации. Основная концепция интернет-магазина заключается в расширении клиентской аудитории, увеличении объема продаж и рекламе магазина по средствам интернета. Основные задачи интернет-магазина: </w:t>
      </w:r>
    </w:p>
    <w:p w:rsidR="00DA47CE" w:rsidRPr="00DA47CE" w:rsidRDefault="00DA47CE" w:rsidP="001B537D">
      <w:pPr>
        <w:pStyle w:val="af"/>
        <w:numPr>
          <w:ilvl w:val="0"/>
          <w:numId w:val="15"/>
        </w:numPr>
        <w:tabs>
          <w:tab w:val="left" w:pos="993"/>
        </w:tabs>
      </w:pPr>
      <w:r w:rsidRPr="00DA47CE">
        <w:t>привлечение большего количества покупателей;</w:t>
      </w:r>
    </w:p>
    <w:p w:rsidR="00DA47CE" w:rsidRPr="00DA47CE" w:rsidRDefault="00DA47CE" w:rsidP="001B537D">
      <w:pPr>
        <w:numPr>
          <w:ilvl w:val="0"/>
          <w:numId w:val="15"/>
        </w:numPr>
        <w:tabs>
          <w:tab w:val="left" w:pos="993"/>
        </w:tabs>
      </w:pPr>
      <w:r w:rsidRPr="00DA47CE">
        <w:t>увеличение сбыта товара;</w:t>
      </w:r>
    </w:p>
    <w:p w:rsidR="00DA47CE" w:rsidRPr="00DA47CE" w:rsidRDefault="00DA47CE" w:rsidP="001B537D">
      <w:pPr>
        <w:numPr>
          <w:ilvl w:val="0"/>
          <w:numId w:val="15"/>
        </w:numPr>
        <w:tabs>
          <w:tab w:val="left" w:pos="993"/>
        </w:tabs>
      </w:pPr>
      <w:r w:rsidRPr="00DA47CE">
        <w:t>снижение расходов на хранение товаров;</w:t>
      </w:r>
    </w:p>
    <w:p w:rsidR="00DA47CE" w:rsidRPr="00DA47CE" w:rsidRDefault="00DA47CE" w:rsidP="001B537D">
      <w:pPr>
        <w:numPr>
          <w:ilvl w:val="0"/>
          <w:numId w:val="15"/>
        </w:numPr>
        <w:tabs>
          <w:tab w:val="left" w:pos="993"/>
        </w:tabs>
      </w:pPr>
      <w:r w:rsidRPr="00DA47CE">
        <w:t>возможность работы под заказ;</w:t>
      </w:r>
    </w:p>
    <w:p w:rsidR="00DA47CE" w:rsidRPr="00DA47CE" w:rsidRDefault="00DA47CE" w:rsidP="001B537D">
      <w:pPr>
        <w:numPr>
          <w:ilvl w:val="0"/>
          <w:numId w:val="15"/>
        </w:numPr>
        <w:tabs>
          <w:tab w:val="left" w:pos="993"/>
        </w:tabs>
      </w:pPr>
      <w:r w:rsidRPr="00DA47CE">
        <w:t>изучение спроса на тот или иной товар по средствам интернета.</w:t>
      </w:r>
    </w:p>
    <w:p w:rsidR="00DA47CE" w:rsidRPr="005F3506" w:rsidRDefault="001252F2" w:rsidP="002F2DFC">
      <w:pPr>
        <w:tabs>
          <w:tab w:val="left" w:pos="993"/>
        </w:tabs>
      </w:pPr>
      <w:r w:rsidRPr="005F3506">
        <w:t xml:space="preserve">Экономическая эффективность разработки </w:t>
      </w:r>
      <w:r w:rsidR="005F3506" w:rsidRPr="005F3506">
        <w:t>интернет-магазина «</w:t>
      </w:r>
      <w:proofErr w:type="spellStart"/>
      <w:r w:rsidR="005F3506" w:rsidRPr="005F3506">
        <w:t>Дамакс</w:t>
      </w:r>
      <w:proofErr w:type="spellEnd"/>
      <w:r w:rsidR="005F3506" w:rsidRPr="005F3506">
        <w:t xml:space="preserve"> </w:t>
      </w:r>
      <w:proofErr w:type="spellStart"/>
      <w:r w:rsidR="005F3506" w:rsidRPr="005F3506">
        <w:t>Юнион</w:t>
      </w:r>
      <w:proofErr w:type="spellEnd"/>
      <w:r w:rsidR="005F3506" w:rsidRPr="005F3506">
        <w:t>»</w:t>
      </w:r>
      <w:r w:rsidRPr="005F3506">
        <w:t>:</w:t>
      </w:r>
    </w:p>
    <w:p w:rsidR="00DA47CE" w:rsidRPr="00DA47CE" w:rsidRDefault="00DA47CE" w:rsidP="002F2DFC">
      <w:pPr>
        <w:tabs>
          <w:tab w:val="left" w:pos="993"/>
        </w:tabs>
      </w:pPr>
      <w:r w:rsidRPr="00DA47CE">
        <w:t>Целью экономического раздела является расчёт затрат на разработку программного обеспечения и определение экономической эффективности от его внедрения.</w:t>
      </w:r>
    </w:p>
    <w:p w:rsidR="00DA47CE" w:rsidRPr="001252F2" w:rsidRDefault="00DA47CE" w:rsidP="001252F2">
      <w:pPr>
        <w:tabs>
          <w:tab w:val="left" w:pos="993"/>
        </w:tabs>
      </w:pPr>
      <w:r w:rsidRPr="00DA47CE">
        <w:t xml:space="preserve">Создание данного интернет-магазина позволит продвигать и продавать товары, уменьшить издержки на рекламу и приобрести дополнительный рынок сбыта своего товара, расширить клиентскую аудиторию и, как следствие </w:t>
      </w:r>
      <w:r w:rsidR="0087520F" w:rsidRPr="00DA47CE">
        <w:t>вышеперечисленного</w:t>
      </w:r>
      <w:r w:rsidR="001252F2">
        <w:t xml:space="preserve">, увеличение прибыли. </w:t>
      </w:r>
    </w:p>
    <w:p w:rsidR="00233AFA" w:rsidRPr="00215069" w:rsidRDefault="00DA47CE" w:rsidP="00215069">
      <w:pPr>
        <w:tabs>
          <w:tab w:val="left" w:pos="993"/>
        </w:tabs>
        <w:rPr>
          <w:bCs/>
        </w:rPr>
      </w:pPr>
      <w:r w:rsidRPr="00DA47CE">
        <w:rPr>
          <w:bCs/>
        </w:rPr>
        <w:t xml:space="preserve">Рассчитаем все возможные затраты, связанные с разработкой </w:t>
      </w:r>
      <w:r w:rsidRPr="00DA47CE">
        <w:t>программного обеспечения поддержки закупки и учёта хранения товаров на складе.</w:t>
      </w:r>
    </w:p>
    <w:p w:rsidR="00233AFA" w:rsidRPr="00233AFA" w:rsidRDefault="00233AFA" w:rsidP="00233AFA">
      <w:pPr>
        <w:tabs>
          <w:tab w:val="left" w:pos="993"/>
        </w:tabs>
      </w:pPr>
      <w:r w:rsidRPr="00233AFA">
        <w:t xml:space="preserve">Затраты на разработку и внедрение </w:t>
      </w:r>
      <w:r w:rsidRPr="00233AFA">
        <w:rPr>
          <w:lang w:val="en-US"/>
        </w:rPr>
        <w:t>web</w:t>
      </w:r>
      <w:r w:rsidRPr="00233AFA">
        <w:t xml:space="preserve">-сайта </w:t>
      </w:r>
      <w:r w:rsidR="0068001B">
        <w:t>интернет-</w:t>
      </w:r>
      <w:r w:rsidRPr="00233AFA">
        <w:t>магазина «</w:t>
      </w:r>
      <w:proofErr w:type="spellStart"/>
      <w:r w:rsidR="0068001B">
        <w:t>Дамакс</w:t>
      </w:r>
      <w:proofErr w:type="spellEnd"/>
      <w:r w:rsidR="0068001B">
        <w:t xml:space="preserve"> </w:t>
      </w:r>
      <w:proofErr w:type="spellStart"/>
      <w:r w:rsidR="0068001B">
        <w:t>Юнион</w:t>
      </w:r>
      <w:proofErr w:type="spellEnd"/>
      <w:r w:rsidRPr="00233AFA">
        <w:t>». Пери</w:t>
      </w:r>
      <w:r w:rsidR="00D35F1B">
        <w:t>од проведения работ с 05.03.2018</w:t>
      </w:r>
      <w:r w:rsidRPr="00233AFA">
        <w:t xml:space="preserve"> до 10.0</w:t>
      </w:r>
      <w:r w:rsidR="00D35F1B">
        <w:t>5</w:t>
      </w:r>
      <w:r w:rsidRPr="00233AFA">
        <w:t>.201</w:t>
      </w:r>
      <w:r w:rsidR="00D35F1B">
        <w:t>8</w:t>
      </w:r>
    </w:p>
    <w:p w:rsidR="00233AFA" w:rsidRDefault="00233AFA" w:rsidP="00233AFA">
      <w:pPr>
        <w:tabs>
          <w:tab w:val="left" w:pos="993"/>
        </w:tabs>
      </w:pPr>
      <w:r w:rsidRPr="00233AFA">
        <w:t xml:space="preserve">Стоимость </w:t>
      </w:r>
      <w:r w:rsidR="0087520F" w:rsidRPr="00233AFA">
        <w:t>оборудования,</w:t>
      </w:r>
      <w:r w:rsidRPr="00233AFA">
        <w:t xml:space="preserve"> использованного при разработке </w:t>
      </w:r>
      <w:r w:rsidR="00FE7D12" w:rsidRPr="005F3506">
        <w:t>интернет-магазина «</w:t>
      </w:r>
      <w:proofErr w:type="spellStart"/>
      <w:r w:rsidR="00FE7D12" w:rsidRPr="005F3506">
        <w:t>Дамакс</w:t>
      </w:r>
      <w:proofErr w:type="spellEnd"/>
      <w:r w:rsidR="00FE7D12" w:rsidRPr="005F3506">
        <w:t xml:space="preserve"> </w:t>
      </w:r>
      <w:proofErr w:type="spellStart"/>
      <w:r w:rsidR="00FE7D12" w:rsidRPr="005F3506">
        <w:t>Юнион</w:t>
      </w:r>
      <w:proofErr w:type="spellEnd"/>
      <w:r w:rsidR="00FE7D12" w:rsidRPr="005F3506">
        <w:t>»</w:t>
      </w:r>
      <w:r w:rsidRPr="00233AFA">
        <w:t xml:space="preserve"> приведена в таблице </w:t>
      </w:r>
      <w:r w:rsidR="00372B8C" w:rsidRPr="00372B8C">
        <w:t>3.</w:t>
      </w:r>
      <w:r w:rsidR="00851363">
        <w:t>2</w:t>
      </w:r>
      <w:r w:rsidRPr="00233AFA">
        <w:t>.</w:t>
      </w:r>
    </w:p>
    <w:p w:rsidR="006A7146" w:rsidRPr="00233AFA" w:rsidRDefault="006A7146" w:rsidP="00233AFA">
      <w:pPr>
        <w:tabs>
          <w:tab w:val="left" w:pos="993"/>
        </w:tabs>
      </w:pPr>
    </w:p>
    <w:p w:rsidR="00233AFA" w:rsidRDefault="00233AFA" w:rsidP="006A7146">
      <w:pPr>
        <w:tabs>
          <w:tab w:val="left" w:pos="993"/>
        </w:tabs>
        <w:ind w:firstLine="0"/>
      </w:pPr>
      <w:r w:rsidRPr="00233AFA">
        <w:t xml:space="preserve">Таблица </w:t>
      </w:r>
      <w:r w:rsidR="00372B8C">
        <w:rPr>
          <w:lang w:val="en-US"/>
        </w:rPr>
        <w:t>3.</w:t>
      </w:r>
      <w:r w:rsidR="00851363">
        <w:t>2</w:t>
      </w:r>
      <w:r w:rsidRPr="00233AFA">
        <w:t xml:space="preserve"> – Стоимость оборудования</w:t>
      </w:r>
    </w:p>
    <w:p w:rsidR="006A7146" w:rsidRPr="00233AFA" w:rsidRDefault="006A7146" w:rsidP="006A7146">
      <w:pPr>
        <w:tabs>
          <w:tab w:val="left" w:pos="993"/>
        </w:tabs>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425"/>
        <w:gridCol w:w="1947"/>
        <w:gridCol w:w="1503"/>
        <w:gridCol w:w="1625"/>
      </w:tblGrid>
      <w:tr w:rsidR="00233AFA" w:rsidRPr="00233AFA" w:rsidTr="00372B8C">
        <w:trPr>
          <w:trHeight w:val="682"/>
        </w:trPr>
        <w:tc>
          <w:tcPr>
            <w:tcW w:w="1965" w:type="dxa"/>
            <w:vAlign w:val="center"/>
          </w:tcPr>
          <w:p w:rsidR="00233AFA" w:rsidRPr="005F3506" w:rsidRDefault="00233AFA" w:rsidP="00CD1BD8">
            <w:pPr>
              <w:tabs>
                <w:tab w:val="left" w:pos="993"/>
              </w:tabs>
              <w:ind w:firstLine="0"/>
              <w:jc w:val="center"/>
              <w:rPr>
                <w:sz w:val="24"/>
              </w:rPr>
            </w:pPr>
            <w:r w:rsidRPr="005F3506">
              <w:rPr>
                <w:sz w:val="24"/>
              </w:rPr>
              <w:t>Наименование оборудования</w:t>
            </w:r>
          </w:p>
        </w:tc>
        <w:tc>
          <w:tcPr>
            <w:tcW w:w="2425" w:type="dxa"/>
            <w:vAlign w:val="center"/>
          </w:tcPr>
          <w:p w:rsidR="00233AFA" w:rsidRPr="005F3506" w:rsidRDefault="00233AFA" w:rsidP="00CD1BD8">
            <w:pPr>
              <w:tabs>
                <w:tab w:val="left" w:pos="993"/>
              </w:tabs>
              <w:ind w:firstLine="0"/>
              <w:jc w:val="center"/>
              <w:rPr>
                <w:sz w:val="24"/>
              </w:rPr>
            </w:pPr>
            <w:r w:rsidRPr="005F3506">
              <w:rPr>
                <w:sz w:val="24"/>
              </w:rPr>
              <w:t>Описание</w:t>
            </w:r>
          </w:p>
        </w:tc>
        <w:tc>
          <w:tcPr>
            <w:tcW w:w="1947" w:type="dxa"/>
            <w:vAlign w:val="center"/>
          </w:tcPr>
          <w:p w:rsidR="00233AFA" w:rsidRPr="005F3506" w:rsidRDefault="00233AFA" w:rsidP="00CD1BD8">
            <w:pPr>
              <w:tabs>
                <w:tab w:val="left" w:pos="993"/>
              </w:tabs>
              <w:ind w:firstLine="0"/>
              <w:jc w:val="center"/>
              <w:rPr>
                <w:sz w:val="24"/>
              </w:rPr>
            </w:pPr>
            <w:r w:rsidRPr="005F3506">
              <w:rPr>
                <w:sz w:val="24"/>
              </w:rPr>
              <w:t>Кол-во</w:t>
            </w:r>
          </w:p>
        </w:tc>
        <w:tc>
          <w:tcPr>
            <w:tcW w:w="1503" w:type="dxa"/>
            <w:vAlign w:val="center"/>
          </w:tcPr>
          <w:p w:rsidR="00233AFA" w:rsidRPr="005F3506" w:rsidRDefault="00233AFA" w:rsidP="00CD1BD8">
            <w:pPr>
              <w:tabs>
                <w:tab w:val="left" w:pos="993"/>
              </w:tabs>
              <w:ind w:firstLine="0"/>
              <w:jc w:val="center"/>
              <w:rPr>
                <w:sz w:val="24"/>
              </w:rPr>
            </w:pPr>
            <w:r w:rsidRPr="005F3506">
              <w:rPr>
                <w:sz w:val="24"/>
              </w:rPr>
              <w:t>Цена, руб.</w:t>
            </w:r>
          </w:p>
        </w:tc>
        <w:tc>
          <w:tcPr>
            <w:tcW w:w="1625" w:type="dxa"/>
            <w:vAlign w:val="center"/>
          </w:tcPr>
          <w:p w:rsidR="00233AFA" w:rsidRPr="005F3506" w:rsidRDefault="00233AFA" w:rsidP="00CD1BD8">
            <w:pPr>
              <w:tabs>
                <w:tab w:val="left" w:pos="993"/>
              </w:tabs>
              <w:ind w:firstLine="0"/>
              <w:jc w:val="center"/>
              <w:rPr>
                <w:sz w:val="24"/>
              </w:rPr>
            </w:pPr>
            <w:r w:rsidRPr="005F3506">
              <w:rPr>
                <w:sz w:val="24"/>
              </w:rPr>
              <w:t>Сумма, руб.</w:t>
            </w:r>
          </w:p>
        </w:tc>
      </w:tr>
      <w:tr w:rsidR="00233AFA" w:rsidRPr="00233AFA" w:rsidTr="00372B8C">
        <w:trPr>
          <w:trHeight w:val="585"/>
        </w:trPr>
        <w:tc>
          <w:tcPr>
            <w:tcW w:w="1965" w:type="dxa"/>
            <w:vAlign w:val="center"/>
          </w:tcPr>
          <w:p w:rsidR="00233AFA" w:rsidRPr="005F3506" w:rsidRDefault="00233AFA" w:rsidP="00CD1BD8">
            <w:pPr>
              <w:tabs>
                <w:tab w:val="left" w:pos="993"/>
              </w:tabs>
              <w:ind w:firstLine="0"/>
              <w:jc w:val="center"/>
              <w:rPr>
                <w:sz w:val="24"/>
              </w:rPr>
            </w:pPr>
            <w:r w:rsidRPr="005F3506">
              <w:rPr>
                <w:sz w:val="24"/>
              </w:rPr>
              <w:t>Системный блок</w:t>
            </w:r>
          </w:p>
        </w:tc>
        <w:tc>
          <w:tcPr>
            <w:tcW w:w="2425" w:type="dxa"/>
            <w:vAlign w:val="center"/>
          </w:tcPr>
          <w:p w:rsidR="00233AFA" w:rsidRPr="005F3506" w:rsidRDefault="00372B8C" w:rsidP="00CD1BD8">
            <w:pPr>
              <w:tabs>
                <w:tab w:val="left" w:pos="993"/>
              </w:tabs>
              <w:ind w:firstLine="0"/>
              <w:jc w:val="center"/>
              <w:rPr>
                <w:sz w:val="24"/>
                <w:lang w:val="en-US"/>
              </w:rPr>
            </w:pPr>
            <w:bookmarkStart w:id="89" w:name="_Hlk508923117"/>
            <w:r w:rsidRPr="005F3506">
              <w:rPr>
                <w:sz w:val="24"/>
                <w:lang w:val="en-US"/>
              </w:rPr>
              <w:t>Intel core i7</w:t>
            </w:r>
            <w:bookmarkEnd w:id="89"/>
          </w:p>
        </w:tc>
        <w:tc>
          <w:tcPr>
            <w:tcW w:w="1947" w:type="dxa"/>
            <w:vAlign w:val="center"/>
          </w:tcPr>
          <w:p w:rsidR="00233AFA" w:rsidRPr="005F3506" w:rsidRDefault="00233AFA" w:rsidP="00CD1BD8">
            <w:pPr>
              <w:tabs>
                <w:tab w:val="left" w:pos="993"/>
              </w:tabs>
              <w:ind w:firstLine="0"/>
              <w:jc w:val="center"/>
              <w:rPr>
                <w:sz w:val="24"/>
              </w:rPr>
            </w:pPr>
            <w:r w:rsidRPr="005F3506">
              <w:rPr>
                <w:sz w:val="24"/>
              </w:rPr>
              <w:t>1</w:t>
            </w:r>
          </w:p>
        </w:tc>
        <w:tc>
          <w:tcPr>
            <w:tcW w:w="1503" w:type="dxa"/>
            <w:vAlign w:val="center"/>
          </w:tcPr>
          <w:p w:rsidR="00233AFA" w:rsidRPr="005F3506" w:rsidRDefault="00233AFA" w:rsidP="00CD1BD8">
            <w:pPr>
              <w:tabs>
                <w:tab w:val="left" w:pos="993"/>
              </w:tabs>
              <w:ind w:firstLine="0"/>
              <w:jc w:val="center"/>
              <w:rPr>
                <w:sz w:val="24"/>
              </w:rPr>
            </w:pPr>
            <w:r w:rsidRPr="005F3506">
              <w:rPr>
                <w:sz w:val="24"/>
              </w:rPr>
              <w:t>720</w:t>
            </w:r>
          </w:p>
        </w:tc>
        <w:tc>
          <w:tcPr>
            <w:tcW w:w="1625" w:type="dxa"/>
            <w:vAlign w:val="center"/>
          </w:tcPr>
          <w:p w:rsidR="00233AFA" w:rsidRPr="005F3506" w:rsidRDefault="00CD1BD8" w:rsidP="00CD1BD8">
            <w:pPr>
              <w:tabs>
                <w:tab w:val="left" w:pos="993"/>
              </w:tabs>
              <w:ind w:firstLine="0"/>
              <w:jc w:val="center"/>
              <w:rPr>
                <w:sz w:val="24"/>
              </w:rPr>
            </w:pPr>
            <w:r w:rsidRPr="005F3506">
              <w:rPr>
                <w:sz w:val="24"/>
              </w:rPr>
              <w:t>720</w:t>
            </w:r>
          </w:p>
        </w:tc>
      </w:tr>
      <w:tr w:rsidR="00233AFA" w:rsidRPr="00233AFA" w:rsidTr="00372B8C">
        <w:trPr>
          <w:trHeight w:val="341"/>
        </w:trPr>
        <w:tc>
          <w:tcPr>
            <w:tcW w:w="1965" w:type="dxa"/>
            <w:vAlign w:val="center"/>
          </w:tcPr>
          <w:p w:rsidR="00233AFA" w:rsidRPr="005F3506" w:rsidRDefault="00233AFA" w:rsidP="00CD1BD8">
            <w:pPr>
              <w:tabs>
                <w:tab w:val="left" w:pos="993"/>
              </w:tabs>
              <w:ind w:firstLine="0"/>
              <w:jc w:val="center"/>
              <w:rPr>
                <w:sz w:val="24"/>
              </w:rPr>
            </w:pPr>
            <w:r w:rsidRPr="005F3506">
              <w:rPr>
                <w:sz w:val="24"/>
              </w:rPr>
              <w:t>Монитор</w:t>
            </w:r>
          </w:p>
        </w:tc>
        <w:tc>
          <w:tcPr>
            <w:tcW w:w="2425" w:type="dxa"/>
            <w:vAlign w:val="center"/>
          </w:tcPr>
          <w:p w:rsidR="00233AFA" w:rsidRPr="005F3506" w:rsidRDefault="00233AFA" w:rsidP="00CD1BD8">
            <w:pPr>
              <w:tabs>
                <w:tab w:val="left" w:pos="993"/>
              </w:tabs>
              <w:ind w:firstLine="0"/>
              <w:jc w:val="center"/>
              <w:rPr>
                <w:sz w:val="24"/>
              </w:rPr>
            </w:pPr>
            <w:r w:rsidRPr="005F3506">
              <w:rPr>
                <w:sz w:val="24"/>
              </w:rPr>
              <w:t>19</w:t>
            </w:r>
            <w:r w:rsidRPr="005F3506">
              <w:rPr>
                <w:sz w:val="24"/>
                <w:lang w:val="en-US"/>
              </w:rPr>
              <w:t>” Asus G702AD</w:t>
            </w:r>
          </w:p>
        </w:tc>
        <w:tc>
          <w:tcPr>
            <w:tcW w:w="1947" w:type="dxa"/>
            <w:vAlign w:val="center"/>
          </w:tcPr>
          <w:p w:rsidR="00233AFA" w:rsidRPr="005F3506" w:rsidRDefault="00233AFA" w:rsidP="00CD1BD8">
            <w:pPr>
              <w:tabs>
                <w:tab w:val="left" w:pos="993"/>
              </w:tabs>
              <w:ind w:firstLine="0"/>
              <w:jc w:val="center"/>
              <w:rPr>
                <w:sz w:val="24"/>
              </w:rPr>
            </w:pPr>
            <w:r w:rsidRPr="005F3506">
              <w:rPr>
                <w:sz w:val="24"/>
              </w:rPr>
              <w:t>1</w:t>
            </w:r>
          </w:p>
        </w:tc>
        <w:tc>
          <w:tcPr>
            <w:tcW w:w="1503" w:type="dxa"/>
            <w:vAlign w:val="center"/>
          </w:tcPr>
          <w:p w:rsidR="00233AFA" w:rsidRPr="005F3506" w:rsidRDefault="00233AFA" w:rsidP="00CD1BD8">
            <w:pPr>
              <w:tabs>
                <w:tab w:val="left" w:pos="993"/>
              </w:tabs>
              <w:ind w:firstLine="0"/>
              <w:jc w:val="center"/>
              <w:rPr>
                <w:sz w:val="24"/>
                <w:lang w:val="en-US"/>
              </w:rPr>
            </w:pPr>
            <w:r w:rsidRPr="005F3506">
              <w:rPr>
                <w:sz w:val="24"/>
                <w:lang w:val="en-US"/>
              </w:rPr>
              <w:t>500</w:t>
            </w:r>
          </w:p>
        </w:tc>
        <w:tc>
          <w:tcPr>
            <w:tcW w:w="1625" w:type="dxa"/>
            <w:vAlign w:val="center"/>
          </w:tcPr>
          <w:p w:rsidR="00233AFA" w:rsidRPr="005F3506" w:rsidRDefault="00CD1BD8" w:rsidP="00CD1BD8">
            <w:pPr>
              <w:tabs>
                <w:tab w:val="left" w:pos="993"/>
              </w:tabs>
              <w:ind w:firstLine="0"/>
              <w:jc w:val="center"/>
              <w:rPr>
                <w:sz w:val="24"/>
                <w:lang w:val="en-US"/>
              </w:rPr>
            </w:pPr>
            <w:r w:rsidRPr="005F3506">
              <w:rPr>
                <w:sz w:val="24"/>
              </w:rPr>
              <w:t>500</w:t>
            </w:r>
          </w:p>
        </w:tc>
      </w:tr>
      <w:tr w:rsidR="00233AFA" w:rsidRPr="00233AFA" w:rsidTr="00372B8C">
        <w:trPr>
          <w:trHeight w:val="271"/>
        </w:trPr>
        <w:tc>
          <w:tcPr>
            <w:tcW w:w="1965" w:type="dxa"/>
            <w:vAlign w:val="center"/>
          </w:tcPr>
          <w:p w:rsidR="00233AFA" w:rsidRPr="005F3506" w:rsidRDefault="00233AFA" w:rsidP="00CD1BD8">
            <w:pPr>
              <w:tabs>
                <w:tab w:val="left" w:pos="993"/>
              </w:tabs>
              <w:ind w:firstLine="0"/>
              <w:jc w:val="center"/>
              <w:rPr>
                <w:sz w:val="24"/>
              </w:rPr>
            </w:pPr>
            <w:r w:rsidRPr="005F3506">
              <w:rPr>
                <w:sz w:val="24"/>
              </w:rPr>
              <w:t xml:space="preserve">Клавиатура и </w:t>
            </w:r>
            <w:r w:rsidRPr="005F3506">
              <w:rPr>
                <w:sz w:val="24"/>
              </w:rPr>
              <w:lastRenderedPageBreak/>
              <w:t>мышь</w:t>
            </w:r>
          </w:p>
        </w:tc>
        <w:tc>
          <w:tcPr>
            <w:tcW w:w="2425" w:type="dxa"/>
            <w:vAlign w:val="center"/>
          </w:tcPr>
          <w:p w:rsidR="00233AFA" w:rsidRPr="005F3506" w:rsidRDefault="00233AFA" w:rsidP="00CD1BD8">
            <w:pPr>
              <w:tabs>
                <w:tab w:val="left" w:pos="993"/>
              </w:tabs>
              <w:ind w:firstLine="0"/>
              <w:jc w:val="center"/>
              <w:rPr>
                <w:sz w:val="24"/>
                <w:lang w:val="en-US"/>
              </w:rPr>
            </w:pPr>
            <w:r w:rsidRPr="005F3506">
              <w:rPr>
                <w:sz w:val="24"/>
                <w:lang w:val="en-US"/>
              </w:rPr>
              <w:lastRenderedPageBreak/>
              <w:t>Defender</w:t>
            </w:r>
          </w:p>
        </w:tc>
        <w:tc>
          <w:tcPr>
            <w:tcW w:w="1947" w:type="dxa"/>
            <w:vAlign w:val="center"/>
          </w:tcPr>
          <w:p w:rsidR="00233AFA" w:rsidRPr="005F3506" w:rsidRDefault="00233AFA" w:rsidP="00CD1BD8">
            <w:pPr>
              <w:tabs>
                <w:tab w:val="left" w:pos="993"/>
              </w:tabs>
              <w:ind w:firstLine="0"/>
              <w:jc w:val="center"/>
              <w:rPr>
                <w:sz w:val="24"/>
              </w:rPr>
            </w:pPr>
            <w:r w:rsidRPr="005F3506">
              <w:rPr>
                <w:sz w:val="24"/>
              </w:rPr>
              <w:t>1</w:t>
            </w:r>
          </w:p>
        </w:tc>
        <w:tc>
          <w:tcPr>
            <w:tcW w:w="1503" w:type="dxa"/>
            <w:vAlign w:val="center"/>
          </w:tcPr>
          <w:p w:rsidR="00233AFA" w:rsidRPr="005F3506" w:rsidRDefault="00233AFA" w:rsidP="00CD1BD8">
            <w:pPr>
              <w:tabs>
                <w:tab w:val="left" w:pos="993"/>
              </w:tabs>
              <w:ind w:firstLine="0"/>
              <w:jc w:val="center"/>
              <w:rPr>
                <w:sz w:val="24"/>
              </w:rPr>
            </w:pPr>
            <w:r w:rsidRPr="005F3506">
              <w:rPr>
                <w:sz w:val="24"/>
              </w:rPr>
              <w:t>50</w:t>
            </w:r>
          </w:p>
        </w:tc>
        <w:tc>
          <w:tcPr>
            <w:tcW w:w="1625" w:type="dxa"/>
            <w:vAlign w:val="center"/>
          </w:tcPr>
          <w:p w:rsidR="00233AFA" w:rsidRPr="005F3506" w:rsidRDefault="00CD1BD8" w:rsidP="00CD1BD8">
            <w:pPr>
              <w:tabs>
                <w:tab w:val="left" w:pos="993"/>
              </w:tabs>
              <w:ind w:firstLine="0"/>
              <w:jc w:val="center"/>
              <w:rPr>
                <w:sz w:val="24"/>
              </w:rPr>
            </w:pPr>
            <w:r w:rsidRPr="005F3506">
              <w:rPr>
                <w:sz w:val="24"/>
              </w:rPr>
              <w:t>50</w:t>
            </w:r>
          </w:p>
        </w:tc>
      </w:tr>
      <w:tr w:rsidR="00233AFA" w:rsidRPr="00233AFA" w:rsidTr="00372B8C">
        <w:trPr>
          <w:trHeight w:val="271"/>
        </w:trPr>
        <w:tc>
          <w:tcPr>
            <w:tcW w:w="7840" w:type="dxa"/>
            <w:gridSpan w:val="4"/>
            <w:vAlign w:val="center"/>
          </w:tcPr>
          <w:p w:rsidR="00233AFA" w:rsidRPr="005F3506" w:rsidRDefault="00233AFA" w:rsidP="00CD1BD8">
            <w:pPr>
              <w:tabs>
                <w:tab w:val="left" w:pos="993"/>
              </w:tabs>
              <w:ind w:firstLine="0"/>
              <w:jc w:val="left"/>
              <w:rPr>
                <w:sz w:val="24"/>
              </w:rPr>
            </w:pPr>
            <w:r w:rsidRPr="005F3506">
              <w:rPr>
                <w:sz w:val="24"/>
              </w:rPr>
              <w:lastRenderedPageBreak/>
              <w:t>Итого:</w:t>
            </w:r>
            <w:r w:rsidR="00FE7D12">
              <w:rPr>
                <w:sz w:val="24"/>
              </w:rPr>
              <w:t xml:space="preserve"> 1270</w:t>
            </w:r>
          </w:p>
        </w:tc>
        <w:tc>
          <w:tcPr>
            <w:tcW w:w="1625" w:type="dxa"/>
            <w:vAlign w:val="center"/>
          </w:tcPr>
          <w:p w:rsidR="00233AFA" w:rsidRPr="005F3506" w:rsidRDefault="00CD1BD8" w:rsidP="00CD1BD8">
            <w:pPr>
              <w:tabs>
                <w:tab w:val="left" w:pos="993"/>
              </w:tabs>
              <w:ind w:firstLine="0"/>
              <w:jc w:val="center"/>
              <w:rPr>
                <w:sz w:val="24"/>
              </w:rPr>
            </w:pPr>
            <w:r w:rsidRPr="005F3506">
              <w:rPr>
                <w:sz w:val="24"/>
              </w:rPr>
              <w:t>1270</w:t>
            </w:r>
          </w:p>
        </w:tc>
      </w:tr>
    </w:tbl>
    <w:p w:rsidR="00233AFA" w:rsidRDefault="005229F6" w:rsidP="00233AFA">
      <w:pPr>
        <w:tabs>
          <w:tab w:val="left" w:pos="993"/>
        </w:tabs>
        <w:rPr>
          <w:sz w:val="24"/>
        </w:rPr>
      </w:pPr>
      <w:r>
        <w:rPr>
          <w:sz w:val="24"/>
        </w:rPr>
        <w:t xml:space="preserve">Примечание – Источник: собственная </w:t>
      </w:r>
      <w:r w:rsidRPr="00836063">
        <w:rPr>
          <w:sz w:val="24"/>
        </w:rPr>
        <w:t>разработка</w:t>
      </w:r>
      <w:r w:rsidR="00AD77C5">
        <w:rPr>
          <w:sz w:val="24"/>
        </w:rPr>
        <w:t xml:space="preserve"> </w:t>
      </w:r>
    </w:p>
    <w:p w:rsidR="00851363" w:rsidRDefault="00851363" w:rsidP="00233AFA">
      <w:pPr>
        <w:tabs>
          <w:tab w:val="left" w:pos="993"/>
        </w:tabs>
        <w:rPr>
          <w:sz w:val="24"/>
        </w:rPr>
      </w:pPr>
    </w:p>
    <w:p w:rsidR="00233AFA" w:rsidRPr="00851363" w:rsidRDefault="00851363" w:rsidP="00851363">
      <w:pPr>
        <w:tabs>
          <w:tab w:val="left" w:pos="993"/>
        </w:tabs>
        <w:rPr>
          <w:szCs w:val="28"/>
        </w:rPr>
      </w:pPr>
      <w:r>
        <w:rPr>
          <w:szCs w:val="28"/>
        </w:rPr>
        <w:t xml:space="preserve">Из расчетов </w:t>
      </w:r>
      <w:r w:rsidR="007A7EFD">
        <w:rPr>
          <w:szCs w:val="28"/>
        </w:rPr>
        <w:t>видно,</w:t>
      </w:r>
      <w:r>
        <w:rPr>
          <w:szCs w:val="28"/>
        </w:rPr>
        <w:t xml:space="preserve"> что персональный компьютер </w:t>
      </w:r>
      <w:r w:rsidRPr="00851363">
        <w:rPr>
          <w:szCs w:val="28"/>
          <w:lang w:val="en-US"/>
        </w:rPr>
        <w:t>Intel</w:t>
      </w:r>
      <w:r w:rsidRPr="00851363">
        <w:rPr>
          <w:szCs w:val="28"/>
        </w:rPr>
        <w:t xml:space="preserve"> </w:t>
      </w:r>
      <w:r w:rsidRPr="00851363">
        <w:rPr>
          <w:szCs w:val="28"/>
          <w:lang w:val="en-US"/>
        </w:rPr>
        <w:t>core</w:t>
      </w:r>
      <w:r w:rsidRPr="00851363">
        <w:rPr>
          <w:szCs w:val="28"/>
        </w:rPr>
        <w:t xml:space="preserve"> </w:t>
      </w:r>
      <w:proofErr w:type="spellStart"/>
      <w:r w:rsidRPr="00851363">
        <w:rPr>
          <w:szCs w:val="28"/>
          <w:lang w:val="en-US"/>
        </w:rPr>
        <w:t>i</w:t>
      </w:r>
      <w:proofErr w:type="spellEnd"/>
      <w:r w:rsidRPr="00851363">
        <w:rPr>
          <w:szCs w:val="28"/>
        </w:rPr>
        <w:t>7</w:t>
      </w:r>
      <w:r>
        <w:rPr>
          <w:szCs w:val="28"/>
        </w:rPr>
        <w:t xml:space="preserve"> на котором будет находиться сервер обойдется в 720 рублей, дополнительно придется купить монитор </w:t>
      </w:r>
      <w:r w:rsidRPr="005F3506">
        <w:rPr>
          <w:sz w:val="24"/>
        </w:rPr>
        <w:t>19</w:t>
      </w:r>
      <w:r w:rsidRPr="00851363">
        <w:rPr>
          <w:sz w:val="24"/>
        </w:rPr>
        <w:t xml:space="preserve">” </w:t>
      </w:r>
      <w:r w:rsidRPr="00851363">
        <w:rPr>
          <w:szCs w:val="28"/>
          <w:lang w:val="en-US"/>
        </w:rPr>
        <w:t>Asus</w:t>
      </w:r>
      <w:r w:rsidRPr="00851363">
        <w:rPr>
          <w:szCs w:val="28"/>
        </w:rPr>
        <w:t xml:space="preserve"> </w:t>
      </w:r>
      <w:r w:rsidRPr="00851363">
        <w:rPr>
          <w:szCs w:val="28"/>
          <w:lang w:val="en-US"/>
        </w:rPr>
        <w:t>G</w:t>
      </w:r>
      <w:r w:rsidRPr="00851363">
        <w:rPr>
          <w:szCs w:val="28"/>
        </w:rPr>
        <w:t>702</w:t>
      </w:r>
      <w:r w:rsidRPr="00851363">
        <w:rPr>
          <w:szCs w:val="28"/>
          <w:lang w:val="en-US"/>
        </w:rPr>
        <w:t>AD</w:t>
      </w:r>
      <w:r>
        <w:rPr>
          <w:szCs w:val="28"/>
        </w:rPr>
        <w:t xml:space="preserve"> стоимостью 500 рублей, а </w:t>
      </w:r>
      <w:r w:rsidR="007A7EFD">
        <w:rPr>
          <w:szCs w:val="28"/>
        </w:rPr>
        <w:t>также</w:t>
      </w:r>
      <w:r>
        <w:rPr>
          <w:szCs w:val="28"/>
        </w:rPr>
        <w:t xml:space="preserve"> периферию в виде мыши клавиатуры производителя </w:t>
      </w:r>
      <w:r w:rsidRPr="00851363">
        <w:rPr>
          <w:szCs w:val="28"/>
          <w:lang w:val="en-US"/>
        </w:rPr>
        <w:t>Defender</w:t>
      </w:r>
      <w:r>
        <w:rPr>
          <w:szCs w:val="28"/>
        </w:rPr>
        <w:t xml:space="preserve"> стоимостью 50 рублей, в сумме все затраты на оборудование составят 1270 рублей. Далее произведем расчет стоимости программного обеспечения. </w:t>
      </w:r>
      <w:r w:rsidR="00233AFA" w:rsidRPr="00233AFA">
        <w:t xml:space="preserve">Стоимость </w:t>
      </w:r>
      <w:r w:rsidR="00372B8C" w:rsidRPr="00233AFA">
        <w:t>программного обеспечения,</w:t>
      </w:r>
      <w:r w:rsidR="00233AFA" w:rsidRPr="00233AFA">
        <w:t xml:space="preserve"> использованного при разработке </w:t>
      </w:r>
      <w:r w:rsidR="00233AFA" w:rsidRPr="00233AFA">
        <w:rPr>
          <w:lang w:val="en-US"/>
        </w:rPr>
        <w:t>web</w:t>
      </w:r>
      <w:r w:rsidR="00233AFA" w:rsidRPr="00233AFA">
        <w:t xml:space="preserve">-сайта приведена в таблице </w:t>
      </w:r>
      <w:r w:rsidR="00372B8C" w:rsidRPr="00372B8C">
        <w:t>3.</w:t>
      </w:r>
      <w:r>
        <w:t>3</w:t>
      </w:r>
    </w:p>
    <w:p w:rsidR="00233AFA" w:rsidRPr="00233AFA" w:rsidRDefault="00233AFA" w:rsidP="00233AFA">
      <w:pPr>
        <w:tabs>
          <w:tab w:val="left" w:pos="993"/>
        </w:tabs>
      </w:pPr>
    </w:p>
    <w:p w:rsidR="00233AFA" w:rsidRDefault="00233AFA" w:rsidP="001F20C0">
      <w:pPr>
        <w:tabs>
          <w:tab w:val="left" w:pos="993"/>
        </w:tabs>
        <w:ind w:firstLine="0"/>
      </w:pPr>
      <w:r w:rsidRPr="00233AFA">
        <w:t xml:space="preserve">Таблица </w:t>
      </w:r>
      <w:r w:rsidR="00372B8C">
        <w:rPr>
          <w:lang w:val="en-US"/>
        </w:rPr>
        <w:t>3.</w:t>
      </w:r>
      <w:r w:rsidR="00851363">
        <w:t>3</w:t>
      </w:r>
      <w:r w:rsidRPr="00233AFA">
        <w:t xml:space="preserve"> – Стоимость программного обеспечения </w:t>
      </w:r>
    </w:p>
    <w:p w:rsidR="00A042E6" w:rsidRPr="00233AFA" w:rsidRDefault="00A042E6" w:rsidP="001F20C0">
      <w:pPr>
        <w:tabs>
          <w:tab w:val="left" w:pos="993"/>
        </w:tabs>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715"/>
        <w:gridCol w:w="1128"/>
        <w:gridCol w:w="2340"/>
        <w:gridCol w:w="2340"/>
      </w:tblGrid>
      <w:tr w:rsidR="00233AFA" w:rsidRPr="00233AFA" w:rsidTr="008F6B03">
        <w:trPr>
          <w:trHeight w:val="313"/>
        </w:trPr>
        <w:tc>
          <w:tcPr>
            <w:tcW w:w="9473" w:type="dxa"/>
            <w:gridSpan w:val="5"/>
            <w:vAlign w:val="center"/>
          </w:tcPr>
          <w:p w:rsidR="00233AFA" w:rsidRPr="005F3506" w:rsidRDefault="00233AFA" w:rsidP="008F6B03">
            <w:pPr>
              <w:tabs>
                <w:tab w:val="left" w:pos="993"/>
              </w:tabs>
              <w:jc w:val="center"/>
              <w:rPr>
                <w:sz w:val="24"/>
              </w:rPr>
            </w:pPr>
            <w:r w:rsidRPr="005F3506">
              <w:rPr>
                <w:sz w:val="24"/>
              </w:rPr>
              <w:t>Программное обеспечение</w:t>
            </w:r>
          </w:p>
        </w:tc>
      </w:tr>
      <w:tr w:rsidR="008F6B03" w:rsidRPr="00233AFA" w:rsidTr="008F6B03">
        <w:trPr>
          <w:trHeight w:val="313"/>
        </w:trPr>
        <w:tc>
          <w:tcPr>
            <w:tcW w:w="1950" w:type="dxa"/>
            <w:vAlign w:val="center"/>
          </w:tcPr>
          <w:p w:rsidR="008F6B03" w:rsidRPr="005F3506" w:rsidRDefault="008F6B03" w:rsidP="008F6B03">
            <w:pPr>
              <w:tabs>
                <w:tab w:val="left" w:pos="993"/>
              </w:tabs>
              <w:ind w:firstLine="0"/>
              <w:rPr>
                <w:sz w:val="24"/>
              </w:rPr>
            </w:pPr>
            <w:r>
              <w:rPr>
                <w:sz w:val="24"/>
              </w:rPr>
              <w:t>Наименование программного обеспечения</w:t>
            </w:r>
          </w:p>
        </w:tc>
        <w:tc>
          <w:tcPr>
            <w:tcW w:w="1715" w:type="dxa"/>
            <w:vAlign w:val="center"/>
          </w:tcPr>
          <w:p w:rsidR="008F6B03" w:rsidRPr="005F3506" w:rsidRDefault="008F6B03" w:rsidP="008F6B03">
            <w:pPr>
              <w:tabs>
                <w:tab w:val="left" w:pos="993"/>
              </w:tabs>
              <w:ind w:firstLine="0"/>
              <w:rPr>
                <w:sz w:val="24"/>
              </w:rPr>
            </w:pPr>
            <w:r>
              <w:rPr>
                <w:sz w:val="24"/>
              </w:rPr>
              <w:t>Описание</w:t>
            </w:r>
          </w:p>
        </w:tc>
        <w:tc>
          <w:tcPr>
            <w:tcW w:w="1128" w:type="dxa"/>
            <w:vAlign w:val="center"/>
          </w:tcPr>
          <w:p w:rsidR="008F6B03" w:rsidRPr="005F3506" w:rsidRDefault="008F6B03" w:rsidP="008F6B03">
            <w:pPr>
              <w:tabs>
                <w:tab w:val="left" w:pos="993"/>
              </w:tabs>
              <w:ind w:firstLine="0"/>
              <w:rPr>
                <w:sz w:val="24"/>
              </w:rPr>
            </w:pPr>
            <w:r>
              <w:rPr>
                <w:sz w:val="24"/>
              </w:rPr>
              <w:t>Кол-во</w:t>
            </w:r>
          </w:p>
        </w:tc>
        <w:tc>
          <w:tcPr>
            <w:tcW w:w="2340" w:type="dxa"/>
            <w:vAlign w:val="center"/>
          </w:tcPr>
          <w:p w:rsidR="008F6B03" w:rsidRPr="005F3506" w:rsidRDefault="008F6B03" w:rsidP="008F6B03">
            <w:pPr>
              <w:tabs>
                <w:tab w:val="left" w:pos="993"/>
              </w:tabs>
              <w:rPr>
                <w:sz w:val="24"/>
              </w:rPr>
            </w:pPr>
            <w:r>
              <w:rPr>
                <w:sz w:val="24"/>
              </w:rPr>
              <w:t>Цена, руб.</w:t>
            </w:r>
          </w:p>
        </w:tc>
        <w:tc>
          <w:tcPr>
            <w:tcW w:w="2340" w:type="dxa"/>
            <w:vAlign w:val="center"/>
          </w:tcPr>
          <w:p w:rsidR="008F6B03" w:rsidRPr="005F3506" w:rsidRDefault="008F6B03" w:rsidP="008F6B03">
            <w:pPr>
              <w:tabs>
                <w:tab w:val="left" w:pos="993"/>
              </w:tabs>
              <w:rPr>
                <w:sz w:val="24"/>
              </w:rPr>
            </w:pPr>
            <w:r>
              <w:rPr>
                <w:sz w:val="24"/>
              </w:rPr>
              <w:t>Сумма, руб.</w:t>
            </w:r>
          </w:p>
        </w:tc>
      </w:tr>
      <w:tr w:rsidR="00233AFA" w:rsidRPr="00233AFA" w:rsidTr="008F6B03">
        <w:trPr>
          <w:trHeight w:val="665"/>
        </w:trPr>
        <w:tc>
          <w:tcPr>
            <w:tcW w:w="1950" w:type="dxa"/>
            <w:vAlign w:val="center"/>
          </w:tcPr>
          <w:p w:rsidR="00233AFA" w:rsidRPr="005F3506" w:rsidRDefault="00233AFA" w:rsidP="00372B8C">
            <w:pPr>
              <w:tabs>
                <w:tab w:val="left" w:pos="993"/>
              </w:tabs>
              <w:ind w:firstLine="0"/>
              <w:rPr>
                <w:sz w:val="24"/>
              </w:rPr>
            </w:pPr>
            <w:r w:rsidRPr="005F3506">
              <w:rPr>
                <w:sz w:val="24"/>
              </w:rPr>
              <w:t>Операционная система</w:t>
            </w:r>
          </w:p>
        </w:tc>
        <w:tc>
          <w:tcPr>
            <w:tcW w:w="1715" w:type="dxa"/>
            <w:vAlign w:val="center"/>
          </w:tcPr>
          <w:p w:rsidR="00233AFA" w:rsidRPr="005F3506" w:rsidRDefault="00233AFA" w:rsidP="00372B8C">
            <w:pPr>
              <w:tabs>
                <w:tab w:val="left" w:pos="993"/>
              </w:tabs>
              <w:ind w:firstLine="0"/>
              <w:rPr>
                <w:sz w:val="24"/>
                <w:lang w:val="en-US"/>
              </w:rPr>
            </w:pPr>
            <w:r w:rsidRPr="005F3506">
              <w:rPr>
                <w:sz w:val="24"/>
                <w:lang w:val="en-US"/>
              </w:rPr>
              <w:t xml:space="preserve">Windows </w:t>
            </w:r>
            <w:r w:rsidR="00372B8C" w:rsidRPr="005F3506">
              <w:rPr>
                <w:sz w:val="24"/>
                <w:lang w:val="en-US"/>
              </w:rPr>
              <w:t>10</w:t>
            </w:r>
          </w:p>
        </w:tc>
        <w:tc>
          <w:tcPr>
            <w:tcW w:w="1128" w:type="dxa"/>
            <w:vAlign w:val="center"/>
          </w:tcPr>
          <w:p w:rsidR="00233AFA" w:rsidRPr="005F3506" w:rsidRDefault="00233AFA" w:rsidP="00372B8C">
            <w:pPr>
              <w:tabs>
                <w:tab w:val="left" w:pos="993"/>
              </w:tabs>
              <w:ind w:firstLine="0"/>
              <w:rPr>
                <w:sz w:val="24"/>
              </w:rPr>
            </w:pPr>
            <w:r w:rsidRPr="005F3506">
              <w:rPr>
                <w:sz w:val="24"/>
              </w:rPr>
              <w:t>1</w:t>
            </w:r>
          </w:p>
        </w:tc>
        <w:tc>
          <w:tcPr>
            <w:tcW w:w="2340" w:type="dxa"/>
            <w:vAlign w:val="center"/>
          </w:tcPr>
          <w:p w:rsidR="00233AFA" w:rsidRPr="005F3506" w:rsidRDefault="00233AFA" w:rsidP="00233AFA">
            <w:pPr>
              <w:tabs>
                <w:tab w:val="left" w:pos="993"/>
              </w:tabs>
              <w:rPr>
                <w:sz w:val="24"/>
              </w:rPr>
            </w:pPr>
            <w:r w:rsidRPr="005F3506">
              <w:rPr>
                <w:sz w:val="24"/>
              </w:rPr>
              <w:t>3</w:t>
            </w:r>
            <w:r w:rsidR="00CD1BD8" w:rsidRPr="005F3506">
              <w:rPr>
                <w:sz w:val="24"/>
              </w:rPr>
              <w:t>00</w:t>
            </w:r>
            <w:r w:rsidRPr="005F3506">
              <w:rPr>
                <w:sz w:val="24"/>
              </w:rPr>
              <w:t xml:space="preserve"> руб.</w:t>
            </w:r>
          </w:p>
        </w:tc>
        <w:tc>
          <w:tcPr>
            <w:tcW w:w="2340" w:type="dxa"/>
            <w:vAlign w:val="center"/>
          </w:tcPr>
          <w:p w:rsidR="00233AFA" w:rsidRPr="005F3506" w:rsidRDefault="00CD1BD8" w:rsidP="00233AFA">
            <w:pPr>
              <w:tabs>
                <w:tab w:val="left" w:pos="993"/>
              </w:tabs>
              <w:rPr>
                <w:sz w:val="24"/>
              </w:rPr>
            </w:pPr>
            <w:r w:rsidRPr="005F3506">
              <w:rPr>
                <w:sz w:val="24"/>
              </w:rPr>
              <w:t>300</w:t>
            </w:r>
            <w:r w:rsidR="00233AFA" w:rsidRPr="005F3506">
              <w:rPr>
                <w:sz w:val="24"/>
              </w:rPr>
              <w:t xml:space="preserve"> руб.</w:t>
            </w:r>
          </w:p>
        </w:tc>
      </w:tr>
      <w:tr w:rsidR="00233AFA" w:rsidRPr="00233AFA" w:rsidTr="008F6B03">
        <w:trPr>
          <w:trHeight w:val="602"/>
        </w:trPr>
        <w:tc>
          <w:tcPr>
            <w:tcW w:w="1950" w:type="dxa"/>
            <w:vMerge w:val="restart"/>
            <w:vAlign w:val="center"/>
          </w:tcPr>
          <w:p w:rsidR="00233AFA" w:rsidRPr="005F3506" w:rsidRDefault="00233AFA" w:rsidP="00372B8C">
            <w:pPr>
              <w:tabs>
                <w:tab w:val="left" w:pos="993"/>
              </w:tabs>
              <w:ind w:firstLine="0"/>
              <w:rPr>
                <w:sz w:val="24"/>
              </w:rPr>
            </w:pPr>
            <w:r w:rsidRPr="005F3506">
              <w:rPr>
                <w:sz w:val="24"/>
              </w:rPr>
              <w:t>Система разработки</w:t>
            </w:r>
          </w:p>
        </w:tc>
        <w:tc>
          <w:tcPr>
            <w:tcW w:w="1715" w:type="dxa"/>
            <w:vAlign w:val="center"/>
          </w:tcPr>
          <w:p w:rsidR="00233AFA" w:rsidRPr="005F3506" w:rsidRDefault="00233AFA" w:rsidP="00372B8C">
            <w:pPr>
              <w:tabs>
                <w:tab w:val="left" w:pos="993"/>
              </w:tabs>
              <w:ind w:firstLine="0"/>
              <w:rPr>
                <w:sz w:val="24"/>
              </w:rPr>
            </w:pPr>
            <w:r w:rsidRPr="005F3506">
              <w:rPr>
                <w:sz w:val="24"/>
                <w:lang w:val="en-US"/>
              </w:rPr>
              <w:t>Notepad++</w:t>
            </w:r>
          </w:p>
        </w:tc>
        <w:tc>
          <w:tcPr>
            <w:tcW w:w="1128" w:type="dxa"/>
            <w:vMerge w:val="restart"/>
            <w:vAlign w:val="center"/>
          </w:tcPr>
          <w:p w:rsidR="00233AFA" w:rsidRPr="005F3506" w:rsidRDefault="00233AFA" w:rsidP="00372B8C">
            <w:pPr>
              <w:tabs>
                <w:tab w:val="left" w:pos="993"/>
              </w:tabs>
              <w:ind w:firstLine="0"/>
              <w:rPr>
                <w:sz w:val="24"/>
              </w:rPr>
            </w:pPr>
            <w:r w:rsidRPr="005F3506">
              <w:rPr>
                <w:sz w:val="24"/>
              </w:rPr>
              <w:t>1</w:t>
            </w:r>
          </w:p>
          <w:p w:rsidR="00233AFA" w:rsidRPr="005F3506" w:rsidRDefault="00233AFA" w:rsidP="00233AFA">
            <w:pPr>
              <w:tabs>
                <w:tab w:val="left" w:pos="993"/>
              </w:tabs>
              <w:rPr>
                <w:sz w:val="24"/>
              </w:rPr>
            </w:pPr>
          </w:p>
        </w:tc>
        <w:tc>
          <w:tcPr>
            <w:tcW w:w="2340" w:type="dxa"/>
            <w:vAlign w:val="center"/>
          </w:tcPr>
          <w:p w:rsidR="00233AFA" w:rsidRPr="005F3506" w:rsidRDefault="00233AFA" w:rsidP="00372B8C">
            <w:pPr>
              <w:tabs>
                <w:tab w:val="left" w:pos="993"/>
              </w:tabs>
              <w:ind w:firstLine="0"/>
              <w:rPr>
                <w:sz w:val="24"/>
              </w:rPr>
            </w:pPr>
            <w:r w:rsidRPr="005F3506">
              <w:rPr>
                <w:sz w:val="24"/>
              </w:rPr>
              <w:t>Распространяется бесплатно</w:t>
            </w:r>
          </w:p>
        </w:tc>
        <w:tc>
          <w:tcPr>
            <w:tcW w:w="2340" w:type="dxa"/>
            <w:vAlign w:val="center"/>
          </w:tcPr>
          <w:p w:rsidR="00233AFA" w:rsidRPr="005F3506" w:rsidRDefault="00233AFA" w:rsidP="00372B8C">
            <w:pPr>
              <w:tabs>
                <w:tab w:val="left" w:pos="993"/>
              </w:tabs>
              <w:ind w:firstLine="0"/>
              <w:rPr>
                <w:sz w:val="24"/>
              </w:rPr>
            </w:pPr>
            <w:r w:rsidRPr="005F3506">
              <w:rPr>
                <w:sz w:val="24"/>
              </w:rPr>
              <w:t>Распространяется бесплатно</w:t>
            </w:r>
          </w:p>
        </w:tc>
      </w:tr>
      <w:tr w:rsidR="00233AFA" w:rsidRPr="00233AFA" w:rsidTr="008F6B03">
        <w:trPr>
          <w:trHeight w:val="524"/>
        </w:trPr>
        <w:tc>
          <w:tcPr>
            <w:tcW w:w="1950" w:type="dxa"/>
            <w:vMerge/>
            <w:vAlign w:val="center"/>
          </w:tcPr>
          <w:p w:rsidR="00233AFA" w:rsidRPr="005F3506" w:rsidRDefault="00233AFA" w:rsidP="00233AFA">
            <w:pPr>
              <w:tabs>
                <w:tab w:val="left" w:pos="993"/>
              </w:tabs>
              <w:rPr>
                <w:sz w:val="24"/>
              </w:rPr>
            </w:pPr>
          </w:p>
        </w:tc>
        <w:tc>
          <w:tcPr>
            <w:tcW w:w="1715" w:type="dxa"/>
            <w:vAlign w:val="center"/>
          </w:tcPr>
          <w:p w:rsidR="00233AFA" w:rsidRPr="005F3506" w:rsidRDefault="00233AFA" w:rsidP="00372B8C">
            <w:pPr>
              <w:tabs>
                <w:tab w:val="left" w:pos="993"/>
              </w:tabs>
              <w:ind w:firstLine="0"/>
              <w:rPr>
                <w:sz w:val="24"/>
                <w:lang w:val="en-US"/>
              </w:rPr>
            </w:pPr>
            <w:r w:rsidRPr="005F3506">
              <w:rPr>
                <w:sz w:val="24"/>
                <w:lang w:val="en-US"/>
              </w:rPr>
              <w:t>Adobe Photoshop 6</w:t>
            </w:r>
          </w:p>
        </w:tc>
        <w:tc>
          <w:tcPr>
            <w:tcW w:w="1128" w:type="dxa"/>
            <w:vMerge/>
            <w:vAlign w:val="center"/>
          </w:tcPr>
          <w:p w:rsidR="00233AFA" w:rsidRPr="005F3506" w:rsidRDefault="00233AFA" w:rsidP="00233AFA">
            <w:pPr>
              <w:tabs>
                <w:tab w:val="left" w:pos="993"/>
              </w:tabs>
              <w:rPr>
                <w:sz w:val="24"/>
              </w:rPr>
            </w:pPr>
          </w:p>
        </w:tc>
        <w:tc>
          <w:tcPr>
            <w:tcW w:w="2340" w:type="dxa"/>
            <w:vAlign w:val="center"/>
          </w:tcPr>
          <w:p w:rsidR="00233AFA" w:rsidRPr="005F3506" w:rsidRDefault="00233AFA" w:rsidP="00233AFA">
            <w:pPr>
              <w:tabs>
                <w:tab w:val="left" w:pos="993"/>
              </w:tabs>
              <w:rPr>
                <w:sz w:val="24"/>
              </w:rPr>
            </w:pPr>
            <w:r w:rsidRPr="005F3506">
              <w:rPr>
                <w:sz w:val="24"/>
                <w:lang w:val="en-US"/>
              </w:rPr>
              <w:t>3</w:t>
            </w:r>
            <w:r w:rsidR="00CD1BD8" w:rsidRPr="005F3506">
              <w:rPr>
                <w:sz w:val="24"/>
              </w:rPr>
              <w:t>00</w:t>
            </w:r>
            <w:r w:rsidRPr="005F3506">
              <w:rPr>
                <w:sz w:val="24"/>
              </w:rPr>
              <w:t xml:space="preserve"> руб.</w:t>
            </w:r>
          </w:p>
        </w:tc>
        <w:tc>
          <w:tcPr>
            <w:tcW w:w="2340" w:type="dxa"/>
            <w:vAlign w:val="center"/>
          </w:tcPr>
          <w:p w:rsidR="00233AFA" w:rsidRPr="005F3506" w:rsidRDefault="00233AFA" w:rsidP="00233AFA">
            <w:pPr>
              <w:tabs>
                <w:tab w:val="left" w:pos="993"/>
              </w:tabs>
              <w:rPr>
                <w:sz w:val="24"/>
              </w:rPr>
            </w:pPr>
            <w:r w:rsidRPr="005F3506">
              <w:rPr>
                <w:sz w:val="24"/>
                <w:lang w:val="en-US"/>
              </w:rPr>
              <w:t>3</w:t>
            </w:r>
            <w:r w:rsidR="00CD1BD8" w:rsidRPr="005F3506">
              <w:rPr>
                <w:sz w:val="24"/>
              </w:rPr>
              <w:t>00</w:t>
            </w:r>
            <w:r w:rsidRPr="005F3506">
              <w:rPr>
                <w:sz w:val="24"/>
              </w:rPr>
              <w:t xml:space="preserve"> руб.</w:t>
            </w:r>
          </w:p>
        </w:tc>
      </w:tr>
      <w:tr w:rsidR="00233AFA" w:rsidRPr="00233AFA" w:rsidTr="008F6B03">
        <w:trPr>
          <w:trHeight w:val="352"/>
        </w:trPr>
        <w:tc>
          <w:tcPr>
            <w:tcW w:w="7133" w:type="dxa"/>
            <w:gridSpan w:val="4"/>
            <w:vAlign w:val="center"/>
          </w:tcPr>
          <w:p w:rsidR="00233AFA" w:rsidRPr="005F3506" w:rsidRDefault="00233AFA" w:rsidP="00372B8C">
            <w:pPr>
              <w:tabs>
                <w:tab w:val="left" w:pos="993"/>
              </w:tabs>
              <w:ind w:firstLine="0"/>
              <w:rPr>
                <w:sz w:val="24"/>
              </w:rPr>
            </w:pPr>
            <w:r w:rsidRPr="005F3506">
              <w:rPr>
                <w:sz w:val="24"/>
              </w:rPr>
              <w:t>Итого:</w:t>
            </w:r>
          </w:p>
        </w:tc>
        <w:tc>
          <w:tcPr>
            <w:tcW w:w="2340" w:type="dxa"/>
            <w:vAlign w:val="center"/>
          </w:tcPr>
          <w:p w:rsidR="00233AFA" w:rsidRPr="005F3506" w:rsidRDefault="00CD1BD8" w:rsidP="00233AFA">
            <w:pPr>
              <w:tabs>
                <w:tab w:val="left" w:pos="993"/>
              </w:tabs>
              <w:rPr>
                <w:sz w:val="24"/>
              </w:rPr>
            </w:pPr>
            <w:r w:rsidRPr="005F3506">
              <w:rPr>
                <w:sz w:val="24"/>
              </w:rPr>
              <w:t>600</w:t>
            </w:r>
            <w:r w:rsidR="00233AFA" w:rsidRPr="005F3506">
              <w:rPr>
                <w:sz w:val="24"/>
              </w:rPr>
              <w:t xml:space="preserve"> руб.</w:t>
            </w:r>
          </w:p>
        </w:tc>
      </w:tr>
    </w:tbl>
    <w:p w:rsidR="005229F6" w:rsidRPr="00233AFA" w:rsidRDefault="005229F6" w:rsidP="005229F6">
      <w:pPr>
        <w:tabs>
          <w:tab w:val="left" w:pos="993"/>
        </w:tabs>
      </w:pPr>
      <w:r>
        <w:rPr>
          <w:sz w:val="24"/>
        </w:rPr>
        <w:t xml:space="preserve">Примечание – Источник: собственная </w:t>
      </w:r>
      <w:r w:rsidRPr="00836063">
        <w:rPr>
          <w:sz w:val="24"/>
        </w:rPr>
        <w:t>разработка</w:t>
      </w:r>
      <w:r w:rsidR="00AD77C5">
        <w:rPr>
          <w:sz w:val="24"/>
        </w:rPr>
        <w:t xml:space="preserve"> </w:t>
      </w:r>
    </w:p>
    <w:p w:rsidR="00233AFA" w:rsidRDefault="00233AFA" w:rsidP="00233AFA">
      <w:pPr>
        <w:tabs>
          <w:tab w:val="left" w:pos="993"/>
        </w:tabs>
      </w:pPr>
    </w:p>
    <w:p w:rsidR="008F6B03" w:rsidRDefault="00851363" w:rsidP="00233AFA">
      <w:pPr>
        <w:tabs>
          <w:tab w:val="left" w:pos="993"/>
        </w:tabs>
      </w:pPr>
      <w:r>
        <w:t xml:space="preserve">Стоимость операционной системы для персонального компьютера, то есть нашего сервера в виде </w:t>
      </w:r>
      <w:r w:rsidRPr="00851363">
        <w:rPr>
          <w:lang w:val="en-US"/>
        </w:rPr>
        <w:t>Windows</w:t>
      </w:r>
      <w:r w:rsidRPr="00851363">
        <w:t xml:space="preserve"> 10</w:t>
      </w:r>
      <w:r>
        <w:t xml:space="preserve"> последнего поколен</w:t>
      </w:r>
      <w:r w:rsidR="008F6B03">
        <w:t>ия</w:t>
      </w:r>
      <w:r>
        <w:t xml:space="preserve"> состав</w:t>
      </w:r>
      <w:r w:rsidR="008F6B03">
        <w:t>ит 300 рублей.</w:t>
      </w:r>
    </w:p>
    <w:p w:rsidR="005F3506" w:rsidRPr="008F6B03" w:rsidRDefault="008F6B03" w:rsidP="00233AFA">
      <w:pPr>
        <w:tabs>
          <w:tab w:val="left" w:pos="993"/>
        </w:tabs>
      </w:pPr>
      <w:r>
        <w:t xml:space="preserve">Дополнительно придется установить программное </w:t>
      </w:r>
      <w:r w:rsidR="00F866D2">
        <w:t xml:space="preserve">обеспечение </w:t>
      </w:r>
      <w:proofErr w:type="spellStart"/>
      <w:r w:rsidR="00F866D2">
        <w:t>Adobe</w:t>
      </w:r>
      <w:proofErr w:type="spellEnd"/>
      <w:r w:rsidRPr="008F6B03">
        <w:t xml:space="preserve"> </w:t>
      </w:r>
      <w:r w:rsidRPr="008F6B03">
        <w:rPr>
          <w:lang w:val="en-US"/>
        </w:rPr>
        <w:t>Photoshop</w:t>
      </w:r>
      <w:r w:rsidRPr="008F6B03">
        <w:t xml:space="preserve"> 6</w:t>
      </w:r>
      <w:r>
        <w:t xml:space="preserve"> в полном комплексе для работы на серверном оборудовании, оно потребуется для дальнейшего заполнения сайта, а </w:t>
      </w:r>
      <w:r w:rsidR="00F866D2">
        <w:t>также</w:t>
      </w:r>
      <w:r>
        <w:t xml:space="preserve"> для бесперебойной работы сервера потребуется </w:t>
      </w:r>
      <w:r w:rsidR="00F866D2">
        <w:t xml:space="preserve">программа </w:t>
      </w:r>
      <w:proofErr w:type="spellStart"/>
      <w:r w:rsidR="00F866D2">
        <w:t>Notepad</w:t>
      </w:r>
      <w:proofErr w:type="spellEnd"/>
      <w:r w:rsidRPr="008F6B03">
        <w:t>++</w:t>
      </w:r>
      <w:r>
        <w:t xml:space="preserve"> которая в свою очередь распространяется бесплатно, общая стоимость затрат на программное обеспечение составляет 600 рублей.</w:t>
      </w:r>
    </w:p>
    <w:p w:rsidR="00851363" w:rsidRPr="00233AFA" w:rsidRDefault="00851363" w:rsidP="008F6B03">
      <w:pPr>
        <w:tabs>
          <w:tab w:val="left" w:pos="993"/>
        </w:tabs>
        <w:ind w:firstLine="0"/>
      </w:pPr>
    </w:p>
    <w:p w:rsidR="00E35E66" w:rsidRDefault="00E35E66" w:rsidP="00E35E66">
      <w:pPr>
        <w:tabs>
          <w:tab w:val="left" w:pos="993"/>
        </w:tabs>
        <w:ind w:firstLine="0"/>
      </w:pPr>
      <w:r w:rsidRPr="00233AFA">
        <w:t xml:space="preserve">Таблица </w:t>
      </w:r>
      <w:r>
        <w:t>3.</w:t>
      </w:r>
      <w:r w:rsidR="00F866D2">
        <w:t>4</w:t>
      </w:r>
      <w:r w:rsidR="00515A69">
        <w:t xml:space="preserve"> </w:t>
      </w:r>
      <w:r w:rsidRPr="00233AFA">
        <w:t xml:space="preserve">– Затраты на разработку </w:t>
      </w:r>
      <w:r w:rsidR="008F6B03" w:rsidRPr="005F3506">
        <w:t>интернет-магазина «</w:t>
      </w:r>
      <w:proofErr w:type="spellStart"/>
      <w:r w:rsidR="008F6B03" w:rsidRPr="005F3506">
        <w:t>Дамакс</w:t>
      </w:r>
      <w:proofErr w:type="spellEnd"/>
      <w:r w:rsidR="008F6B03" w:rsidRPr="005F3506">
        <w:t xml:space="preserve"> </w:t>
      </w:r>
      <w:proofErr w:type="spellStart"/>
      <w:r w:rsidR="008F6B03" w:rsidRPr="005F3506">
        <w:t>Юнион</w:t>
      </w:r>
      <w:proofErr w:type="spellEnd"/>
      <w:r w:rsidR="008F6B03" w:rsidRPr="005F3506">
        <w:t>»</w:t>
      </w:r>
    </w:p>
    <w:p w:rsidR="00796EC7" w:rsidRPr="00233AFA" w:rsidRDefault="00796EC7" w:rsidP="00E35E66">
      <w:pPr>
        <w:tabs>
          <w:tab w:val="left" w:pos="993"/>
        </w:tabs>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069"/>
        <w:gridCol w:w="2115"/>
        <w:gridCol w:w="1691"/>
      </w:tblGrid>
      <w:tr w:rsidR="00E35E66" w:rsidRPr="005F3506" w:rsidTr="00F866D2">
        <w:tc>
          <w:tcPr>
            <w:tcW w:w="2406" w:type="dxa"/>
            <w:vAlign w:val="center"/>
          </w:tcPr>
          <w:p w:rsidR="00E35E66" w:rsidRPr="005F3506" w:rsidRDefault="00E35E66" w:rsidP="000A4DBF">
            <w:pPr>
              <w:tabs>
                <w:tab w:val="left" w:pos="993"/>
              </w:tabs>
              <w:ind w:firstLine="0"/>
              <w:jc w:val="center"/>
              <w:rPr>
                <w:sz w:val="24"/>
              </w:rPr>
            </w:pPr>
            <w:r w:rsidRPr="005F3506">
              <w:rPr>
                <w:sz w:val="24"/>
              </w:rPr>
              <w:lastRenderedPageBreak/>
              <w:t>Вид работы</w:t>
            </w:r>
          </w:p>
        </w:tc>
        <w:tc>
          <w:tcPr>
            <w:tcW w:w="2069" w:type="dxa"/>
            <w:vAlign w:val="center"/>
          </w:tcPr>
          <w:p w:rsidR="00E35E66" w:rsidRPr="005F3506" w:rsidRDefault="00E35E66" w:rsidP="000A4DBF">
            <w:pPr>
              <w:tabs>
                <w:tab w:val="left" w:pos="993"/>
              </w:tabs>
              <w:ind w:firstLine="0"/>
              <w:jc w:val="center"/>
              <w:rPr>
                <w:sz w:val="24"/>
              </w:rPr>
            </w:pPr>
            <w:r w:rsidRPr="005F3506">
              <w:rPr>
                <w:sz w:val="24"/>
              </w:rPr>
              <w:t>Норма затрат, руб.</w:t>
            </w:r>
          </w:p>
        </w:tc>
        <w:tc>
          <w:tcPr>
            <w:tcW w:w="2113" w:type="dxa"/>
            <w:vAlign w:val="center"/>
          </w:tcPr>
          <w:p w:rsidR="00E35E66" w:rsidRPr="005F3506" w:rsidRDefault="00E35E66" w:rsidP="000A4DBF">
            <w:pPr>
              <w:tabs>
                <w:tab w:val="left" w:pos="993"/>
              </w:tabs>
              <w:ind w:firstLine="0"/>
              <w:jc w:val="center"/>
              <w:rPr>
                <w:sz w:val="24"/>
              </w:rPr>
            </w:pPr>
            <w:r w:rsidRPr="005F3506">
              <w:rPr>
                <w:sz w:val="24"/>
              </w:rPr>
              <w:t>Количество страниц</w:t>
            </w:r>
          </w:p>
        </w:tc>
        <w:tc>
          <w:tcPr>
            <w:tcW w:w="1691" w:type="dxa"/>
            <w:vAlign w:val="center"/>
          </w:tcPr>
          <w:p w:rsidR="00E35E66" w:rsidRPr="005F3506" w:rsidRDefault="00E35E66" w:rsidP="000A4DBF">
            <w:pPr>
              <w:tabs>
                <w:tab w:val="left" w:pos="993"/>
              </w:tabs>
              <w:ind w:firstLine="0"/>
              <w:jc w:val="center"/>
              <w:rPr>
                <w:sz w:val="24"/>
              </w:rPr>
            </w:pPr>
            <w:r w:rsidRPr="005F3506">
              <w:rPr>
                <w:sz w:val="24"/>
              </w:rPr>
              <w:t>Всего, руб.</w:t>
            </w:r>
          </w:p>
        </w:tc>
      </w:tr>
      <w:tr w:rsidR="00E35E66" w:rsidRPr="005F3506" w:rsidTr="00F866D2">
        <w:tc>
          <w:tcPr>
            <w:tcW w:w="2406" w:type="dxa"/>
            <w:vAlign w:val="center"/>
          </w:tcPr>
          <w:p w:rsidR="00E35E66" w:rsidRPr="005F3506" w:rsidRDefault="00E35E66" w:rsidP="000A4DBF">
            <w:pPr>
              <w:tabs>
                <w:tab w:val="left" w:pos="993"/>
              </w:tabs>
              <w:jc w:val="center"/>
              <w:rPr>
                <w:sz w:val="24"/>
              </w:rPr>
            </w:pPr>
            <w:r w:rsidRPr="005F3506">
              <w:rPr>
                <w:sz w:val="24"/>
              </w:rPr>
              <w:t>1</w:t>
            </w:r>
          </w:p>
        </w:tc>
        <w:tc>
          <w:tcPr>
            <w:tcW w:w="2069" w:type="dxa"/>
            <w:vAlign w:val="center"/>
          </w:tcPr>
          <w:p w:rsidR="00E35E66" w:rsidRPr="005F3506" w:rsidRDefault="00E35E66" w:rsidP="000A4DBF">
            <w:pPr>
              <w:tabs>
                <w:tab w:val="left" w:pos="993"/>
              </w:tabs>
              <w:jc w:val="center"/>
              <w:rPr>
                <w:sz w:val="24"/>
              </w:rPr>
            </w:pPr>
            <w:r w:rsidRPr="005F3506">
              <w:rPr>
                <w:sz w:val="24"/>
              </w:rPr>
              <w:t>2</w:t>
            </w:r>
          </w:p>
        </w:tc>
        <w:tc>
          <w:tcPr>
            <w:tcW w:w="2113" w:type="dxa"/>
            <w:vAlign w:val="center"/>
          </w:tcPr>
          <w:p w:rsidR="00E35E66" w:rsidRPr="005F3506" w:rsidRDefault="00E35E66" w:rsidP="000A4DBF">
            <w:pPr>
              <w:tabs>
                <w:tab w:val="left" w:pos="993"/>
              </w:tabs>
              <w:jc w:val="center"/>
              <w:rPr>
                <w:sz w:val="24"/>
              </w:rPr>
            </w:pPr>
            <w:r w:rsidRPr="005F3506">
              <w:rPr>
                <w:sz w:val="24"/>
              </w:rPr>
              <w:t>3</w:t>
            </w:r>
          </w:p>
        </w:tc>
        <w:tc>
          <w:tcPr>
            <w:tcW w:w="1691" w:type="dxa"/>
            <w:vAlign w:val="center"/>
          </w:tcPr>
          <w:p w:rsidR="00E35E66" w:rsidRPr="005F3506" w:rsidRDefault="00E35E66" w:rsidP="000A4DBF">
            <w:pPr>
              <w:tabs>
                <w:tab w:val="left" w:pos="993"/>
              </w:tabs>
              <w:jc w:val="center"/>
              <w:rPr>
                <w:sz w:val="24"/>
              </w:rPr>
            </w:pPr>
            <w:r w:rsidRPr="005F3506">
              <w:rPr>
                <w:sz w:val="24"/>
              </w:rPr>
              <w:t>4</w:t>
            </w:r>
          </w:p>
        </w:tc>
      </w:tr>
      <w:tr w:rsidR="00E35E66" w:rsidRPr="005F3506" w:rsidTr="00F866D2">
        <w:trPr>
          <w:trHeight w:val="2"/>
        </w:trPr>
        <w:tc>
          <w:tcPr>
            <w:tcW w:w="2406" w:type="dxa"/>
            <w:vAlign w:val="center"/>
          </w:tcPr>
          <w:p w:rsidR="00E35E66" w:rsidRPr="005F3506" w:rsidRDefault="00E35E66" w:rsidP="000A4DBF">
            <w:pPr>
              <w:tabs>
                <w:tab w:val="left" w:pos="993"/>
              </w:tabs>
              <w:ind w:firstLine="0"/>
              <w:jc w:val="center"/>
              <w:rPr>
                <w:sz w:val="24"/>
              </w:rPr>
            </w:pPr>
            <w:r w:rsidRPr="005F3506">
              <w:rPr>
                <w:sz w:val="24"/>
              </w:rPr>
              <w:t xml:space="preserve">Разработка дизайна </w:t>
            </w:r>
            <w:r w:rsidRPr="005F3506">
              <w:rPr>
                <w:sz w:val="24"/>
                <w:lang w:val="en-US"/>
              </w:rPr>
              <w:t>web</w:t>
            </w:r>
            <w:r w:rsidRPr="005F3506">
              <w:rPr>
                <w:sz w:val="24"/>
              </w:rPr>
              <w:t>-</w:t>
            </w:r>
            <w:r w:rsidR="007A7EFD">
              <w:rPr>
                <w:sz w:val="24"/>
              </w:rPr>
              <w:t>ресурса</w:t>
            </w:r>
            <w:r w:rsidR="007A7EFD" w:rsidRPr="005F3506">
              <w:rPr>
                <w:sz w:val="24"/>
              </w:rPr>
              <w:t xml:space="preserve"> (</w:t>
            </w:r>
            <w:r w:rsidRPr="005F3506">
              <w:rPr>
                <w:sz w:val="24"/>
              </w:rPr>
              <w:t>оформление титульной страницы, подбор цветовой гаммы и. т. п)</w:t>
            </w:r>
          </w:p>
        </w:tc>
        <w:tc>
          <w:tcPr>
            <w:tcW w:w="2069" w:type="dxa"/>
            <w:vAlign w:val="center"/>
          </w:tcPr>
          <w:p w:rsidR="00E35E66" w:rsidRPr="005F3506" w:rsidRDefault="00E35E66" w:rsidP="000A4DBF">
            <w:pPr>
              <w:tabs>
                <w:tab w:val="left" w:pos="993"/>
              </w:tabs>
              <w:jc w:val="center"/>
              <w:rPr>
                <w:sz w:val="24"/>
              </w:rPr>
            </w:pPr>
            <w:r w:rsidRPr="005F3506">
              <w:rPr>
                <w:sz w:val="24"/>
              </w:rPr>
              <w:t>1000</w:t>
            </w:r>
          </w:p>
        </w:tc>
        <w:tc>
          <w:tcPr>
            <w:tcW w:w="2113" w:type="dxa"/>
            <w:vAlign w:val="center"/>
          </w:tcPr>
          <w:p w:rsidR="00E35E66" w:rsidRPr="005F3506" w:rsidRDefault="00E35E66" w:rsidP="000A4DBF">
            <w:pPr>
              <w:tabs>
                <w:tab w:val="left" w:pos="993"/>
              </w:tabs>
              <w:jc w:val="center"/>
              <w:rPr>
                <w:sz w:val="24"/>
              </w:rPr>
            </w:pPr>
            <w:r w:rsidRPr="005F3506">
              <w:rPr>
                <w:sz w:val="24"/>
              </w:rPr>
              <w:t>1</w:t>
            </w:r>
          </w:p>
        </w:tc>
        <w:tc>
          <w:tcPr>
            <w:tcW w:w="1691" w:type="dxa"/>
            <w:vAlign w:val="center"/>
          </w:tcPr>
          <w:p w:rsidR="00E35E66" w:rsidRPr="005F3506" w:rsidRDefault="00E35E66" w:rsidP="000A4DBF">
            <w:pPr>
              <w:tabs>
                <w:tab w:val="left" w:pos="993"/>
              </w:tabs>
              <w:jc w:val="center"/>
              <w:rPr>
                <w:sz w:val="24"/>
              </w:rPr>
            </w:pPr>
            <w:r w:rsidRPr="005F3506">
              <w:rPr>
                <w:sz w:val="24"/>
              </w:rPr>
              <w:t>1000</w:t>
            </w:r>
          </w:p>
        </w:tc>
      </w:tr>
      <w:tr w:rsidR="00E35E66" w:rsidRPr="005F3506" w:rsidTr="00F866D2">
        <w:trPr>
          <w:trHeight w:val="1"/>
        </w:trPr>
        <w:tc>
          <w:tcPr>
            <w:tcW w:w="2406" w:type="dxa"/>
            <w:vAlign w:val="center"/>
          </w:tcPr>
          <w:p w:rsidR="00E35E66" w:rsidRPr="005F3506" w:rsidRDefault="00E35E66" w:rsidP="000A4DBF">
            <w:pPr>
              <w:tabs>
                <w:tab w:val="left" w:pos="993"/>
              </w:tabs>
              <w:ind w:firstLine="0"/>
              <w:jc w:val="center"/>
              <w:rPr>
                <w:sz w:val="24"/>
              </w:rPr>
            </w:pPr>
            <w:r w:rsidRPr="005F3506">
              <w:rPr>
                <w:sz w:val="24"/>
              </w:rPr>
              <w:t>Набор текста без таблиц, формул, рисунков</w:t>
            </w:r>
          </w:p>
        </w:tc>
        <w:tc>
          <w:tcPr>
            <w:tcW w:w="2069" w:type="dxa"/>
            <w:vAlign w:val="center"/>
          </w:tcPr>
          <w:p w:rsidR="00E35E66" w:rsidRPr="005F3506" w:rsidRDefault="00E35E66" w:rsidP="000A4DBF">
            <w:pPr>
              <w:tabs>
                <w:tab w:val="left" w:pos="993"/>
              </w:tabs>
              <w:jc w:val="center"/>
              <w:rPr>
                <w:sz w:val="24"/>
              </w:rPr>
            </w:pPr>
            <w:r w:rsidRPr="005F3506">
              <w:rPr>
                <w:sz w:val="24"/>
              </w:rPr>
              <w:t>80</w:t>
            </w:r>
          </w:p>
        </w:tc>
        <w:tc>
          <w:tcPr>
            <w:tcW w:w="2113" w:type="dxa"/>
            <w:vAlign w:val="center"/>
          </w:tcPr>
          <w:p w:rsidR="00E35E66" w:rsidRPr="005F3506" w:rsidRDefault="00E35E66" w:rsidP="000A4DBF">
            <w:pPr>
              <w:tabs>
                <w:tab w:val="left" w:pos="993"/>
              </w:tabs>
              <w:jc w:val="center"/>
              <w:rPr>
                <w:sz w:val="24"/>
              </w:rPr>
            </w:pPr>
            <w:r w:rsidRPr="005F3506">
              <w:rPr>
                <w:sz w:val="24"/>
              </w:rPr>
              <w:t>1</w:t>
            </w:r>
          </w:p>
        </w:tc>
        <w:tc>
          <w:tcPr>
            <w:tcW w:w="1691" w:type="dxa"/>
            <w:vAlign w:val="center"/>
          </w:tcPr>
          <w:p w:rsidR="00E35E66" w:rsidRPr="005F3506" w:rsidRDefault="00E35E66" w:rsidP="000A4DBF">
            <w:pPr>
              <w:tabs>
                <w:tab w:val="left" w:pos="993"/>
              </w:tabs>
              <w:jc w:val="center"/>
              <w:rPr>
                <w:sz w:val="24"/>
              </w:rPr>
            </w:pPr>
            <w:r w:rsidRPr="005F3506">
              <w:rPr>
                <w:sz w:val="24"/>
              </w:rPr>
              <w:t>80</w:t>
            </w:r>
          </w:p>
        </w:tc>
      </w:tr>
      <w:tr w:rsidR="00E35E66" w:rsidRPr="005F3506" w:rsidTr="00F866D2">
        <w:trPr>
          <w:trHeight w:val="2"/>
        </w:trPr>
        <w:tc>
          <w:tcPr>
            <w:tcW w:w="2406" w:type="dxa"/>
            <w:vAlign w:val="center"/>
          </w:tcPr>
          <w:p w:rsidR="00E35E66" w:rsidRPr="005F3506" w:rsidRDefault="00E35E66" w:rsidP="000A4DBF">
            <w:pPr>
              <w:tabs>
                <w:tab w:val="left" w:pos="993"/>
              </w:tabs>
              <w:ind w:firstLine="0"/>
              <w:jc w:val="center"/>
              <w:rPr>
                <w:sz w:val="24"/>
              </w:rPr>
            </w:pPr>
            <w:r w:rsidRPr="005F3506">
              <w:rPr>
                <w:sz w:val="24"/>
              </w:rPr>
              <w:t xml:space="preserve">Преобразование электронного текста в формат </w:t>
            </w:r>
            <w:r w:rsidRPr="005F3506">
              <w:rPr>
                <w:sz w:val="24"/>
                <w:lang w:val="en-US"/>
              </w:rPr>
              <w:t>HTML</w:t>
            </w:r>
            <w:r w:rsidRPr="005F3506">
              <w:rPr>
                <w:sz w:val="24"/>
              </w:rPr>
              <w:t xml:space="preserve">, </w:t>
            </w:r>
          </w:p>
        </w:tc>
        <w:tc>
          <w:tcPr>
            <w:tcW w:w="2069" w:type="dxa"/>
            <w:vAlign w:val="center"/>
          </w:tcPr>
          <w:p w:rsidR="00E35E66" w:rsidRPr="005F3506" w:rsidRDefault="00E35E66" w:rsidP="000A4DBF">
            <w:pPr>
              <w:tabs>
                <w:tab w:val="left" w:pos="993"/>
              </w:tabs>
              <w:jc w:val="center"/>
              <w:rPr>
                <w:sz w:val="24"/>
              </w:rPr>
            </w:pPr>
            <w:r w:rsidRPr="005F3506">
              <w:rPr>
                <w:sz w:val="24"/>
              </w:rPr>
              <w:t>10</w:t>
            </w:r>
          </w:p>
          <w:p w:rsidR="00E35E66" w:rsidRPr="005F3506" w:rsidRDefault="00E35E66" w:rsidP="000A4DBF">
            <w:pPr>
              <w:tabs>
                <w:tab w:val="left" w:pos="993"/>
              </w:tabs>
              <w:jc w:val="center"/>
              <w:rPr>
                <w:sz w:val="24"/>
              </w:rPr>
            </w:pPr>
          </w:p>
        </w:tc>
        <w:tc>
          <w:tcPr>
            <w:tcW w:w="2113" w:type="dxa"/>
            <w:vAlign w:val="center"/>
          </w:tcPr>
          <w:p w:rsidR="00E35E66" w:rsidRPr="005F3506" w:rsidRDefault="00E35E66" w:rsidP="000A4DBF">
            <w:pPr>
              <w:tabs>
                <w:tab w:val="left" w:pos="993"/>
              </w:tabs>
              <w:jc w:val="center"/>
              <w:rPr>
                <w:sz w:val="24"/>
              </w:rPr>
            </w:pPr>
            <w:r w:rsidRPr="005F3506">
              <w:rPr>
                <w:sz w:val="24"/>
              </w:rPr>
              <w:t>25</w:t>
            </w:r>
          </w:p>
        </w:tc>
        <w:tc>
          <w:tcPr>
            <w:tcW w:w="1691" w:type="dxa"/>
            <w:vAlign w:val="center"/>
          </w:tcPr>
          <w:p w:rsidR="00E35E66" w:rsidRPr="005F3506" w:rsidRDefault="00E35E66" w:rsidP="000A4DBF">
            <w:pPr>
              <w:tabs>
                <w:tab w:val="left" w:pos="993"/>
              </w:tabs>
              <w:jc w:val="center"/>
              <w:rPr>
                <w:sz w:val="24"/>
              </w:rPr>
            </w:pPr>
            <w:r w:rsidRPr="005F3506">
              <w:rPr>
                <w:sz w:val="24"/>
              </w:rPr>
              <w:t>250</w:t>
            </w:r>
          </w:p>
        </w:tc>
      </w:tr>
      <w:tr w:rsidR="00E35E66" w:rsidRPr="005F3506" w:rsidTr="00F866D2">
        <w:trPr>
          <w:trHeight w:val="1"/>
        </w:trPr>
        <w:tc>
          <w:tcPr>
            <w:tcW w:w="2406" w:type="dxa"/>
            <w:vAlign w:val="center"/>
          </w:tcPr>
          <w:p w:rsidR="00E35E66" w:rsidRPr="005F3506" w:rsidRDefault="00E35E66" w:rsidP="000A4DBF">
            <w:pPr>
              <w:tabs>
                <w:tab w:val="left" w:pos="993"/>
              </w:tabs>
              <w:ind w:firstLine="0"/>
              <w:jc w:val="center"/>
              <w:rPr>
                <w:sz w:val="24"/>
              </w:rPr>
            </w:pPr>
            <w:r w:rsidRPr="005F3506">
              <w:rPr>
                <w:sz w:val="24"/>
              </w:rPr>
              <w:t xml:space="preserve">Оформление подготовленных рисунков в формате </w:t>
            </w:r>
            <w:r w:rsidRPr="005F3506">
              <w:rPr>
                <w:sz w:val="24"/>
                <w:lang w:val="en-US"/>
              </w:rPr>
              <w:t>HTML</w:t>
            </w:r>
            <w:r w:rsidRPr="005F3506">
              <w:rPr>
                <w:sz w:val="24"/>
              </w:rPr>
              <w:t xml:space="preserve"> за 1 рисунок</w:t>
            </w:r>
          </w:p>
        </w:tc>
        <w:tc>
          <w:tcPr>
            <w:tcW w:w="2069" w:type="dxa"/>
            <w:vAlign w:val="center"/>
          </w:tcPr>
          <w:p w:rsidR="00E35E66" w:rsidRPr="005F3506" w:rsidRDefault="00E35E66" w:rsidP="000A4DBF">
            <w:pPr>
              <w:tabs>
                <w:tab w:val="left" w:pos="993"/>
              </w:tabs>
              <w:jc w:val="center"/>
              <w:rPr>
                <w:sz w:val="24"/>
              </w:rPr>
            </w:pPr>
            <w:r w:rsidRPr="005F3506">
              <w:rPr>
                <w:sz w:val="24"/>
              </w:rPr>
              <w:t>680</w:t>
            </w:r>
          </w:p>
        </w:tc>
        <w:tc>
          <w:tcPr>
            <w:tcW w:w="2113" w:type="dxa"/>
            <w:vAlign w:val="center"/>
          </w:tcPr>
          <w:p w:rsidR="00E35E66" w:rsidRPr="005F3506" w:rsidRDefault="00E35E66" w:rsidP="000A4DBF">
            <w:pPr>
              <w:tabs>
                <w:tab w:val="left" w:pos="993"/>
              </w:tabs>
              <w:jc w:val="center"/>
              <w:rPr>
                <w:sz w:val="24"/>
              </w:rPr>
            </w:pPr>
            <w:r w:rsidRPr="005F3506">
              <w:rPr>
                <w:sz w:val="24"/>
              </w:rPr>
              <w:t>1</w:t>
            </w:r>
          </w:p>
        </w:tc>
        <w:tc>
          <w:tcPr>
            <w:tcW w:w="1691" w:type="dxa"/>
            <w:vAlign w:val="center"/>
          </w:tcPr>
          <w:p w:rsidR="00E35E66" w:rsidRPr="005F3506" w:rsidRDefault="00E35E66" w:rsidP="000A4DBF">
            <w:pPr>
              <w:tabs>
                <w:tab w:val="left" w:pos="993"/>
              </w:tabs>
              <w:jc w:val="center"/>
              <w:rPr>
                <w:sz w:val="24"/>
              </w:rPr>
            </w:pPr>
            <w:r w:rsidRPr="005F3506">
              <w:rPr>
                <w:sz w:val="24"/>
              </w:rPr>
              <w:t>680</w:t>
            </w:r>
          </w:p>
        </w:tc>
      </w:tr>
      <w:tr w:rsidR="00E35E66" w:rsidRPr="005F3506" w:rsidTr="00F866D2">
        <w:tc>
          <w:tcPr>
            <w:tcW w:w="2406" w:type="dxa"/>
            <w:vAlign w:val="center"/>
          </w:tcPr>
          <w:p w:rsidR="00E35E66" w:rsidRPr="005F3506" w:rsidRDefault="00E35E66" w:rsidP="000A4DBF">
            <w:pPr>
              <w:tabs>
                <w:tab w:val="left" w:pos="993"/>
              </w:tabs>
              <w:ind w:firstLine="0"/>
              <w:jc w:val="center"/>
              <w:rPr>
                <w:sz w:val="24"/>
              </w:rPr>
            </w:pPr>
            <w:r w:rsidRPr="005F3506">
              <w:rPr>
                <w:sz w:val="24"/>
              </w:rPr>
              <w:t>Разработка панели управления сайтом</w:t>
            </w:r>
          </w:p>
        </w:tc>
        <w:tc>
          <w:tcPr>
            <w:tcW w:w="2069" w:type="dxa"/>
            <w:vAlign w:val="center"/>
          </w:tcPr>
          <w:p w:rsidR="00E35E66" w:rsidRPr="005F3506" w:rsidRDefault="00E35E66" w:rsidP="000A4DBF">
            <w:pPr>
              <w:tabs>
                <w:tab w:val="left" w:pos="993"/>
              </w:tabs>
              <w:jc w:val="center"/>
              <w:rPr>
                <w:sz w:val="24"/>
              </w:rPr>
            </w:pPr>
            <w:r w:rsidRPr="005F3506">
              <w:rPr>
                <w:sz w:val="24"/>
              </w:rPr>
              <w:t>400</w:t>
            </w:r>
          </w:p>
        </w:tc>
        <w:tc>
          <w:tcPr>
            <w:tcW w:w="2113" w:type="dxa"/>
            <w:vAlign w:val="center"/>
          </w:tcPr>
          <w:p w:rsidR="00E35E66" w:rsidRPr="005F3506" w:rsidRDefault="00E35E66" w:rsidP="000A4DBF">
            <w:pPr>
              <w:tabs>
                <w:tab w:val="left" w:pos="993"/>
              </w:tabs>
              <w:jc w:val="center"/>
              <w:rPr>
                <w:sz w:val="24"/>
              </w:rPr>
            </w:pPr>
            <w:r w:rsidRPr="005F3506">
              <w:rPr>
                <w:sz w:val="24"/>
              </w:rPr>
              <w:t>1</w:t>
            </w:r>
          </w:p>
        </w:tc>
        <w:tc>
          <w:tcPr>
            <w:tcW w:w="1691" w:type="dxa"/>
            <w:vAlign w:val="center"/>
          </w:tcPr>
          <w:p w:rsidR="00E35E66" w:rsidRPr="005F3506" w:rsidRDefault="00E35E66" w:rsidP="000A4DBF">
            <w:pPr>
              <w:tabs>
                <w:tab w:val="left" w:pos="993"/>
              </w:tabs>
              <w:jc w:val="center"/>
              <w:rPr>
                <w:sz w:val="24"/>
              </w:rPr>
            </w:pPr>
            <w:r w:rsidRPr="005F3506">
              <w:rPr>
                <w:sz w:val="24"/>
              </w:rPr>
              <w:t>400</w:t>
            </w:r>
          </w:p>
        </w:tc>
      </w:tr>
      <w:tr w:rsidR="00E35E66" w:rsidRPr="005F3506" w:rsidTr="00F866D2">
        <w:tc>
          <w:tcPr>
            <w:tcW w:w="2406" w:type="dxa"/>
            <w:vAlign w:val="center"/>
          </w:tcPr>
          <w:p w:rsidR="00E35E66" w:rsidRPr="005F3506" w:rsidRDefault="00E35E66" w:rsidP="000A4DBF">
            <w:pPr>
              <w:tabs>
                <w:tab w:val="left" w:pos="993"/>
              </w:tabs>
              <w:ind w:firstLine="0"/>
              <w:jc w:val="center"/>
              <w:rPr>
                <w:sz w:val="24"/>
              </w:rPr>
            </w:pPr>
            <w:r w:rsidRPr="005F3506">
              <w:rPr>
                <w:sz w:val="24"/>
              </w:rPr>
              <w:t>Корзина товаров</w:t>
            </w:r>
          </w:p>
        </w:tc>
        <w:tc>
          <w:tcPr>
            <w:tcW w:w="2069" w:type="dxa"/>
            <w:vAlign w:val="center"/>
          </w:tcPr>
          <w:p w:rsidR="00E35E66" w:rsidRPr="005F3506" w:rsidRDefault="00E35E66" w:rsidP="000A4DBF">
            <w:pPr>
              <w:tabs>
                <w:tab w:val="left" w:pos="993"/>
              </w:tabs>
              <w:jc w:val="center"/>
              <w:rPr>
                <w:sz w:val="24"/>
              </w:rPr>
            </w:pPr>
            <w:r w:rsidRPr="005F3506">
              <w:rPr>
                <w:sz w:val="24"/>
              </w:rPr>
              <w:t>100</w:t>
            </w:r>
          </w:p>
        </w:tc>
        <w:tc>
          <w:tcPr>
            <w:tcW w:w="2113" w:type="dxa"/>
            <w:vAlign w:val="center"/>
          </w:tcPr>
          <w:p w:rsidR="00E35E66" w:rsidRPr="005F3506" w:rsidRDefault="00E35E66" w:rsidP="000A4DBF">
            <w:pPr>
              <w:tabs>
                <w:tab w:val="left" w:pos="993"/>
              </w:tabs>
              <w:jc w:val="center"/>
              <w:rPr>
                <w:sz w:val="24"/>
              </w:rPr>
            </w:pPr>
            <w:r w:rsidRPr="005F3506">
              <w:rPr>
                <w:sz w:val="24"/>
              </w:rPr>
              <w:t>1</w:t>
            </w:r>
          </w:p>
        </w:tc>
        <w:tc>
          <w:tcPr>
            <w:tcW w:w="1691" w:type="dxa"/>
            <w:vAlign w:val="center"/>
          </w:tcPr>
          <w:p w:rsidR="00E35E66" w:rsidRPr="005F3506" w:rsidRDefault="00E35E66" w:rsidP="000A4DBF">
            <w:pPr>
              <w:tabs>
                <w:tab w:val="left" w:pos="993"/>
              </w:tabs>
              <w:jc w:val="center"/>
              <w:rPr>
                <w:sz w:val="24"/>
              </w:rPr>
            </w:pPr>
            <w:r w:rsidRPr="005F3506">
              <w:rPr>
                <w:sz w:val="24"/>
              </w:rPr>
              <w:t>100</w:t>
            </w:r>
          </w:p>
        </w:tc>
      </w:tr>
      <w:tr w:rsidR="00E35E66" w:rsidRPr="005F3506" w:rsidTr="00F866D2">
        <w:tc>
          <w:tcPr>
            <w:tcW w:w="2406" w:type="dxa"/>
            <w:vAlign w:val="center"/>
          </w:tcPr>
          <w:p w:rsidR="00E35E66" w:rsidRPr="005F3506" w:rsidRDefault="00E35E66" w:rsidP="000A4DBF">
            <w:pPr>
              <w:tabs>
                <w:tab w:val="left" w:pos="993"/>
              </w:tabs>
              <w:ind w:firstLine="0"/>
              <w:jc w:val="center"/>
              <w:rPr>
                <w:sz w:val="24"/>
              </w:rPr>
            </w:pPr>
            <w:r w:rsidRPr="005F3506">
              <w:rPr>
                <w:sz w:val="24"/>
              </w:rPr>
              <w:t>Автоматизация работы с сайтом</w:t>
            </w:r>
          </w:p>
        </w:tc>
        <w:tc>
          <w:tcPr>
            <w:tcW w:w="2069" w:type="dxa"/>
            <w:vAlign w:val="center"/>
          </w:tcPr>
          <w:p w:rsidR="00E35E66" w:rsidRPr="005F3506" w:rsidRDefault="00E35E66" w:rsidP="000A4DBF">
            <w:pPr>
              <w:tabs>
                <w:tab w:val="left" w:pos="993"/>
              </w:tabs>
              <w:jc w:val="center"/>
              <w:rPr>
                <w:sz w:val="24"/>
              </w:rPr>
            </w:pPr>
            <w:r w:rsidRPr="005F3506">
              <w:rPr>
                <w:sz w:val="24"/>
              </w:rPr>
              <w:t>300</w:t>
            </w:r>
          </w:p>
        </w:tc>
        <w:tc>
          <w:tcPr>
            <w:tcW w:w="2113" w:type="dxa"/>
            <w:vAlign w:val="center"/>
          </w:tcPr>
          <w:p w:rsidR="00E35E66" w:rsidRPr="005F3506" w:rsidRDefault="00E35E66" w:rsidP="000A4DBF">
            <w:pPr>
              <w:tabs>
                <w:tab w:val="left" w:pos="993"/>
              </w:tabs>
              <w:jc w:val="center"/>
              <w:rPr>
                <w:sz w:val="24"/>
              </w:rPr>
            </w:pPr>
            <w:r w:rsidRPr="005F3506">
              <w:rPr>
                <w:sz w:val="24"/>
              </w:rPr>
              <w:t>1</w:t>
            </w:r>
          </w:p>
        </w:tc>
        <w:tc>
          <w:tcPr>
            <w:tcW w:w="1691" w:type="dxa"/>
            <w:vAlign w:val="center"/>
          </w:tcPr>
          <w:p w:rsidR="00E35E66" w:rsidRPr="005F3506" w:rsidRDefault="00E35E66" w:rsidP="000A4DBF">
            <w:pPr>
              <w:tabs>
                <w:tab w:val="left" w:pos="993"/>
              </w:tabs>
              <w:jc w:val="center"/>
              <w:rPr>
                <w:sz w:val="24"/>
              </w:rPr>
            </w:pPr>
            <w:r w:rsidRPr="005F3506">
              <w:rPr>
                <w:sz w:val="24"/>
              </w:rPr>
              <w:t>300</w:t>
            </w:r>
          </w:p>
        </w:tc>
      </w:tr>
      <w:tr w:rsidR="00E35E66" w:rsidRPr="005F3506" w:rsidTr="00F866D2">
        <w:tc>
          <w:tcPr>
            <w:tcW w:w="2406" w:type="dxa"/>
            <w:vAlign w:val="center"/>
          </w:tcPr>
          <w:p w:rsidR="00E35E66" w:rsidRPr="005F3506" w:rsidRDefault="00E35E66" w:rsidP="000A4DBF">
            <w:pPr>
              <w:tabs>
                <w:tab w:val="left" w:pos="993"/>
              </w:tabs>
              <w:ind w:firstLine="0"/>
              <w:jc w:val="center"/>
              <w:rPr>
                <w:sz w:val="24"/>
              </w:rPr>
            </w:pPr>
            <w:r w:rsidRPr="005F3506">
              <w:rPr>
                <w:sz w:val="24"/>
              </w:rPr>
              <w:t xml:space="preserve">Тестирование и отладка </w:t>
            </w:r>
            <w:r w:rsidRPr="005F3506">
              <w:rPr>
                <w:sz w:val="24"/>
                <w:lang w:val="en-US"/>
              </w:rPr>
              <w:t>web</w:t>
            </w:r>
            <w:r w:rsidRPr="005F3506">
              <w:rPr>
                <w:sz w:val="24"/>
              </w:rPr>
              <w:t>-сайта</w:t>
            </w:r>
          </w:p>
        </w:tc>
        <w:tc>
          <w:tcPr>
            <w:tcW w:w="2069" w:type="dxa"/>
            <w:vAlign w:val="center"/>
          </w:tcPr>
          <w:p w:rsidR="00E35E66" w:rsidRPr="005F3506" w:rsidRDefault="00E35E66" w:rsidP="000A4DBF">
            <w:pPr>
              <w:tabs>
                <w:tab w:val="left" w:pos="993"/>
              </w:tabs>
              <w:jc w:val="center"/>
              <w:rPr>
                <w:sz w:val="24"/>
              </w:rPr>
            </w:pPr>
            <w:r w:rsidRPr="005F3506">
              <w:rPr>
                <w:sz w:val="24"/>
              </w:rPr>
              <w:t>150</w:t>
            </w:r>
          </w:p>
        </w:tc>
        <w:tc>
          <w:tcPr>
            <w:tcW w:w="2113" w:type="dxa"/>
            <w:vAlign w:val="center"/>
          </w:tcPr>
          <w:p w:rsidR="00E35E66" w:rsidRPr="005F3506" w:rsidRDefault="00E35E66" w:rsidP="000A4DBF">
            <w:pPr>
              <w:tabs>
                <w:tab w:val="left" w:pos="993"/>
              </w:tabs>
              <w:jc w:val="center"/>
              <w:rPr>
                <w:sz w:val="24"/>
              </w:rPr>
            </w:pPr>
            <w:r w:rsidRPr="005F3506">
              <w:rPr>
                <w:sz w:val="24"/>
              </w:rPr>
              <w:t>-</w:t>
            </w:r>
          </w:p>
        </w:tc>
        <w:tc>
          <w:tcPr>
            <w:tcW w:w="1691" w:type="dxa"/>
            <w:vAlign w:val="center"/>
          </w:tcPr>
          <w:p w:rsidR="00E35E66" w:rsidRPr="005F3506" w:rsidRDefault="00E35E66" w:rsidP="000A4DBF">
            <w:pPr>
              <w:tabs>
                <w:tab w:val="left" w:pos="993"/>
              </w:tabs>
              <w:jc w:val="center"/>
              <w:rPr>
                <w:sz w:val="24"/>
              </w:rPr>
            </w:pPr>
            <w:r w:rsidRPr="005F3506">
              <w:rPr>
                <w:sz w:val="24"/>
              </w:rPr>
              <w:t>150</w:t>
            </w:r>
          </w:p>
        </w:tc>
      </w:tr>
      <w:tr w:rsidR="00E35E66" w:rsidRPr="005F3506" w:rsidTr="00F866D2">
        <w:tc>
          <w:tcPr>
            <w:tcW w:w="6590" w:type="dxa"/>
            <w:gridSpan w:val="3"/>
            <w:vAlign w:val="center"/>
          </w:tcPr>
          <w:p w:rsidR="00E35E66" w:rsidRPr="005F3506" w:rsidRDefault="00E35E66" w:rsidP="000A4DBF">
            <w:pPr>
              <w:tabs>
                <w:tab w:val="left" w:pos="993"/>
              </w:tabs>
              <w:rPr>
                <w:sz w:val="24"/>
              </w:rPr>
            </w:pPr>
            <w:r w:rsidRPr="005F3506">
              <w:rPr>
                <w:sz w:val="24"/>
              </w:rPr>
              <w:t>Итого:</w:t>
            </w:r>
          </w:p>
        </w:tc>
        <w:tc>
          <w:tcPr>
            <w:tcW w:w="1691" w:type="dxa"/>
            <w:vAlign w:val="center"/>
          </w:tcPr>
          <w:p w:rsidR="00E35E66" w:rsidRPr="005F3506" w:rsidRDefault="00E35E66" w:rsidP="000A4DBF">
            <w:pPr>
              <w:tabs>
                <w:tab w:val="left" w:pos="993"/>
              </w:tabs>
              <w:rPr>
                <w:sz w:val="24"/>
              </w:rPr>
            </w:pPr>
            <w:r w:rsidRPr="005F3506">
              <w:rPr>
                <w:sz w:val="24"/>
              </w:rPr>
              <w:t>2960</w:t>
            </w:r>
          </w:p>
        </w:tc>
      </w:tr>
    </w:tbl>
    <w:p w:rsidR="00851363" w:rsidRPr="008F6B03" w:rsidRDefault="00E35E66" w:rsidP="008F6B03">
      <w:pPr>
        <w:tabs>
          <w:tab w:val="left" w:pos="993"/>
        </w:tabs>
      </w:pPr>
      <w:r>
        <w:rPr>
          <w:sz w:val="24"/>
        </w:rPr>
        <w:t xml:space="preserve">Примечание – Источник: собственная </w:t>
      </w:r>
      <w:r w:rsidRPr="00836063">
        <w:rPr>
          <w:sz w:val="24"/>
        </w:rPr>
        <w:t>разработка</w:t>
      </w:r>
      <w:r>
        <w:rPr>
          <w:sz w:val="24"/>
        </w:rPr>
        <w:t xml:space="preserve"> </w:t>
      </w:r>
    </w:p>
    <w:p w:rsidR="00851363" w:rsidRPr="00BD491C" w:rsidRDefault="00AD48F7" w:rsidP="00AD48F7">
      <w:pPr>
        <w:pStyle w:val="aff"/>
        <w:spacing w:line="340" w:lineRule="exact"/>
        <w:ind w:firstLine="709"/>
        <w:jc w:val="left"/>
        <w:rPr>
          <w:sz w:val="28"/>
          <w:szCs w:val="28"/>
        </w:rPr>
      </w:pPr>
      <w:r>
        <w:rPr>
          <w:spacing w:val="-4"/>
          <w:sz w:val="28"/>
          <w:szCs w:val="28"/>
        </w:rPr>
        <w:t xml:space="preserve">Как видно из таблицы 3.4 общая стоимость затрат на разработку </w:t>
      </w:r>
      <w:r w:rsidRPr="00AD48F7">
        <w:rPr>
          <w:spacing w:val="-4"/>
          <w:sz w:val="28"/>
          <w:szCs w:val="28"/>
        </w:rPr>
        <w:t>интернет-магазина «</w:t>
      </w:r>
      <w:proofErr w:type="spellStart"/>
      <w:r w:rsidRPr="00AD48F7">
        <w:rPr>
          <w:spacing w:val="-4"/>
          <w:sz w:val="28"/>
          <w:szCs w:val="28"/>
        </w:rPr>
        <w:t>Дамакс</w:t>
      </w:r>
      <w:proofErr w:type="spellEnd"/>
      <w:r w:rsidRPr="00AD48F7">
        <w:rPr>
          <w:spacing w:val="-4"/>
          <w:sz w:val="28"/>
          <w:szCs w:val="28"/>
        </w:rPr>
        <w:t xml:space="preserve"> </w:t>
      </w:r>
      <w:proofErr w:type="spellStart"/>
      <w:r w:rsidRPr="00AD48F7">
        <w:rPr>
          <w:spacing w:val="-4"/>
          <w:sz w:val="28"/>
          <w:szCs w:val="28"/>
        </w:rPr>
        <w:t>Юнион</w:t>
      </w:r>
      <w:proofErr w:type="spellEnd"/>
      <w:r w:rsidRPr="00AD48F7">
        <w:rPr>
          <w:spacing w:val="-4"/>
          <w:sz w:val="28"/>
          <w:szCs w:val="28"/>
        </w:rPr>
        <w:t>»</w:t>
      </w:r>
      <w:r>
        <w:rPr>
          <w:spacing w:val="-4"/>
          <w:sz w:val="28"/>
          <w:szCs w:val="28"/>
        </w:rPr>
        <w:t xml:space="preserve"> составит 2960 рублей. Из них </w:t>
      </w:r>
      <w:r w:rsidRPr="00AD48F7">
        <w:rPr>
          <w:spacing w:val="-4"/>
          <w:sz w:val="28"/>
          <w:szCs w:val="28"/>
        </w:rPr>
        <w:t xml:space="preserve">Разработка дизайна </w:t>
      </w:r>
      <w:r w:rsidRPr="00AD48F7">
        <w:rPr>
          <w:spacing w:val="-4"/>
          <w:sz w:val="28"/>
          <w:szCs w:val="28"/>
          <w:lang w:val="en-US"/>
        </w:rPr>
        <w:t>web</w:t>
      </w:r>
      <w:r w:rsidRPr="00AD48F7">
        <w:rPr>
          <w:spacing w:val="-4"/>
          <w:sz w:val="28"/>
          <w:szCs w:val="28"/>
        </w:rPr>
        <w:t>-ресурса</w:t>
      </w:r>
      <w:r>
        <w:rPr>
          <w:spacing w:val="-4"/>
          <w:sz w:val="28"/>
          <w:szCs w:val="28"/>
        </w:rPr>
        <w:t xml:space="preserve"> 1000 рублей, набор текста 80 рублей, автоматизация работы с сайтом 400 рублей, тестирование и отладка 150 рублей. Далее произведем подсчет капитальных затрат.</w:t>
      </w:r>
      <w:r>
        <w:rPr>
          <w:sz w:val="28"/>
          <w:szCs w:val="28"/>
        </w:rPr>
        <w:t xml:space="preserve"> </w:t>
      </w:r>
      <w:r w:rsidR="00851363" w:rsidRPr="00BD491C">
        <w:rPr>
          <w:spacing w:val="-1"/>
          <w:sz w:val="28"/>
          <w:szCs w:val="28"/>
        </w:rPr>
        <w:t>Общая сумма капитальны</w:t>
      </w:r>
      <w:r w:rsidR="00851363">
        <w:rPr>
          <w:spacing w:val="-1"/>
          <w:sz w:val="28"/>
          <w:szCs w:val="28"/>
        </w:rPr>
        <w:t>х затрат приведена в таблице 3.</w:t>
      </w:r>
      <w:r>
        <w:rPr>
          <w:spacing w:val="-1"/>
          <w:sz w:val="28"/>
          <w:szCs w:val="28"/>
        </w:rPr>
        <w:t>5</w:t>
      </w:r>
      <w:r w:rsidR="00851363" w:rsidRPr="00BD491C">
        <w:rPr>
          <w:spacing w:val="-1"/>
          <w:sz w:val="28"/>
          <w:szCs w:val="28"/>
        </w:rPr>
        <w:t>.</w:t>
      </w:r>
    </w:p>
    <w:p w:rsidR="00851363" w:rsidRPr="00BD491C" w:rsidRDefault="00851363" w:rsidP="00851363">
      <w:pPr>
        <w:pStyle w:val="aff"/>
        <w:rPr>
          <w:spacing w:val="-4"/>
          <w:sz w:val="28"/>
          <w:szCs w:val="28"/>
        </w:rPr>
      </w:pPr>
    </w:p>
    <w:p w:rsidR="00851363" w:rsidRDefault="00851363" w:rsidP="00851363">
      <w:pPr>
        <w:pStyle w:val="aff"/>
        <w:spacing w:line="360" w:lineRule="exact"/>
        <w:rPr>
          <w:sz w:val="28"/>
          <w:szCs w:val="28"/>
        </w:rPr>
      </w:pPr>
      <w:r w:rsidRPr="00BD491C">
        <w:rPr>
          <w:spacing w:val="-4"/>
          <w:sz w:val="28"/>
          <w:szCs w:val="28"/>
        </w:rPr>
        <w:t>Таблица 3.</w:t>
      </w:r>
      <w:r w:rsidR="00AD48F7">
        <w:rPr>
          <w:spacing w:val="-4"/>
          <w:sz w:val="28"/>
          <w:szCs w:val="28"/>
        </w:rPr>
        <w:t>5</w:t>
      </w:r>
      <w:r w:rsidRPr="00BD491C">
        <w:rPr>
          <w:spacing w:val="-4"/>
          <w:sz w:val="28"/>
          <w:szCs w:val="28"/>
        </w:rPr>
        <w:t xml:space="preserve"> – </w:t>
      </w:r>
      <w:r w:rsidRPr="00BD491C">
        <w:rPr>
          <w:sz w:val="28"/>
          <w:szCs w:val="28"/>
        </w:rPr>
        <w:t>Капитальные затраты</w:t>
      </w:r>
    </w:p>
    <w:p w:rsidR="00851363" w:rsidRPr="00BD491C" w:rsidRDefault="00851363" w:rsidP="00851363">
      <w:pPr>
        <w:pStyle w:val="aff"/>
        <w:rPr>
          <w:sz w:val="28"/>
          <w:szCs w:val="28"/>
        </w:rPr>
      </w:pPr>
    </w:p>
    <w:tbl>
      <w:tblPr>
        <w:tblW w:w="9602" w:type="dxa"/>
        <w:jc w:val="center"/>
        <w:tblLayout w:type="fixed"/>
        <w:tblCellMar>
          <w:left w:w="40" w:type="dxa"/>
          <w:right w:w="40" w:type="dxa"/>
        </w:tblCellMar>
        <w:tblLook w:val="0000" w:firstRow="0" w:lastRow="0" w:firstColumn="0" w:lastColumn="0" w:noHBand="0" w:noVBand="0"/>
      </w:tblPr>
      <w:tblGrid>
        <w:gridCol w:w="7146"/>
        <w:gridCol w:w="2456"/>
      </w:tblGrid>
      <w:tr w:rsidR="00851363" w:rsidRPr="00BD491C" w:rsidTr="00F6510C">
        <w:trPr>
          <w:trHeight w:hRule="exact" w:val="901"/>
          <w:jc w:val="center"/>
        </w:trPr>
        <w:tc>
          <w:tcPr>
            <w:tcW w:w="7146" w:type="dxa"/>
            <w:tcBorders>
              <w:top w:val="single" w:sz="6" w:space="0" w:color="auto"/>
              <w:left w:val="single" w:sz="6" w:space="0" w:color="auto"/>
              <w:bottom w:val="single" w:sz="6" w:space="0" w:color="auto"/>
              <w:right w:val="single" w:sz="6" w:space="0" w:color="auto"/>
            </w:tcBorders>
            <w:shd w:val="clear" w:color="auto" w:fill="FFFFFF"/>
            <w:vAlign w:val="center"/>
          </w:tcPr>
          <w:p w:rsidR="00851363" w:rsidRPr="00AD48F7" w:rsidRDefault="00851363" w:rsidP="00F6510C">
            <w:pPr>
              <w:pStyle w:val="aff"/>
              <w:spacing w:line="360" w:lineRule="exact"/>
              <w:jc w:val="center"/>
              <w:rPr>
                <w:szCs w:val="24"/>
              </w:rPr>
            </w:pPr>
            <w:r w:rsidRPr="00AD48F7">
              <w:rPr>
                <w:szCs w:val="24"/>
              </w:rPr>
              <w:t>Статьи затрат</w:t>
            </w:r>
          </w:p>
        </w:tc>
        <w:tc>
          <w:tcPr>
            <w:tcW w:w="2456" w:type="dxa"/>
            <w:tcBorders>
              <w:top w:val="single" w:sz="6" w:space="0" w:color="auto"/>
              <w:left w:val="single" w:sz="6" w:space="0" w:color="auto"/>
              <w:bottom w:val="single" w:sz="6" w:space="0" w:color="auto"/>
              <w:right w:val="single" w:sz="6" w:space="0" w:color="auto"/>
            </w:tcBorders>
            <w:shd w:val="clear" w:color="auto" w:fill="FFFFFF"/>
            <w:vAlign w:val="center"/>
          </w:tcPr>
          <w:p w:rsidR="00851363" w:rsidRPr="00AD48F7" w:rsidRDefault="00851363" w:rsidP="00F6510C">
            <w:pPr>
              <w:pStyle w:val="aff"/>
              <w:spacing w:line="360" w:lineRule="exact"/>
              <w:jc w:val="center"/>
              <w:rPr>
                <w:szCs w:val="24"/>
              </w:rPr>
            </w:pPr>
            <w:r w:rsidRPr="00AD48F7">
              <w:rPr>
                <w:szCs w:val="24"/>
              </w:rPr>
              <w:t>Величина, руб.</w:t>
            </w:r>
          </w:p>
        </w:tc>
      </w:tr>
      <w:tr w:rsidR="00851363" w:rsidRPr="00BD491C" w:rsidTr="00F6510C">
        <w:trPr>
          <w:trHeight w:hRule="exact" w:val="380"/>
          <w:jc w:val="center"/>
        </w:trPr>
        <w:tc>
          <w:tcPr>
            <w:tcW w:w="714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AD48F7" w:rsidP="00F6510C">
            <w:pPr>
              <w:pStyle w:val="aff"/>
              <w:spacing w:line="360" w:lineRule="exact"/>
              <w:rPr>
                <w:szCs w:val="24"/>
              </w:rPr>
            </w:pPr>
            <w:r>
              <w:rPr>
                <w:szCs w:val="24"/>
              </w:rPr>
              <w:t>З</w:t>
            </w:r>
            <w:r w:rsidRPr="00AD48F7">
              <w:rPr>
                <w:szCs w:val="24"/>
              </w:rPr>
              <w:t>атраты на регистрацию доменного имени</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AD48F7" w:rsidP="00F6510C">
            <w:pPr>
              <w:pStyle w:val="aff"/>
              <w:spacing w:line="360" w:lineRule="exact"/>
              <w:jc w:val="center"/>
              <w:rPr>
                <w:szCs w:val="24"/>
              </w:rPr>
            </w:pPr>
            <w:r w:rsidRPr="00AD48F7">
              <w:rPr>
                <w:szCs w:val="24"/>
              </w:rPr>
              <w:t>127</w:t>
            </w:r>
          </w:p>
        </w:tc>
      </w:tr>
      <w:tr w:rsidR="00851363" w:rsidRPr="00BD491C" w:rsidTr="00F6510C">
        <w:trPr>
          <w:trHeight w:hRule="exact" w:val="417"/>
          <w:jc w:val="center"/>
        </w:trPr>
        <w:tc>
          <w:tcPr>
            <w:tcW w:w="714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AD48F7" w:rsidP="00F6510C">
            <w:pPr>
              <w:pStyle w:val="aff"/>
              <w:spacing w:line="360" w:lineRule="exact"/>
              <w:rPr>
                <w:szCs w:val="24"/>
              </w:rPr>
            </w:pPr>
            <w:r>
              <w:rPr>
                <w:spacing w:val="-4"/>
                <w:szCs w:val="24"/>
              </w:rPr>
              <w:lastRenderedPageBreak/>
              <w:t>З</w:t>
            </w:r>
            <w:r w:rsidRPr="00AD48F7">
              <w:rPr>
                <w:spacing w:val="-4"/>
                <w:szCs w:val="24"/>
              </w:rPr>
              <w:t xml:space="preserve">атраты на подключение к сети </w:t>
            </w:r>
            <w:proofErr w:type="spellStart"/>
            <w:r w:rsidRPr="00AD48F7">
              <w:rPr>
                <w:spacing w:val="-4"/>
                <w:szCs w:val="24"/>
              </w:rPr>
              <w:t>Итернет</w:t>
            </w:r>
            <w:proofErr w:type="spellEnd"/>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AD48F7" w:rsidP="00F6510C">
            <w:pPr>
              <w:pStyle w:val="aff"/>
              <w:spacing w:line="360" w:lineRule="exact"/>
              <w:jc w:val="center"/>
              <w:rPr>
                <w:szCs w:val="24"/>
              </w:rPr>
            </w:pPr>
            <w:r w:rsidRPr="00AD48F7">
              <w:rPr>
                <w:szCs w:val="24"/>
              </w:rPr>
              <w:t xml:space="preserve">35 </w:t>
            </w:r>
          </w:p>
        </w:tc>
      </w:tr>
      <w:tr w:rsidR="00851363" w:rsidRPr="00BD491C" w:rsidTr="00F6510C">
        <w:trPr>
          <w:trHeight w:hRule="exact" w:val="394"/>
          <w:jc w:val="center"/>
        </w:trPr>
        <w:tc>
          <w:tcPr>
            <w:tcW w:w="714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851363" w:rsidP="00F6510C">
            <w:pPr>
              <w:pStyle w:val="aff"/>
              <w:spacing w:line="360" w:lineRule="exact"/>
              <w:rPr>
                <w:szCs w:val="24"/>
              </w:rPr>
            </w:pPr>
            <w:r w:rsidRPr="00AD48F7">
              <w:rPr>
                <w:szCs w:val="24"/>
              </w:rPr>
              <w:t>Затраты на установку и монтаж оборудования</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851363" w:rsidP="00F6510C">
            <w:pPr>
              <w:pStyle w:val="aff"/>
              <w:spacing w:line="360" w:lineRule="exact"/>
              <w:jc w:val="center"/>
              <w:rPr>
                <w:szCs w:val="24"/>
              </w:rPr>
            </w:pPr>
            <w:r w:rsidRPr="00AD48F7">
              <w:rPr>
                <w:szCs w:val="24"/>
              </w:rPr>
              <w:t>24</w:t>
            </w:r>
          </w:p>
        </w:tc>
      </w:tr>
      <w:tr w:rsidR="00851363" w:rsidRPr="00BD491C" w:rsidTr="00F6510C">
        <w:trPr>
          <w:trHeight w:hRule="exact" w:val="449"/>
          <w:jc w:val="center"/>
        </w:trPr>
        <w:tc>
          <w:tcPr>
            <w:tcW w:w="714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851363" w:rsidP="00F6510C">
            <w:pPr>
              <w:pStyle w:val="aff"/>
              <w:spacing w:line="360" w:lineRule="exact"/>
              <w:rPr>
                <w:szCs w:val="24"/>
              </w:rPr>
            </w:pPr>
            <w:r w:rsidRPr="00AD48F7">
              <w:rPr>
                <w:szCs w:val="24"/>
              </w:rPr>
              <w:t>Прочие затраты</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851363" w:rsidP="00F6510C">
            <w:pPr>
              <w:pStyle w:val="aff"/>
              <w:spacing w:line="360" w:lineRule="exact"/>
              <w:jc w:val="center"/>
              <w:rPr>
                <w:szCs w:val="24"/>
              </w:rPr>
            </w:pPr>
            <w:r w:rsidRPr="00AD48F7">
              <w:rPr>
                <w:szCs w:val="24"/>
              </w:rPr>
              <w:t>162</w:t>
            </w:r>
          </w:p>
        </w:tc>
      </w:tr>
      <w:tr w:rsidR="00851363" w:rsidRPr="00BD491C" w:rsidTr="00F6510C">
        <w:trPr>
          <w:trHeight w:hRule="exact" w:val="469"/>
          <w:jc w:val="center"/>
        </w:trPr>
        <w:tc>
          <w:tcPr>
            <w:tcW w:w="714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851363" w:rsidP="00F6510C">
            <w:pPr>
              <w:pStyle w:val="aff"/>
              <w:spacing w:line="360" w:lineRule="exact"/>
              <w:rPr>
                <w:szCs w:val="24"/>
              </w:rPr>
            </w:pPr>
            <w:r w:rsidRPr="00AD48F7">
              <w:rPr>
                <w:szCs w:val="24"/>
              </w:rPr>
              <w:t>Итого</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851363" w:rsidRPr="00AD48F7" w:rsidRDefault="00AD48F7" w:rsidP="00F6510C">
            <w:pPr>
              <w:pStyle w:val="aff"/>
              <w:spacing w:line="360" w:lineRule="exact"/>
              <w:jc w:val="center"/>
              <w:rPr>
                <w:szCs w:val="24"/>
              </w:rPr>
            </w:pPr>
            <w:r>
              <w:rPr>
                <w:szCs w:val="24"/>
              </w:rPr>
              <w:t>348</w:t>
            </w:r>
          </w:p>
        </w:tc>
      </w:tr>
    </w:tbl>
    <w:p w:rsidR="00AD48F7" w:rsidRPr="008F6B03" w:rsidRDefault="00AD48F7" w:rsidP="00AD48F7">
      <w:pPr>
        <w:tabs>
          <w:tab w:val="left" w:pos="993"/>
        </w:tabs>
      </w:pPr>
      <w:r>
        <w:rPr>
          <w:sz w:val="24"/>
        </w:rPr>
        <w:t xml:space="preserve">Примечание – Источник: собственная </w:t>
      </w:r>
      <w:r w:rsidRPr="00836063">
        <w:rPr>
          <w:sz w:val="24"/>
        </w:rPr>
        <w:t>разработка</w:t>
      </w:r>
      <w:r>
        <w:rPr>
          <w:sz w:val="24"/>
        </w:rPr>
        <w:t xml:space="preserve"> </w:t>
      </w:r>
    </w:p>
    <w:p w:rsidR="00851363" w:rsidRDefault="00851363" w:rsidP="00AD48F7">
      <w:pPr>
        <w:pStyle w:val="aff"/>
        <w:ind w:firstLine="709"/>
      </w:pPr>
    </w:p>
    <w:p w:rsidR="00AD48F7" w:rsidRPr="00AD48F7" w:rsidRDefault="00AD48F7" w:rsidP="00AD48F7">
      <w:pPr>
        <w:pStyle w:val="aff"/>
        <w:ind w:firstLine="709"/>
        <w:rPr>
          <w:sz w:val="28"/>
          <w:szCs w:val="28"/>
        </w:rPr>
      </w:pPr>
      <w:r>
        <w:rPr>
          <w:sz w:val="28"/>
          <w:szCs w:val="28"/>
        </w:rPr>
        <w:t>Расчет к</w:t>
      </w:r>
      <w:r w:rsidRPr="00BD491C">
        <w:rPr>
          <w:sz w:val="28"/>
          <w:szCs w:val="28"/>
        </w:rPr>
        <w:t>апитальны</w:t>
      </w:r>
      <w:r>
        <w:rPr>
          <w:sz w:val="28"/>
          <w:szCs w:val="28"/>
        </w:rPr>
        <w:t>х</w:t>
      </w:r>
      <w:r w:rsidRPr="00BD491C">
        <w:rPr>
          <w:sz w:val="28"/>
          <w:szCs w:val="28"/>
        </w:rPr>
        <w:t xml:space="preserve"> затрат</w:t>
      </w:r>
      <w:r>
        <w:rPr>
          <w:sz w:val="28"/>
          <w:szCs w:val="28"/>
        </w:rPr>
        <w:t xml:space="preserve"> показал, что общая стоимость проведенных работ составит 348 рублей, из них затраты на подключение высокоскоростного интернета на скорости 100 Мбит/Сек составит 35 рублей, а регистрация доменного имени «</w:t>
      </w:r>
      <w:proofErr w:type="spellStart"/>
      <w:r>
        <w:rPr>
          <w:sz w:val="28"/>
          <w:szCs w:val="28"/>
        </w:rPr>
        <w:t>Дамакс</w:t>
      </w:r>
      <w:proofErr w:type="spellEnd"/>
      <w:r>
        <w:rPr>
          <w:sz w:val="28"/>
          <w:szCs w:val="28"/>
        </w:rPr>
        <w:t xml:space="preserve"> </w:t>
      </w:r>
      <w:proofErr w:type="spellStart"/>
      <w:r>
        <w:rPr>
          <w:sz w:val="28"/>
          <w:szCs w:val="28"/>
        </w:rPr>
        <w:t>Юнион</w:t>
      </w:r>
      <w:proofErr w:type="spellEnd"/>
      <w:r>
        <w:rPr>
          <w:sz w:val="28"/>
          <w:szCs w:val="28"/>
        </w:rPr>
        <w:t>» составит еще 127 рублей.</w:t>
      </w:r>
    </w:p>
    <w:p w:rsidR="00851363" w:rsidRPr="00BD491C" w:rsidRDefault="00851363" w:rsidP="00AD48F7">
      <w:pPr>
        <w:pStyle w:val="aff"/>
        <w:spacing w:line="360" w:lineRule="exact"/>
        <w:ind w:firstLine="709"/>
        <w:rPr>
          <w:sz w:val="28"/>
          <w:szCs w:val="28"/>
        </w:rPr>
      </w:pPr>
      <w:r w:rsidRPr="00E02F4D">
        <w:rPr>
          <w:sz w:val="28"/>
          <w:szCs w:val="28"/>
        </w:rPr>
        <w:t>Расчет эксплуатационных затрат.</w:t>
      </w:r>
      <w:r w:rsidRPr="00BD491C">
        <w:rPr>
          <w:b/>
          <w:sz w:val="28"/>
          <w:szCs w:val="28"/>
        </w:rPr>
        <w:t xml:space="preserve"> </w:t>
      </w:r>
      <w:r w:rsidRPr="00BD491C">
        <w:rPr>
          <w:sz w:val="28"/>
          <w:szCs w:val="28"/>
        </w:rPr>
        <w:t xml:space="preserve">Эксплуатационные затраты представляют собой сумму затрат, </w:t>
      </w:r>
      <w:r w:rsidRPr="00BD491C">
        <w:rPr>
          <w:spacing w:val="-4"/>
          <w:sz w:val="28"/>
          <w:szCs w:val="28"/>
        </w:rPr>
        <w:t>связанных с эксплуатацией Интернет-магазина. Они включают следую</w:t>
      </w:r>
      <w:r>
        <w:rPr>
          <w:sz w:val="28"/>
          <w:szCs w:val="28"/>
        </w:rPr>
        <w:t>щие статьи затрат:</w:t>
      </w:r>
    </w:p>
    <w:p w:rsidR="00851363" w:rsidRPr="00BD491C" w:rsidRDefault="00851363" w:rsidP="00AD48F7">
      <w:pPr>
        <w:pStyle w:val="aff"/>
        <w:spacing w:line="360" w:lineRule="exact"/>
        <w:ind w:firstLine="709"/>
        <w:rPr>
          <w:sz w:val="28"/>
          <w:szCs w:val="28"/>
        </w:rPr>
      </w:pPr>
      <w:r w:rsidRPr="00BD491C">
        <w:rPr>
          <w:sz w:val="28"/>
          <w:szCs w:val="28"/>
        </w:rPr>
        <w:t>– затраты на потребляемую электроэнергию;</w:t>
      </w:r>
    </w:p>
    <w:p w:rsidR="00851363" w:rsidRPr="00BD491C" w:rsidRDefault="00851363" w:rsidP="00AD48F7">
      <w:pPr>
        <w:pStyle w:val="aff"/>
        <w:spacing w:line="360" w:lineRule="exact"/>
        <w:ind w:firstLine="709"/>
        <w:rPr>
          <w:sz w:val="28"/>
          <w:szCs w:val="28"/>
        </w:rPr>
      </w:pPr>
      <w:r w:rsidRPr="00BD491C">
        <w:rPr>
          <w:sz w:val="28"/>
          <w:szCs w:val="28"/>
        </w:rPr>
        <w:t>– затраты на послегарантийный ремонт оборудования;</w:t>
      </w:r>
    </w:p>
    <w:p w:rsidR="00851363" w:rsidRPr="00BD491C" w:rsidRDefault="00851363" w:rsidP="00AD48F7">
      <w:pPr>
        <w:pStyle w:val="aff"/>
        <w:spacing w:line="360" w:lineRule="exact"/>
        <w:ind w:firstLine="709"/>
        <w:rPr>
          <w:sz w:val="28"/>
          <w:szCs w:val="28"/>
        </w:rPr>
      </w:pPr>
      <w:r w:rsidRPr="00BD491C">
        <w:rPr>
          <w:spacing w:val="-1"/>
          <w:sz w:val="28"/>
          <w:szCs w:val="28"/>
        </w:rPr>
        <w:t>– затраты на оплату труда;</w:t>
      </w:r>
    </w:p>
    <w:p w:rsidR="00851363" w:rsidRPr="00BD491C" w:rsidRDefault="00851363" w:rsidP="00AD48F7">
      <w:pPr>
        <w:pStyle w:val="aff"/>
        <w:spacing w:line="360" w:lineRule="exact"/>
        <w:ind w:firstLine="709"/>
        <w:rPr>
          <w:sz w:val="28"/>
          <w:szCs w:val="28"/>
        </w:rPr>
      </w:pPr>
      <w:r w:rsidRPr="00BD491C">
        <w:rPr>
          <w:sz w:val="28"/>
          <w:szCs w:val="28"/>
        </w:rPr>
        <w:t xml:space="preserve">– абонентскую плату за доступ к сети </w:t>
      </w:r>
      <w:r w:rsidRPr="00BD491C">
        <w:rPr>
          <w:sz w:val="28"/>
          <w:szCs w:val="28"/>
          <w:lang w:val="en-US"/>
        </w:rPr>
        <w:t>Internet</w:t>
      </w:r>
      <w:r w:rsidRPr="00BD491C">
        <w:rPr>
          <w:sz w:val="28"/>
          <w:szCs w:val="28"/>
        </w:rPr>
        <w:t xml:space="preserve"> и за использование </w:t>
      </w:r>
      <w:r w:rsidRPr="00BD491C">
        <w:rPr>
          <w:sz w:val="28"/>
          <w:szCs w:val="28"/>
          <w:lang w:val="en-US"/>
        </w:rPr>
        <w:t>IP</w:t>
      </w:r>
      <w:r w:rsidRPr="00BD491C">
        <w:rPr>
          <w:sz w:val="28"/>
          <w:szCs w:val="28"/>
        </w:rPr>
        <w:t>-адреса;</w:t>
      </w:r>
    </w:p>
    <w:p w:rsidR="00851363" w:rsidRPr="00BD491C" w:rsidRDefault="00851363" w:rsidP="00AD48F7">
      <w:pPr>
        <w:pStyle w:val="aff"/>
        <w:spacing w:line="360" w:lineRule="exact"/>
        <w:ind w:firstLine="709"/>
        <w:rPr>
          <w:sz w:val="28"/>
          <w:szCs w:val="28"/>
        </w:rPr>
      </w:pPr>
      <w:r w:rsidRPr="00BD491C">
        <w:rPr>
          <w:sz w:val="28"/>
          <w:szCs w:val="28"/>
        </w:rPr>
        <w:t>– расходы на проведение рекламной кампании;</w:t>
      </w:r>
    </w:p>
    <w:p w:rsidR="00851363" w:rsidRPr="00BD491C" w:rsidRDefault="00851363" w:rsidP="00AD48F7">
      <w:pPr>
        <w:pStyle w:val="aff"/>
        <w:spacing w:line="360" w:lineRule="exact"/>
        <w:ind w:firstLine="709"/>
        <w:rPr>
          <w:sz w:val="28"/>
          <w:szCs w:val="28"/>
        </w:rPr>
      </w:pPr>
      <w:r w:rsidRPr="00BD491C">
        <w:rPr>
          <w:sz w:val="28"/>
          <w:szCs w:val="28"/>
        </w:rPr>
        <w:t>– расходы по доставке товара покупателю;</w:t>
      </w:r>
    </w:p>
    <w:p w:rsidR="00851363" w:rsidRPr="00BD491C" w:rsidRDefault="00851363" w:rsidP="00AD48F7">
      <w:pPr>
        <w:pStyle w:val="aff"/>
        <w:spacing w:line="360" w:lineRule="exact"/>
        <w:ind w:firstLine="709"/>
        <w:rPr>
          <w:sz w:val="28"/>
          <w:szCs w:val="28"/>
        </w:rPr>
      </w:pPr>
      <w:r w:rsidRPr="00BD491C">
        <w:rPr>
          <w:sz w:val="28"/>
          <w:szCs w:val="28"/>
        </w:rPr>
        <w:t xml:space="preserve">– </w:t>
      </w:r>
      <w:r>
        <w:rPr>
          <w:sz w:val="28"/>
          <w:szCs w:val="28"/>
        </w:rPr>
        <w:t>затраты на расходные материалы.</w:t>
      </w:r>
    </w:p>
    <w:p w:rsidR="00851363" w:rsidRPr="00BD491C" w:rsidRDefault="00851363" w:rsidP="00851363">
      <w:pPr>
        <w:pStyle w:val="aff"/>
        <w:spacing w:line="360" w:lineRule="exact"/>
        <w:ind w:firstLine="709"/>
        <w:rPr>
          <w:sz w:val="28"/>
          <w:szCs w:val="28"/>
        </w:rPr>
      </w:pPr>
      <w:r w:rsidRPr="00BD491C">
        <w:rPr>
          <w:spacing w:val="-2"/>
          <w:sz w:val="28"/>
          <w:szCs w:val="28"/>
        </w:rPr>
        <w:t>Затраты на потребляемую электроэнергию оп</w:t>
      </w:r>
      <w:r>
        <w:rPr>
          <w:spacing w:val="-2"/>
          <w:sz w:val="28"/>
          <w:szCs w:val="28"/>
        </w:rPr>
        <w:t>ределим по формуле</w:t>
      </w:r>
      <w:r w:rsidRPr="00BD491C">
        <w:rPr>
          <w:spacing w:val="-2"/>
          <w:sz w:val="28"/>
          <w:szCs w:val="28"/>
        </w:rPr>
        <w:t>:</w:t>
      </w:r>
      <w:r w:rsidRPr="00BD491C">
        <w:rPr>
          <w:spacing w:val="-2"/>
          <w:sz w:val="28"/>
          <w:szCs w:val="28"/>
        </w:rPr>
        <w:br/>
      </w:r>
    </w:p>
    <w:p w:rsidR="00851363" w:rsidRDefault="00851363" w:rsidP="00851363">
      <w:pPr>
        <w:pStyle w:val="aff"/>
        <w:spacing w:line="360" w:lineRule="exact"/>
        <w:ind w:firstLine="709"/>
        <w:jc w:val="center"/>
        <w:rPr>
          <w:spacing w:val="-7"/>
          <w:sz w:val="28"/>
          <w:szCs w:val="28"/>
        </w:rPr>
      </w:pPr>
      <w:r w:rsidRPr="00BD491C">
        <w:rPr>
          <w:sz w:val="28"/>
          <w:szCs w:val="28"/>
        </w:rPr>
        <w:t xml:space="preserve">                                         </w:t>
      </w:r>
      <w:proofErr w:type="spellStart"/>
      <w:r w:rsidRPr="00BD491C">
        <w:rPr>
          <w:sz w:val="28"/>
          <w:szCs w:val="28"/>
        </w:rPr>
        <w:t>З</w:t>
      </w:r>
      <w:r w:rsidRPr="00BD491C">
        <w:rPr>
          <w:sz w:val="28"/>
          <w:szCs w:val="28"/>
          <w:vertAlign w:val="subscript"/>
        </w:rPr>
        <w:t>эл</w:t>
      </w:r>
      <w:proofErr w:type="spellEnd"/>
      <w:r w:rsidRPr="00BD491C">
        <w:rPr>
          <w:sz w:val="28"/>
          <w:szCs w:val="28"/>
        </w:rPr>
        <w:t xml:space="preserve"> = </w:t>
      </w:r>
      <w:proofErr w:type="gramStart"/>
      <w:r w:rsidRPr="00BD491C">
        <w:rPr>
          <w:sz w:val="28"/>
          <w:szCs w:val="28"/>
        </w:rPr>
        <w:t>Ц</w:t>
      </w:r>
      <w:proofErr w:type="gramEnd"/>
      <w:r w:rsidRPr="00BD491C">
        <w:rPr>
          <w:sz w:val="28"/>
          <w:szCs w:val="28"/>
        </w:rPr>
        <w:t xml:space="preserve"> · М · </w:t>
      </w:r>
      <w:r w:rsidRPr="00BD491C">
        <w:rPr>
          <w:sz w:val="28"/>
          <w:szCs w:val="28"/>
          <w:lang w:val="en-US"/>
        </w:rPr>
        <w:t>t</w:t>
      </w:r>
      <w:r w:rsidRPr="00BD491C">
        <w:rPr>
          <w:sz w:val="28"/>
          <w:szCs w:val="28"/>
        </w:rPr>
        <w:t xml:space="preserve"> · </w:t>
      </w:r>
      <w:proofErr w:type="spellStart"/>
      <w:r w:rsidRPr="00BD491C">
        <w:rPr>
          <w:sz w:val="28"/>
          <w:szCs w:val="28"/>
        </w:rPr>
        <w:t>Фэ</w:t>
      </w:r>
      <w:proofErr w:type="spellEnd"/>
      <w:r w:rsidRPr="00BD491C">
        <w:rPr>
          <w:sz w:val="28"/>
          <w:szCs w:val="28"/>
        </w:rPr>
        <w:t xml:space="preserve">,                            </w:t>
      </w:r>
      <w:r>
        <w:rPr>
          <w:sz w:val="28"/>
          <w:szCs w:val="28"/>
        </w:rPr>
        <w:t xml:space="preserve">            </w:t>
      </w:r>
      <w:r w:rsidRPr="00BD491C">
        <w:rPr>
          <w:sz w:val="28"/>
          <w:szCs w:val="28"/>
        </w:rPr>
        <w:t xml:space="preserve">    </w:t>
      </w:r>
      <w:r w:rsidRPr="00BD491C">
        <w:rPr>
          <w:spacing w:val="-7"/>
          <w:sz w:val="28"/>
          <w:szCs w:val="28"/>
        </w:rPr>
        <w:t>(3.2)</w:t>
      </w:r>
    </w:p>
    <w:p w:rsidR="00851363" w:rsidRPr="00BD491C" w:rsidRDefault="00851363" w:rsidP="00851363">
      <w:pPr>
        <w:pStyle w:val="aff"/>
        <w:ind w:firstLine="709"/>
        <w:jc w:val="center"/>
        <w:rPr>
          <w:sz w:val="28"/>
          <w:szCs w:val="28"/>
        </w:rPr>
      </w:pPr>
    </w:p>
    <w:p w:rsidR="00851363" w:rsidRPr="00BD491C" w:rsidRDefault="00851363" w:rsidP="00851363">
      <w:pPr>
        <w:pStyle w:val="aff"/>
        <w:spacing w:line="360" w:lineRule="exact"/>
        <w:rPr>
          <w:sz w:val="28"/>
          <w:szCs w:val="28"/>
        </w:rPr>
      </w:pPr>
      <w:r>
        <w:rPr>
          <w:sz w:val="28"/>
          <w:szCs w:val="28"/>
        </w:rPr>
        <w:t xml:space="preserve">где Ц </w:t>
      </w:r>
      <w:r w:rsidRPr="00BD491C">
        <w:rPr>
          <w:sz w:val="28"/>
          <w:szCs w:val="28"/>
        </w:rPr>
        <w:t>– стоим</w:t>
      </w:r>
      <w:r>
        <w:rPr>
          <w:sz w:val="28"/>
          <w:szCs w:val="28"/>
        </w:rPr>
        <w:t>ость 1 кВт электроэнергии (0,19</w:t>
      </w:r>
      <w:r w:rsidRPr="00BD491C">
        <w:rPr>
          <w:sz w:val="28"/>
          <w:szCs w:val="28"/>
        </w:rPr>
        <w:t xml:space="preserve"> р</w:t>
      </w:r>
      <w:r>
        <w:rPr>
          <w:sz w:val="28"/>
          <w:szCs w:val="28"/>
        </w:rPr>
        <w:t>уб</w:t>
      </w:r>
      <w:r w:rsidRPr="00BD491C">
        <w:rPr>
          <w:sz w:val="28"/>
          <w:szCs w:val="28"/>
        </w:rPr>
        <w:t>.);</w:t>
      </w:r>
    </w:p>
    <w:p w:rsidR="00851363" w:rsidRPr="00BD491C" w:rsidRDefault="00851363" w:rsidP="00851363">
      <w:pPr>
        <w:pStyle w:val="aff"/>
        <w:spacing w:line="360" w:lineRule="exact"/>
        <w:rPr>
          <w:sz w:val="28"/>
          <w:szCs w:val="28"/>
        </w:rPr>
      </w:pPr>
      <w:r>
        <w:rPr>
          <w:sz w:val="28"/>
          <w:szCs w:val="28"/>
        </w:rPr>
        <w:t xml:space="preserve">      </w:t>
      </w:r>
      <w:r w:rsidRPr="00BD491C">
        <w:rPr>
          <w:sz w:val="28"/>
          <w:szCs w:val="28"/>
        </w:rPr>
        <w:t xml:space="preserve">М – потребляемая мощность </w:t>
      </w:r>
      <w:r w:rsidR="00FF136A">
        <w:rPr>
          <w:sz w:val="28"/>
          <w:szCs w:val="28"/>
        </w:rPr>
        <w:t>сервера</w:t>
      </w:r>
      <w:r w:rsidRPr="00BD491C">
        <w:rPr>
          <w:sz w:val="28"/>
          <w:szCs w:val="28"/>
        </w:rPr>
        <w:t xml:space="preserve"> (0,2 кВт);</w:t>
      </w:r>
    </w:p>
    <w:p w:rsidR="00851363" w:rsidRPr="00BD491C" w:rsidRDefault="00851363" w:rsidP="00851363">
      <w:pPr>
        <w:pStyle w:val="aff"/>
        <w:spacing w:line="360" w:lineRule="exact"/>
        <w:rPr>
          <w:sz w:val="28"/>
          <w:szCs w:val="28"/>
        </w:rPr>
      </w:pPr>
      <w:r>
        <w:rPr>
          <w:sz w:val="28"/>
          <w:szCs w:val="28"/>
        </w:rPr>
        <w:t xml:space="preserve">       </w:t>
      </w:r>
      <w:r w:rsidRPr="00BD491C">
        <w:rPr>
          <w:sz w:val="28"/>
          <w:szCs w:val="28"/>
          <w:lang w:val="en-US"/>
        </w:rPr>
        <w:t>t</w:t>
      </w:r>
      <w:r>
        <w:rPr>
          <w:sz w:val="28"/>
          <w:szCs w:val="28"/>
        </w:rPr>
        <w:t xml:space="preserve"> – время работы в день (8</w:t>
      </w:r>
      <w:r w:rsidRPr="00BD491C">
        <w:rPr>
          <w:sz w:val="28"/>
          <w:szCs w:val="28"/>
        </w:rPr>
        <w:t xml:space="preserve"> ч).</w:t>
      </w:r>
    </w:p>
    <w:p w:rsidR="00851363" w:rsidRPr="00BD491C" w:rsidRDefault="00851363" w:rsidP="00851363">
      <w:pPr>
        <w:pStyle w:val="aff"/>
        <w:spacing w:line="360" w:lineRule="exact"/>
        <w:ind w:firstLine="709"/>
        <w:rPr>
          <w:sz w:val="28"/>
          <w:szCs w:val="28"/>
        </w:rPr>
      </w:pPr>
    </w:p>
    <w:p w:rsidR="00851363" w:rsidRPr="00BD491C" w:rsidRDefault="00851363" w:rsidP="00851363">
      <w:pPr>
        <w:pStyle w:val="aff"/>
        <w:spacing w:line="360" w:lineRule="exact"/>
        <w:ind w:firstLine="709"/>
        <w:jc w:val="center"/>
        <w:rPr>
          <w:sz w:val="28"/>
          <w:szCs w:val="28"/>
        </w:rPr>
      </w:pPr>
      <w:proofErr w:type="spellStart"/>
      <w:r w:rsidRPr="00BD491C">
        <w:rPr>
          <w:sz w:val="28"/>
          <w:szCs w:val="28"/>
        </w:rPr>
        <w:t>З</w:t>
      </w:r>
      <w:r w:rsidRPr="00BD491C">
        <w:rPr>
          <w:sz w:val="28"/>
          <w:szCs w:val="28"/>
          <w:vertAlign w:val="subscript"/>
        </w:rPr>
        <w:t>эл</w:t>
      </w:r>
      <w:proofErr w:type="spellEnd"/>
      <w:r>
        <w:rPr>
          <w:sz w:val="28"/>
          <w:szCs w:val="28"/>
        </w:rPr>
        <w:t xml:space="preserve"> = 0,19 · 0,2 · 8 · 365 = 110,96 </w:t>
      </w:r>
      <w:r w:rsidRPr="00BD491C">
        <w:rPr>
          <w:sz w:val="28"/>
          <w:szCs w:val="28"/>
        </w:rPr>
        <w:t>р</w:t>
      </w:r>
      <w:r>
        <w:rPr>
          <w:sz w:val="28"/>
          <w:szCs w:val="28"/>
        </w:rPr>
        <w:t>уб</w:t>
      </w:r>
      <w:r w:rsidRPr="00BD491C">
        <w:rPr>
          <w:sz w:val="28"/>
          <w:szCs w:val="28"/>
        </w:rPr>
        <w:t>.</w:t>
      </w:r>
    </w:p>
    <w:p w:rsidR="00851363" w:rsidRPr="00BD491C" w:rsidRDefault="00851363" w:rsidP="00851363">
      <w:pPr>
        <w:pStyle w:val="aff"/>
        <w:spacing w:line="360" w:lineRule="exact"/>
        <w:ind w:firstLine="709"/>
        <w:rPr>
          <w:sz w:val="28"/>
          <w:szCs w:val="28"/>
        </w:rPr>
      </w:pPr>
    </w:p>
    <w:p w:rsidR="00851363" w:rsidRPr="00BD491C" w:rsidRDefault="00851363" w:rsidP="00FF136A">
      <w:pPr>
        <w:pStyle w:val="aff"/>
        <w:spacing w:line="360" w:lineRule="exact"/>
        <w:ind w:left="708" w:firstLine="1"/>
        <w:rPr>
          <w:sz w:val="28"/>
          <w:szCs w:val="28"/>
        </w:rPr>
      </w:pPr>
      <w:r w:rsidRPr="00BD491C">
        <w:rPr>
          <w:sz w:val="28"/>
          <w:szCs w:val="28"/>
        </w:rPr>
        <w:t>Норматив затрат на послегарантийный ремонт оборудования составит 5 %. Тогда:</w:t>
      </w:r>
    </w:p>
    <w:p w:rsidR="00851363" w:rsidRPr="00BD491C" w:rsidRDefault="00851363" w:rsidP="00851363">
      <w:pPr>
        <w:pStyle w:val="aff"/>
        <w:spacing w:line="360" w:lineRule="exact"/>
        <w:ind w:firstLine="709"/>
        <w:jc w:val="center"/>
        <w:rPr>
          <w:sz w:val="28"/>
          <w:szCs w:val="28"/>
        </w:rPr>
      </w:pPr>
      <w:proofErr w:type="spellStart"/>
      <w:r w:rsidRPr="00BD491C">
        <w:rPr>
          <w:sz w:val="28"/>
          <w:szCs w:val="28"/>
        </w:rPr>
        <w:t>З</w:t>
      </w:r>
      <w:r w:rsidRPr="00BD491C">
        <w:rPr>
          <w:sz w:val="28"/>
          <w:szCs w:val="28"/>
          <w:vertAlign w:val="subscript"/>
        </w:rPr>
        <w:t>р</w:t>
      </w:r>
      <w:proofErr w:type="spellEnd"/>
      <w:r>
        <w:rPr>
          <w:sz w:val="28"/>
          <w:szCs w:val="28"/>
        </w:rPr>
        <w:t xml:space="preserve"> = 1154,33 · 0,05 = 57,70 </w:t>
      </w:r>
      <w:r w:rsidRPr="00BD491C">
        <w:rPr>
          <w:sz w:val="28"/>
          <w:szCs w:val="28"/>
        </w:rPr>
        <w:t>р</w:t>
      </w:r>
      <w:r>
        <w:rPr>
          <w:sz w:val="28"/>
          <w:szCs w:val="28"/>
        </w:rPr>
        <w:t>уб</w:t>
      </w:r>
      <w:r w:rsidRPr="00BD491C">
        <w:rPr>
          <w:sz w:val="28"/>
          <w:szCs w:val="28"/>
        </w:rPr>
        <w:t>.</w:t>
      </w:r>
    </w:p>
    <w:p w:rsidR="00851363" w:rsidRPr="00BD491C" w:rsidRDefault="00851363" w:rsidP="00851363">
      <w:pPr>
        <w:pStyle w:val="aff"/>
        <w:spacing w:line="360" w:lineRule="exact"/>
        <w:ind w:firstLine="709"/>
        <w:rPr>
          <w:sz w:val="28"/>
          <w:szCs w:val="28"/>
        </w:rPr>
      </w:pPr>
    </w:p>
    <w:p w:rsidR="00851363" w:rsidRPr="00BD491C" w:rsidRDefault="00851363" w:rsidP="00851363">
      <w:pPr>
        <w:pStyle w:val="aff"/>
        <w:spacing w:line="360" w:lineRule="exact"/>
        <w:ind w:firstLine="709"/>
        <w:rPr>
          <w:sz w:val="28"/>
          <w:szCs w:val="28"/>
        </w:rPr>
      </w:pPr>
      <w:r w:rsidRPr="00BD491C">
        <w:rPr>
          <w:sz w:val="28"/>
          <w:szCs w:val="28"/>
        </w:rPr>
        <w:t xml:space="preserve">Для обслуживания </w:t>
      </w:r>
      <w:r w:rsidR="007077EC" w:rsidRPr="007077EC">
        <w:rPr>
          <w:sz w:val="28"/>
          <w:szCs w:val="28"/>
        </w:rPr>
        <w:t>интернет-магазина «</w:t>
      </w:r>
      <w:proofErr w:type="spellStart"/>
      <w:r w:rsidR="007077EC" w:rsidRPr="007077EC">
        <w:rPr>
          <w:sz w:val="28"/>
          <w:szCs w:val="28"/>
        </w:rPr>
        <w:t>Дамакс</w:t>
      </w:r>
      <w:proofErr w:type="spellEnd"/>
      <w:r w:rsidR="007077EC" w:rsidRPr="007077EC">
        <w:rPr>
          <w:sz w:val="28"/>
          <w:szCs w:val="28"/>
        </w:rPr>
        <w:t xml:space="preserve"> </w:t>
      </w:r>
      <w:proofErr w:type="spellStart"/>
      <w:r w:rsidR="007077EC" w:rsidRPr="007077EC">
        <w:rPr>
          <w:sz w:val="28"/>
          <w:szCs w:val="28"/>
        </w:rPr>
        <w:t>Юнион</w:t>
      </w:r>
      <w:proofErr w:type="spellEnd"/>
      <w:r w:rsidR="007077EC" w:rsidRPr="007077EC">
        <w:rPr>
          <w:sz w:val="28"/>
          <w:szCs w:val="28"/>
        </w:rPr>
        <w:t>»</w:t>
      </w:r>
      <w:r>
        <w:rPr>
          <w:sz w:val="28"/>
          <w:szCs w:val="28"/>
        </w:rPr>
        <w:t xml:space="preserve"> понадобит</w:t>
      </w:r>
      <w:r w:rsidRPr="00BD491C">
        <w:rPr>
          <w:sz w:val="28"/>
          <w:szCs w:val="28"/>
        </w:rPr>
        <w:t>ся только одна дополнительная штатная единица. Затраты на оплату труда менеджера Интернет-</w:t>
      </w:r>
      <w:r>
        <w:rPr>
          <w:sz w:val="28"/>
          <w:szCs w:val="28"/>
        </w:rPr>
        <w:t xml:space="preserve">магазина будет составлять 700 </w:t>
      </w:r>
      <w:r w:rsidRPr="00BD491C">
        <w:rPr>
          <w:sz w:val="28"/>
          <w:szCs w:val="28"/>
        </w:rPr>
        <w:t>р</w:t>
      </w:r>
      <w:r>
        <w:rPr>
          <w:sz w:val="28"/>
          <w:szCs w:val="28"/>
        </w:rPr>
        <w:t>уб</w:t>
      </w:r>
      <w:r w:rsidRPr="00BD491C">
        <w:rPr>
          <w:sz w:val="28"/>
          <w:szCs w:val="28"/>
        </w:rPr>
        <w:t>. в месяц или 84</w:t>
      </w:r>
      <w:r>
        <w:rPr>
          <w:sz w:val="28"/>
          <w:szCs w:val="28"/>
        </w:rPr>
        <w:t xml:space="preserve">00 </w:t>
      </w:r>
      <w:r w:rsidRPr="00BD491C">
        <w:rPr>
          <w:sz w:val="28"/>
          <w:szCs w:val="28"/>
        </w:rPr>
        <w:t>р</w:t>
      </w:r>
      <w:r>
        <w:rPr>
          <w:sz w:val="28"/>
          <w:szCs w:val="28"/>
        </w:rPr>
        <w:t>уб</w:t>
      </w:r>
      <w:r w:rsidRPr="00BD491C">
        <w:rPr>
          <w:sz w:val="28"/>
          <w:szCs w:val="28"/>
        </w:rPr>
        <w:t xml:space="preserve">. в год. </w:t>
      </w:r>
    </w:p>
    <w:p w:rsidR="00851363" w:rsidRDefault="00851363" w:rsidP="00851363">
      <w:pPr>
        <w:pStyle w:val="aff"/>
        <w:spacing w:line="360" w:lineRule="exact"/>
        <w:ind w:firstLine="709"/>
        <w:rPr>
          <w:sz w:val="28"/>
          <w:szCs w:val="28"/>
        </w:rPr>
      </w:pPr>
      <w:r w:rsidRPr="00BD491C">
        <w:rPr>
          <w:spacing w:val="-1"/>
          <w:sz w:val="28"/>
          <w:szCs w:val="28"/>
        </w:rPr>
        <w:lastRenderedPageBreak/>
        <w:t xml:space="preserve">Абонентская плата за доступ к Интернет с использованием </w:t>
      </w:r>
      <w:r w:rsidRPr="00BD491C">
        <w:rPr>
          <w:spacing w:val="-1"/>
          <w:sz w:val="28"/>
          <w:szCs w:val="28"/>
          <w:lang w:val="en-US"/>
        </w:rPr>
        <w:t>IP</w:t>
      </w:r>
      <w:r w:rsidRPr="00BD491C">
        <w:rPr>
          <w:spacing w:val="-1"/>
          <w:sz w:val="28"/>
          <w:szCs w:val="28"/>
        </w:rPr>
        <w:t xml:space="preserve">-адреса </w:t>
      </w:r>
      <w:r w:rsidRPr="00BD491C">
        <w:rPr>
          <w:sz w:val="28"/>
          <w:szCs w:val="28"/>
        </w:rPr>
        <w:t>будет равна:</w:t>
      </w:r>
    </w:p>
    <w:p w:rsidR="00851363" w:rsidRPr="00BD491C" w:rsidRDefault="00851363" w:rsidP="00851363">
      <w:pPr>
        <w:pStyle w:val="aff"/>
        <w:ind w:firstLine="709"/>
        <w:rPr>
          <w:sz w:val="28"/>
          <w:szCs w:val="28"/>
        </w:rPr>
      </w:pPr>
    </w:p>
    <w:p w:rsidR="00851363" w:rsidRDefault="00851363" w:rsidP="00851363">
      <w:pPr>
        <w:pStyle w:val="aff"/>
        <w:spacing w:line="360" w:lineRule="exact"/>
        <w:ind w:firstLine="709"/>
        <w:jc w:val="center"/>
        <w:rPr>
          <w:sz w:val="28"/>
          <w:szCs w:val="28"/>
        </w:rPr>
      </w:pPr>
      <w:r w:rsidRPr="00BD491C">
        <w:rPr>
          <w:sz w:val="28"/>
          <w:szCs w:val="28"/>
        </w:rPr>
        <w:t>3</w:t>
      </w:r>
      <w:proofErr w:type="spellStart"/>
      <w:r w:rsidRPr="00BD491C">
        <w:rPr>
          <w:sz w:val="28"/>
          <w:szCs w:val="28"/>
          <w:vertAlign w:val="subscript"/>
          <w:lang w:val="en-US"/>
        </w:rPr>
        <w:t>i</w:t>
      </w:r>
      <w:proofErr w:type="spellEnd"/>
      <w:r>
        <w:rPr>
          <w:sz w:val="28"/>
          <w:szCs w:val="28"/>
        </w:rPr>
        <w:t xml:space="preserve"> = 35 · 12 = 420 </w:t>
      </w:r>
      <w:r w:rsidRPr="00BD491C">
        <w:rPr>
          <w:sz w:val="28"/>
          <w:szCs w:val="28"/>
        </w:rPr>
        <w:t>р</w:t>
      </w:r>
      <w:r>
        <w:rPr>
          <w:sz w:val="28"/>
          <w:szCs w:val="28"/>
        </w:rPr>
        <w:t>уб</w:t>
      </w:r>
      <w:r w:rsidRPr="00BD491C">
        <w:rPr>
          <w:sz w:val="28"/>
          <w:szCs w:val="28"/>
        </w:rPr>
        <w:t>.</w:t>
      </w:r>
    </w:p>
    <w:p w:rsidR="00851363" w:rsidRPr="00BD491C" w:rsidRDefault="00851363" w:rsidP="00851363">
      <w:pPr>
        <w:pStyle w:val="aff"/>
        <w:ind w:firstLine="709"/>
        <w:jc w:val="center"/>
        <w:rPr>
          <w:sz w:val="28"/>
          <w:szCs w:val="28"/>
        </w:rPr>
      </w:pPr>
    </w:p>
    <w:p w:rsidR="00851363" w:rsidRDefault="00851363" w:rsidP="00851363">
      <w:pPr>
        <w:pStyle w:val="aff"/>
        <w:spacing w:line="360" w:lineRule="exact"/>
        <w:ind w:firstLine="709"/>
        <w:rPr>
          <w:spacing w:val="-1"/>
          <w:sz w:val="28"/>
          <w:szCs w:val="28"/>
        </w:rPr>
      </w:pPr>
      <w:r w:rsidRPr="00BD491C">
        <w:rPr>
          <w:spacing w:val="-1"/>
          <w:sz w:val="28"/>
          <w:szCs w:val="28"/>
        </w:rPr>
        <w:t>На рекламу Интернет-магазина планируется затратить в первы</w:t>
      </w:r>
      <w:r>
        <w:rPr>
          <w:spacing w:val="-1"/>
          <w:sz w:val="28"/>
          <w:szCs w:val="28"/>
        </w:rPr>
        <w:t xml:space="preserve">й месяц работы магазина – </w:t>
      </w:r>
      <w:r w:rsidR="0033445F">
        <w:rPr>
          <w:spacing w:val="-1"/>
          <w:sz w:val="28"/>
          <w:szCs w:val="28"/>
        </w:rPr>
        <w:t>4</w:t>
      </w:r>
      <w:r>
        <w:rPr>
          <w:spacing w:val="-1"/>
          <w:sz w:val="28"/>
          <w:szCs w:val="28"/>
        </w:rPr>
        <w:t xml:space="preserve">75 </w:t>
      </w:r>
      <w:r w:rsidRPr="00BD491C">
        <w:rPr>
          <w:spacing w:val="-1"/>
          <w:sz w:val="28"/>
          <w:szCs w:val="28"/>
        </w:rPr>
        <w:t>р</w:t>
      </w:r>
      <w:r>
        <w:rPr>
          <w:spacing w:val="-1"/>
          <w:sz w:val="28"/>
          <w:szCs w:val="28"/>
        </w:rPr>
        <w:t>уб</w:t>
      </w:r>
      <w:r w:rsidRPr="00BD491C">
        <w:rPr>
          <w:spacing w:val="-1"/>
          <w:sz w:val="28"/>
          <w:szCs w:val="28"/>
        </w:rPr>
        <w:t xml:space="preserve">. В последующие месяцы, затраты на рекламу будут планироваться исходя из выбранной рекламной стратегии </w:t>
      </w:r>
      <w:r w:rsidR="00FF136A" w:rsidRPr="00FF136A">
        <w:rPr>
          <w:spacing w:val="-1"/>
          <w:sz w:val="28"/>
          <w:szCs w:val="28"/>
        </w:rPr>
        <w:t>интернет-магазина «</w:t>
      </w:r>
      <w:proofErr w:type="spellStart"/>
      <w:r w:rsidR="00FF136A" w:rsidRPr="00FF136A">
        <w:rPr>
          <w:spacing w:val="-1"/>
          <w:sz w:val="28"/>
          <w:szCs w:val="28"/>
        </w:rPr>
        <w:t>Дамакс</w:t>
      </w:r>
      <w:proofErr w:type="spellEnd"/>
      <w:r w:rsidR="00FF136A" w:rsidRPr="00FF136A">
        <w:rPr>
          <w:spacing w:val="-1"/>
          <w:sz w:val="28"/>
          <w:szCs w:val="28"/>
        </w:rPr>
        <w:t xml:space="preserve"> </w:t>
      </w:r>
      <w:proofErr w:type="spellStart"/>
      <w:r w:rsidR="00FF136A" w:rsidRPr="00FF136A">
        <w:rPr>
          <w:spacing w:val="-1"/>
          <w:sz w:val="28"/>
          <w:szCs w:val="28"/>
        </w:rPr>
        <w:t>Юнион</w:t>
      </w:r>
      <w:proofErr w:type="spellEnd"/>
      <w:r w:rsidR="00FF136A" w:rsidRPr="00FF136A">
        <w:rPr>
          <w:spacing w:val="-1"/>
          <w:sz w:val="28"/>
          <w:szCs w:val="28"/>
        </w:rPr>
        <w:t>»</w:t>
      </w:r>
      <w:r w:rsidRPr="00BD491C">
        <w:rPr>
          <w:spacing w:val="-1"/>
          <w:sz w:val="28"/>
          <w:szCs w:val="28"/>
        </w:rPr>
        <w:t>. В среднем, расходы на рек</w:t>
      </w:r>
      <w:r>
        <w:rPr>
          <w:spacing w:val="-1"/>
          <w:sz w:val="28"/>
          <w:szCs w:val="28"/>
        </w:rPr>
        <w:t>ламу в год не будут превышать</w:t>
      </w:r>
      <w:r w:rsidR="0033445F">
        <w:rPr>
          <w:spacing w:val="-1"/>
          <w:sz w:val="28"/>
          <w:szCs w:val="28"/>
        </w:rPr>
        <w:t xml:space="preserve"> сумму в</w:t>
      </w:r>
      <w:r>
        <w:rPr>
          <w:spacing w:val="-1"/>
          <w:sz w:val="28"/>
          <w:szCs w:val="28"/>
        </w:rPr>
        <w:t xml:space="preserve"> </w:t>
      </w:r>
      <w:r w:rsidR="0033445F">
        <w:rPr>
          <w:spacing w:val="-1"/>
          <w:sz w:val="28"/>
          <w:szCs w:val="28"/>
        </w:rPr>
        <w:t>5700</w:t>
      </w:r>
      <w:r>
        <w:rPr>
          <w:spacing w:val="-1"/>
          <w:sz w:val="28"/>
          <w:szCs w:val="28"/>
        </w:rPr>
        <w:t xml:space="preserve"> </w:t>
      </w:r>
      <w:r w:rsidRPr="00BD491C">
        <w:rPr>
          <w:spacing w:val="-1"/>
          <w:sz w:val="28"/>
          <w:szCs w:val="28"/>
        </w:rPr>
        <w:t>р</w:t>
      </w:r>
      <w:r>
        <w:rPr>
          <w:spacing w:val="-1"/>
          <w:sz w:val="28"/>
          <w:szCs w:val="28"/>
        </w:rPr>
        <w:t>уб</w:t>
      </w:r>
      <w:r w:rsidRPr="00BD491C">
        <w:rPr>
          <w:spacing w:val="-1"/>
          <w:sz w:val="28"/>
          <w:szCs w:val="28"/>
        </w:rPr>
        <w:t xml:space="preserve">. </w:t>
      </w:r>
    </w:p>
    <w:p w:rsidR="00851363" w:rsidRPr="00F206EE" w:rsidRDefault="00851363" w:rsidP="00851363">
      <w:pPr>
        <w:pStyle w:val="aff"/>
        <w:spacing w:line="360" w:lineRule="exact"/>
        <w:ind w:firstLine="709"/>
        <w:rPr>
          <w:spacing w:val="-1"/>
          <w:sz w:val="28"/>
          <w:szCs w:val="28"/>
        </w:rPr>
      </w:pPr>
      <w:r w:rsidRPr="00F206EE">
        <w:rPr>
          <w:sz w:val="28"/>
          <w:szCs w:val="28"/>
          <w:shd w:val="clear" w:color="auto" w:fill="FFFFFF"/>
        </w:rPr>
        <w:t>Продвижение:</w:t>
      </w:r>
    </w:p>
    <w:p w:rsidR="00851363" w:rsidRPr="004067F2" w:rsidRDefault="00851363" w:rsidP="00851363">
      <w:pPr>
        <w:pStyle w:val="aff"/>
        <w:numPr>
          <w:ilvl w:val="0"/>
          <w:numId w:val="28"/>
        </w:numPr>
        <w:tabs>
          <w:tab w:val="left" w:pos="-51"/>
        </w:tabs>
        <w:spacing w:line="360" w:lineRule="exact"/>
        <w:ind w:left="993" w:hanging="284"/>
        <w:rPr>
          <w:sz w:val="28"/>
        </w:rPr>
      </w:pPr>
      <w:r w:rsidRPr="004067F2">
        <w:rPr>
          <w:sz w:val="28"/>
        </w:rPr>
        <w:t>регистрация сервера на поисковых машинах;</w:t>
      </w:r>
    </w:p>
    <w:p w:rsidR="00851363" w:rsidRPr="004067F2" w:rsidRDefault="00851363" w:rsidP="00851363">
      <w:pPr>
        <w:pStyle w:val="aff"/>
        <w:numPr>
          <w:ilvl w:val="0"/>
          <w:numId w:val="28"/>
        </w:numPr>
        <w:tabs>
          <w:tab w:val="left" w:pos="-51"/>
        </w:tabs>
        <w:spacing w:line="360" w:lineRule="exact"/>
        <w:ind w:left="993" w:hanging="284"/>
        <w:rPr>
          <w:sz w:val="28"/>
        </w:rPr>
      </w:pPr>
      <w:r w:rsidRPr="004067F2">
        <w:rPr>
          <w:sz w:val="28"/>
        </w:rPr>
        <w:t>размещение ссылок на «желтых страницах»;</w:t>
      </w:r>
    </w:p>
    <w:p w:rsidR="00851363" w:rsidRPr="004067F2" w:rsidRDefault="00851363" w:rsidP="00851363">
      <w:pPr>
        <w:pStyle w:val="aff"/>
        <w:numPr>
          <w:ilvl w:val="0"/>
          <w:numId w:val="28"/>
        </w:numPr>
        <w:tabs>
          <w:tab w:val="left" w:pos="-51"/>
        </w:tabs>
        <w:spacing w:line="360" w:lineRule="exact"/>
        <w:ind w:left="993" w:hanging="284"/>
        <w:rPr>
          <w:sz w:val="28"/>
        </w:rPr>
      </w:pPr>
      <w:r w:rsidRPr="004067F2">
        <w:rPr>
          <w:sz w:val="28"/>
        </w:rPr>
        <w:t xml:space="preserve">регистрация на тематических </w:t>
      </w:r>
      <w:r w:rsidRPr="004067F2">
        <w:rPr>
          <w:sz w:val="28"/>
          <w:lang w:val="en-US"/>
        </w:rPr>
        <w:t>web</w:t>
      </w:r>
      <w:r w:rsidRPr="004067F2">
        <w:rPr>
          <w:sz w:val="28"/>
        </w:rPr>
        <w:t>-серверах;</w:t>
      </w:r>
    </w:p>
    <w:p w:rsidR="00851363" w:rsidRPr="00F8170D" w:rsidRDefault="00851363" w:rsidP="00851363">
      <w:pPr>
        <w:pStyle w:val="af"/>
        <w:numPr>
          <w:ilvl w:val="0"/>
          <w:numId w:val="28"/>
        </w:numPr>
        <w:ind w:left="993" w:hanging="284"/>
        <w:rPr>
          <w:sz w:val="36"/>
          <w:szCs w:val="28"/>
          <w:shd w:val="clear" w:color="auto" w:fill="FFFFFF"/>
        </w:rPr>
      </w:pPr>
      <w:r w:rsidRPr="004067F2">
        <w:t>продвижение в социальных сетях.</w:t>
      </w:r>
    </w:p>
    <w:p w:rsidR="00851363" w:rsidRPr="00F8170D" w:rsidRDefault="00851363" w:rsidP="00FF136A">
      <w:pPr>
        <w:rPr>
          <w:szCs w:val="28"/>
          <w:shd w:val="clear" w:color="auto" w:fill="FFFFFF"/>
        </w:rPr>
      </w:pPr>
      <w:r w:rsidRPr="00F8170D">
        <w:rPr>
          <w:szCs w:val="28"/>
          <w:shd w:val="clear" w:color="auto" w:fill="FFFFFF"/>
        </w:rPr>
        <w:t>Продвижение на поисковых машинах в таблице 3.</w:t>
      </w:r>
      <w:r w:rsidR="00FF136A">
        <w:rPr>
          <w:szCs w:val="28"/>
          <w:shd w:val="clear" w:color="auto" w:fill="FFFFFF"/>
        </w:rPr>
        <w:t>6</w:t>
      </w:r>
      <w:r w:rsidR="00515A69">
        <w:rPr>
          <w:szCs w:val="28"/>
          <w:shd w:val="clear" w:color="auto" w:fill="FFFFFF"/>
        </w:rPr>
        <w:t>.</w:t>
      </w:r>
    </w:p>
    <w:p w:rsidR="00851363" w:rsidRPr="00F8170D" w:rsidRDefault="00851363" w:rsidP="00851363">
      <w:pPr>
        <w:spacing w:line="240" w:lineRule="auto"/>
        <w:ind w:left="709"/>
        <w:rPr>
          <w:szCs w:val="28"/>
          <w:shd w:val="clear" w:color="auto" w:fill="FFFFFF"/>
        </w:rPr>
      </w:pPr>
    </w:p>
    <w:p w:rsidR="00851363" w:rsidRPr="00F8170D" w:rsidRDefault="00851363" w:rsidP="00E46FDD">
      <w:pPr>
        <w:ind w:firstLine="0"/>
        <w:rPr>
          <w:szCs w:val="28"/>
          <w:shd w:val="clear" w:color="auto" w:fill="FFFFFF"/>
        </w:rPr>
      </w:pPr>
      <w:r w:rsidRPr="00F8170D">
        <w:rPr>
          <w:szCs w:val="28"/>
          <w:shd w:val="clear" w:color="auto" w:fill="FFFFFF"/>
        </w:rPr>
        <w:t>Таблица 3.</w:t>
      </w:r>
      <w:r w:rsidR="00FF136A">
        <w:rPr>
          <w:szCs w:val="28"/>
          <w:shd w:val="clear" w:color="auto" w:fill="FFFFFF"/>
        </w:rPr>
        <w:t>6</w:t>
      </w:r>
      <w:r w:rsidRPr="00F8170D">
        <w:rPr>
          <w:szCs w:val="28"/>
          <w:shd w:val="clear" w:color="auto" w:fill="FFFFFF"/>
        </w:rPr>
        <w:t xml:space="preserve"> – Затраты на </w:t>
      </w:r>
      <w:r>
        <w:rPr>
          <w:szCs w:val="28"/>
          <w:shd w:val="clear" w:color="auto" w:fill="FFFFFF"/>
        </w:rPr>
        <w:t>продвижение в поисковых системах</w:t>
      </w:r>
    </w:p>
    <w:p w:rsidR="00851363" w:rsidRPr="00F8170D" w:rsidRDefault="00851363" w:rsidP="00851363">
      <w:pPr>
        <w:spacing w:line="240" w:lineRule="auto"/>
        <w:ind w:left="709"/>
        <w:rPr>
          <w:szCs w:val="28"/>
          <w:shd w:val="clear" w:color="auto" w:fill="FFFFFF"/>
        </w:rPr>
      </w:pPr>
      <w:r w:rsidRPr="00F8170D">
        <w:rPr>
          <w:szCs w:val="28"/>
          <w:shd w:val="clear" w:color="auto" w:fill="FFFFFF"/>
        </w:rPr>
        <w:t xml:space="preserve"> </w:t>
      </w:r>
    </w:p>
    <w:tbl>
      <w:tblPr>
        <w:tblStyle w:val="ac"/>
        <w:tblW w:w="0" w:type="auto"/>
        <w:tblInd w:w="-5" w:type="dxa"/>
        <w:tblLook w:val="04A0" w:firstRow="1" w:lastRow="0" w:firstColumn="1" w:lastColumn="0" w:noHBand="0" w:noVBand="1"/>
      </w:tblPr>
      <w:tblGrid>
        <w:gridCol w:w="3261"/>
        <w:gridCol w:w="3260"/>
        <w:gridCol w:w="3112"/>
      </w:tblGrid>
      <w:tr w:rsidR="00851363" w:rsidTr="00F6510C">
        <w:tc>
          <w:tcPr>
            <w:tcW w:w="3261" w:type="dxa"/>
          </w:tcPr>
          <w:p w:rsidR="00851363" w:rsidRPr="00684919" w:rsidRDefault="00851363" w:rsidP="00F6510C">
            <w:pPr>
              <w:jc w:val="center"/>
              <w:rPr>
                <w:sz w:val="24"/>
                <w:szCs w:val="28"/>
                <w:shd w:val="clear" w:color="auto" w:fill="FFFFFF"/>
              </w:rPr>
            </w:pPr>
            <w:r w:rsidRPr="00684919">
              <w:rPr>
                <w:sz w:val="24"/>
                <w:szCs w:val="28"/>
                <w:shd w:val="clear" w:color="auto" w:fill="FFFFFF"/>
              </w:rPr>
              <w:t>Поисковая система</w:t>
            </w:r>
          </w:p>
        </w:tc>
        <w:tc>
          <w:tcPr>
            <w:tcW w:w="3260" w:type="dxa"/>
          </w:tcPr>
          <w:p w:rsidR="00851363" w:rsidRPr="00684919" w:rsidRDefault="00851363" w:rsidP="00F6510C">
            <w:pPr>
              <w:jc w:val="center"/>
              <w:rPr>
                <w:sz w:val="24"/>
                <w:szCs w:val="28"/>
                <w:shd w:val="clear" w:color="auto" w:fill="FFFFFF"/>
              </w:rPr>
            </w:pPr>
            <w:r w:rsidRPr="00684919">
              <w:rPr>
                <w:sz w:val="24"/>
                <w:szCs w:val="28"/>
                <w:shd w:val="clear" w:color="auto" w:fill="FFFFFF"/>
              </w:rPr>
              <w:t>Стоимость, руб. в месяц</w:t>
            </w:r>
          </w:p>
        </w:tc>
        <w:tc>
          <w:tcPr>
            <w:tcW w:w="3112" w:type="dxa"/>
          </w:tcPr>
          <w:p w:rsidR="00851363" w:rsidRPr="00684919" w:rsidRDefault="00851363" w:rsidP="00F6510C">
            <w:pPr>
              <w:jc w:val="center"/>
              <w:rPr>
                <w:sz w:val="24"/>
                <w:szCs w:val="28"/>
                <w:shd w:val="clear" w:color="auto" w:fill="FFFFFF"/>
              </w:rPr>
            </w:pPr>
            <w:r w:rsidRPr="00684919">
              <w:rPr>
                <w:sz w:val="24"/>
                <w:szCs w:val="28"/>
                <w:shd w:val="clear" w:color="auto" w:fill="FFFFFF"/>
              </w:rPr>
              <w:t>Стоимость, руб. в год</w:t>
            </w:r>
          </w:p>
        </w:tc>
      </w:tr>
      <w:tr w:rsidR="00851363" w:rsidTr="00F6510C">
        <w:tc>
          <w:tcPr>
            <w:tcW w:w="3261" w:type="dxa"/>
          </w:tcPr>
          <w:p w:rsidR="00851363" w:rsidRPr="00684919" w:rsidRDefault="00851363" w:rsidP="00F6510C">
            <w:pPr>
              <w:rPr>
                <w:sz w:val="24"/>
                <w:szCs w:val="28"/>
                <w:shd w:val="clear" w:color="auto" w:fill="FFFFFF"/>
              </w:rPr>
            </w:pPr>
            <w:r w:rsidRPr="00684919">
              <w:rPr>
                <w:sz w:val="24"/>
                <w:szCs w:val="28"/>
                <w:shd w:val="clear" w:color="auto" w:fill="FFFFFF"/>
                <w:lang w:val="en-US"/>
              </w:rPr>
              <w:t>Google</w:t>
            </w:r>
          </w:p>
        </w:tc>
        <w:tc>
          <w:tcPr>
            <w:tcW w:w="3260" w:type="dxa"/>
          </w:tcPr>
          <w:p w:rsidR="00851363" w:rsidRPr="00684919" w:rsidRDefault="00851363" w:rsidP="00F6510C">
            <w:pPr>
              <w:jc w:val="center"/>
              <w:rPr>
                <w:sz w:val="24"/>
                <w:szCs w:val="28"/>
                <w:shd w:val="clear" w:color="auto" w:fill="FFFFFF"/>
                <w:lang w:val="en-US"/>
              </w:rPr>
            </w:pPr>
            <w:r w:rsidRPr="00684919">
              <w:rPr>
                <w:sz w:val="24"/>
                <w:szCs w:val="28"/>
                <w:shd w:val="clear" w:color="auto" w:fill="FFFFFF"/>
              </w:rPr>
              <w:t>175</w:t>
            </w:r>
          </w:p>
        </w:tc>
        <w:tc>
          <w:tcPr>
            <w:tcW w:w="3112" w:type="dxa"/>
          </w:tcPr>
          <w:p w:rsidR="00851363" w:rsidRPr="00684919" w:rsidRDefault="00851363" w:rsidP="00F6510C">
            <w:pPr>
              <w:jc w:val="center"/>
              <w:rPr>
                <w:sz w:val="24"/>
                <w:szCs w:val="28"/>
                <w:shd w:val="clear" w:color="auto" w:fill="FFFFFF"/>
              </w:rPr>
            </w:pPr>
            <w:r w:rsidRPr="00684919">
              <w:rPr>
                <w:sz w:val="24"/>
                <w:szCs w:val="28"/>
                <w:shd w:val="clear" w:color="auto" w:fill="FFFFFF"/>
              </w:rPr>
              <w:t>2100</w:t>
            </w:r>
          </w:p>
        </w:tc>
      </w:tr>
      <w:tr w:rsidR="00851363" w:rsidTr="00F6510C">
        <w:tc>
          <w:tcPr>
            <w:tcW w:w="3261" w:type="dxa"/>
          </w:tcPr>
          <w:p w:rsidR="00851363" w:rsidRPr="00684919" w:rsidRDefault="00851363" w:rsidP="00F6510C">
            <w:pPr>
              <w:rPr>
                <w:sz w:val="24"/>
                <w:szCs w:val="28"/>
                <w:shd w:val="clear" w:color="auto" w:fill="FFFFFF"/>
              </w:rPr>
            </w:pPr>
            <w:r w:rsidRPr="00684919">
              <w:rPr>
                <w:sz w:val="24"/>
                <w:szCs w:val="28"/>
                <w:shd w:val="clear" w:color="auto" w:fill="FFFFFF"/>
              </w:rPr>
              <w:t>Яндекс</w:t>
            </w:r>
          </w:p>
        </w:tc>
        <w:tc>
          <w:tcPr>
            <w:tcW w:w="3260" w:type="dxa"/>
          </w:tcPr>
          <w:p w:rsidR="00851363" w:rsidRPr="00684919" w:rsidRDefault="00851363" w:rsidP="00F6510C">
            <w:pPr>
              <w:jc w:val="center"/>
              <w:rPr>
                <w:sz w:val="24"/>
                <w:szCs w:val="28"/>
                <w:shd w:val="clear" w:color="auto" w:fill="FFFFFF"/>
              </w:rPr>
            </w:pPr>
            <w:r w:rsidRPr="00684919">
              <w:rPr>
                <w:sz w:val="24"/>
                <w:szCs w:val="28"/>
                <w:shd w:val="clear" w:color="auto" w:fill="FFFFFF"/>
              </w:rPr>
              <w:t>158</w:t>
            </w:r>
          </w:p>
        </w:tc>
        <w:tc>
          <w:tcPr>
            <w:tcW w:w="3112" w:type="dxa"/>
          </w:tcPr>
          <w:p w:rsidR="00851363" w:rsidRPr="00684919" w:rsidRDefault="00851363" w:rsidP="00F6510C">
            <w:pPr>
              <w:jc w:val="center"/>
              <w:rPr>
                <w:sz w:val="24"/>
                <w:szCs w:val="28"/>
                <w:shd w:val="clear" w:color="auto" w:fill="FFFFFF"/>
              </w:rPr>
            </w:pPr>
            <w:r w:rsidRPr="00684919">
              <w:rPr>
                <w:sz w:val="24"/>
                <w:szCs w:val="28"/>
                <w:shd w:val="clear" w:color="auto" w:fill="FFFFFF"/>
              </w:rPr>
              <w:t>1896</w:t>
            </w:r>
          </w:p>
        </w:tc>
      </w:tr>
      <w:tr w:rsidR="00851363" w:rsidTr="00F6510C">
        <w:tc>
          <w:tcPr>
            <w:tcW w:w="3261" w:type="dxa"/>
          </w:tcPr>
          <w:p w:rsidR="00851363" w:rsidRPr="00684919" w:rsidRDefault="00851363" w:rsidP="00F6510C">
            <w:pPr>
              <w:rPr>
                <w:sz w:val="24"/>
                <w:szCs w:val="28"/>
                <w:shd w:val="clear" w:color="auto" w:fill="FFFFFF"/>
                <w:lang w:val="en-US"/>
              </w:rPr>
            </w:pPr>
            <w:r w:rsidRPr="00684919">
              <w:rPr>
                <w:sz w:val="24"/>
                <w:szCs w:val="28"/>
                <w:shd w:val="clear" w:color="auto" w:fill="FFFFFF"/>
                <w:lang w:val="en-US"/>
              </w:rPr>
              <w:t>TUT.by</w:t>
            </w:r>
          </w:p>
        </w:tc>
        <w:tc>
          <w:tcPr>
            <w:tcW w:w="3260" w:type="dxa"/>
          </w:tcPr>
          <w:p w:rsidR="00851363" w:rsidRPr="00684919" w:rsidRDefault="00851363" w:rsidP="00F6510C">
            <w:pPr>
              <w:jc w:val="center"/>
              <w:rPr>
                <w:sz w:val="24"/>
                <w:szCs w:val="28"/>
                <w:shd w:val="clear" w:color="auto" w:fill="FFFFFF"/>
              </w:rPr>
            </w:pPr>
            <w:r w:rsidRPr="00684919">
              <w:rPr>
                <w:sz w:val="24"/>
                <w:szCs w:val="28"/>
                <w:shd w:val="clear" w:color="auto" w:fill="FFFFFF"/>
              </w:rPr>
              <w:t>142</w:t>
            </w:r>
          </w:p>
        </w:tc>
        <w:tc>
          <w:tcPr>
            <w:tcW w:w="3112" w:type="dxa"/>
          </w:tcPr>
          <w:p w:rsidR="00851363" w:rsidRPr="00684919" w:rsidRDefault="00851363" w:rsidP="00F6510C">
            <w:pPr>
              <w:jc w:val="center"/>
              <w:rPr>
                <w:sz w:val="24"/>
                <w:szCs w:val="28"/>
                <w:shd w:val="clear" w:color="auto" w:fill="FFFFFF"/>
              </w:rPr>
            </w:pPr>
            <w:r w:rsidRPr="00684919">
              <w:rPr>
                <w:sz w:val="24"/>
                <w:szCs w:val="28"/>
                <w:shd w:val="clear" w:color="auto" w:fill="FFFFFF"/>
              </w:rPr>
              <w:t>1704</w:t>
            </w:r>
          </w:p>
        </w:tc>
      </w:tr>
      <w:tr w:rsidR="00851363" w:rsidTr="00F6510C">
        <w:tc>
          <w:tcPr>
            <w:tcW w:w="3261" w:type="dxa"/>
          </w:tcPr>
          <w:p w:rsidR="00851363" w:rsidRPr="00684919" w:rsidRDefault="00851363" w:rsidP="00F6510C">
            <w:pPr>
              <w:rPr>
                <w:sz w:val="24"/>
                <w:szCs w:val="28"/>
                <w:shd w:val="clear" w:color="auto" w:fill="FFFFFF"/>
              </w:rPr>
            </w:pPr>
            <w:r w:rsidRPr="00684919">
              <w:rPr>
                <w:sz w:val="24"/>
                <w:szCs w:val="28"/>
                <w:shd w:val="clear" w:color="auto" w:fill="FFFFFF"/>
              </w:rPr>
              <w:t>Итого</w:t>
            </w:r>
          </w:p>
        </w:tc>
        <w:tc>
          <w:tcPr>
            <w:tcW w:w="3260" w:type="dxa"/>
          </w:tcPr>
          <w:p w:rsidR="00851363" w:rsidRPr="00684919" w:rsidRDefault="0033445F" w:rsidP="00F6510C">
            <w:pPr>
              <w:jc w:val="center"/>
              <w:rPr>
                <w:sz w:val="24"/>
                <w:szCs w:val="28"/>
                <w:shd w:val="clear" w:color="auto" w:fill="FFFFFF"/>
              </w:rPr>
            </w:pPr>
            <w:r>
              <w:rPr>
                <w:sz w:val="24"/>
                <w:szCs w:val="28"/>
                <w:shd w:val="clear" w:color="auto" w:fill="FFFFFF"/>
              </w:rPr>
              <w:t>475</w:t>
            </w:r>
          </w:p>
        </w:tc>
        <w:tc>
          <w:tcPr>
            <w:tcW w:w="3112" w:type="dxa"/>
          </w:tcPr>
          <w:p w:rsidR="00851363" w:rsidRPr="00684919" w:rsidRDefault="0033445F" w:rsidP="00F6510C">
            <w:pPr>
              <w:jc w:val="center"/>
              <w:rPr>
                <w:sz w:val="24"/>
                <w:szCs w:val="28"/>
                <w:shd w:val="clear" w:color="auto" w:fill="FFFFFF"/>
              </w:rPr>
            </w:pPr>
            <w:r>
              <w:rPr>
                <w:sz w:val="24"/>
                <w:szCs w:val="28"/>
                <w:shd w:val="clear" w:color="auto" w:fill="FFFFFF"/>
              </w:rPr>
              <w:t>5700</w:t>
            </w:r>
          </w:p>
        </w:tc>
      </w:tr>
    </w:tbl>
    <w:p w:rsidR="00851363" w:rsidRPr="00684919" w:rsidRDefault="00851363" w:rsidP="00515A69">
      <w:pPr>
        <w:rPr>
          <w:sz w:val="24"/>
          <w:shd w:val="clear" w:color="auto" w:fill="FFFFFF"/>
        </w:rPr>
      </w:pPr>
      <w:r w:rsidRPr="00684919">
        <w:rPr>
          <w:sz w:val="24"/>
          <w:shd w:val="clear" w:color="auto" w:fill="FFFFFF"/>
        </w:rPr>
        <w:t>Примечание – Источник: собственная разработка</w:t>
      </w:r>
    </w:p>
    <w:p w:rsidR="00851363" w:rsidRPr="00F8170D" w:rsidRDefault="00851363" w:rsidP="00851363">
      <w:pPr>
        <w:ind w:left="709"/>
        <w:rPr>
          <w:szCs w:val="28"/>
          <w:shd w:val="clear" w:color="auto" w:fill="FFFFFF"/>
        </w:rPr>
      </w:pPr>
    </w:p>
    <w:p w:rsidR="00851363" w:rsidRDefault="00851363" w:rsidP="00851363">
      <w:pPr>
        <w:shd w:val="clear" w:color="auto" w:fill="FFFFFF"/>
        <w:tabs>
          <w:tab w:val="left" w:pos="993"/>
        </w:tabs>
        <w:rPr>
          <w:color w:val="000000"/>
          <w:szCs w:val="28"/>
        </w:rPr>
      </w:pPr>
    </w:p>
    <w:p w:rsidR="00E46FDD" w:rsidRPr="00E46FDD" w:rsidRDefault="00E46FDD" w:rsidP="00851363">
      <w:pPr>
        <w:shd w:val="clear" w:color="auto" w:fill="FFFFFF"/>
        <w:tabs>
          <w:tab w:val="left" w:pos="993"/>
        </w:tabs>
        <w:rPr>
          <w:color w:val="000000"/>
          <w:szCs w:val="28"/>
        </w:rPr>
      </w:pPr>
      <w:r>
        <w:rPr>
          <w:color w:val="000000"/>
          <w:szCs w:val="28"/>
        </w:rPr>
        <w:t>Затраты на продвижение в поисковых си</w:t>
      </w:r>
      <w:r w:rsidR="00515A69">
        <w:rPr>
          <w:color w:val="000000"/>
          <w:szCs w:val="28"/>
        </w:rPr>
        <w:t>с</w:t>
      </w:r>
      <w:r>
        <w:rPr>
          <w:color w:val="000000"/>
          <w:szCs w:val="28"/>
        </w:rPr>
        <w:t xml:space="preserve">темах исходя из таблицы 3.6 составят </w:t>
      </w:r>
      <w:r w:rsidR="0033445F">
        <w:rPr>
          <w:color w:val="000000"/>
          <w:szCs w:val="28"/>
        </w:rPr>
        <w:t>475</w:t>
      </w:r>
      <w:r>
        <w:rPr>
          <w:color w:val="000000"/>
          <w:szCs w:val="28"/>
        </w:rPr>
        <w:t xml:space="preserve"> рублей в месяц или </w:t>
      </w:r>
      <w:r w:rsidR="0033445F">
        <w:rPr>
          <w:color w:val="000000"/>
          <w:szCs w:val="28"/>
        </w:rPr>
        <w:t>57</w:t>
      </w:r>
      <w:r>
        <w:rPr>
          <w:color w:val="000000"/>
          <w:szCs w:val="28"/>
        </w:rPr>
        <w:t>00 рублей в год. Из них продвижение в поисковой си</w:t>
      </w:r>
      <w:r w:rsidR="00515A69">
        <w:rPr>
          <w:color w:val="000000"/>
          <w:szCs w:val="28"/>
        </w:rPr>
        <w:t>с</w:t>
      </w:r>
      <w:r>
        <w:rPr>
          <w:color w:val="000000"/>
          <w:szCs w:val="28"/>
        </w:rPr>
        <w:t xml:space="preserve">теме </w:t>
      </w:r>
      <w:r>
        <w:rPr>
          <w:color w:val="000000"/>
          <w:szCs w:val="28"/>
          <w:lang w:val="en-US"/>
        </w:rPr>
        <w:t>Google</w:t>
      </w:r>
      <w:r w:rsidRPr="00E46FDD">
        <w:rPr>
          <w:color w:val="000000"/>
          <w:szCs w:val="28"/>
        </w:rPr>
        <w:t xml:space="preserve"> 175</w:t>
      </w:r>
      <w:r>
        <w:rPr>
          <w:color w:val="000000"/>
          <w:szCs w:val="28"/>
        </w:rPr>
        <w:t xml:space="preserve"> рублей в</w:t>
      </w:r>
      <w:r w:rsidR="00515A69">
        <w:rPr>
          <w:color w:val="000000"/>
          <w:szCs w:val="28"/>
        </w:rPr>
        <w:t xml:space="preserve"> </w:t>
      </w:r>
      <w:r>
        <w:rPr>
          <w:color w:val="000000"/>
          <w:szCs w:val="28"/>
        </w:rPr>
        <w:t>месяц или 2100 в год, а так же в поисковой си</w:t>
      </w:r>
      <w:r w:rsidR="00515A69">
        <w:rPr>
          <w:color w:val="000000"/>
          <w:szCs w:val="28"/>
        </w:rPr>
        <w:t>с</w:t>
      </w:r>
      <w:r>
        <w:rPr>
          <w:color w:val="000000"/>
          <w:szCs w:val="28"/>
        </w:rPr>
        <w:t>теме Яндекс затраты составят 158 рублей в месяц или 2100 рублей в год.</w:t>
      </w:r>
      <w:r w:rsidR="0033445F">
        <w:rPr>
          <w:color w:val="000000"/>
          <w:szCs w:val="28"/>
        </w:rPr>
        <w:t xml:space="preserve"> З</w:t>
      </w:r>
      <w:r w:rsidR="00524644">
        <w:rPr>
          <w:color w:val="000000"/>
          <w:szCs w:val="28"/>
        </w:rPr>
        <w:t xml:space="preserve">атраты на поисковую </w:t>
      </w:r>
      <w:r w:rsidR="000C33A8">
        <w:rPr>
          <w:color w:val="000000"/>
          <w:szCs w:val="28"/>
        </w:rPr>
        <w:t>систему</w:t>
      </w:r>
      <w:r w:rsidR="00524644">
        <w:rPr>
          <w:color w:val="000000"/>
          <w:szCs w:val="28"/>
        </w:rPr>
        <w:t xml:space="preserve"> </w:t>
      </w:r>
      <w:r w:rsidR="00524644">
        <w:rPr>
          <w:color w:val="000000"/>
          <w:szCs w:val="28"/>
          <w:lang w:val="en-US"/>
        </w:rPr>
        <w:t>TUT</w:t>
      </w:r>
      <w:r w:rsidR="00524644" w:rsidRPr="00524644">
        <w:rPr>
          <w:color w:val="000000"/>
          <w:szCs w:val="28"/>
        </w:rPr>
        <w:t>.</w:t>
      </w:r>
      <w:r w:rsidR="00524644">
        <w:rPr>
          <w:color w:val="000000"/>
          <w:szCs w:val="28"/>
          <w:lang w:val="en-US"/>
        </w:rPr>
        <w:t>by</w:t>
      </w:r>
      <w:r w:rsidR="00604D5F">
        <w:rPr>
          <w:color w:val="000000"/>
          <w:szCs w:val="28"/>
        </w:rPr>
        <w:t xml:space="preserve"> составят 142 рубля в месяц или 1704 рубля в год.</w:t>
      </w:r>
      <w:r w:rsidR="00524644" w:rsidRPr="00524644">
        <w:rPr>
          <w:color w:val="000000"/>
          <w:szCs w:val="28"/>
        </w:rPr>
        <w:t xml:space="preserve"> </w:t>
      </w:r>
      <w:r w:rsidR="00870393">
        <w:rPr>
          <w:color w:val="000000"/>
          <w:szCs w:val="28"/>
        </w:rPr>
        <w:t xml:space="preserve">Эти мероприятия крайне важны так как основной поток пользователей целиком и полностью зависит от прямых запросов в поисковых системах. Далее рассчитаем общую стоимость продвижения. </w:t>
      </w:r>
      <w:r w:rsidR="00515A69">
        <w:rPr>
          <w:color w:val="000000"/>
          <w:szCs w:val="28"/>
        </w:rPr>
        <w:t>Расчеты приведем в таблице 3.7.</w:t>
      </w:r>
      <w:r w:rsidR="00604D5F">
        <w:rPr>
          <w:color w:val="000000"/>
          <w:szCs w:val="28"/>
        </w:rPr>
        <w:t xml:space="preserve"> </w:t>
      </w:r>
    </w:p>
    <w:p w:rsidR="00E46FDD" w:rsidRDefault="00E46FDD" w:rsidP="00851363">
      <w:pPr>
        <w:shd w:val="clear" w:color="auto" w:fill="FFFFFF"/>
        <w:tabs>
          <w:tab w:val="left" w:pos="993"/>
        </w:tabs>
        <w:rPr>
          <w:color w:val="000000"/>
          <w:szCs w:val="28"/>
        </w:rPr>
      </w:pPr>
    </w:p>
    <w:p w:rsidR="00851363" w:rsidRDefault="00851363" w:rsidP="00E46FDD">
      <w:pPr>
        <w:shd w:val="clear" w:color="auto" w:fill="FFFFFF"/>
        <w:tabs>
          <w:tab w:val="left" w:pos="993"/>
        </w:tabs>
        <w:ind w:firstLine="0"/>
        <w:rPr>
          <w:color w:val="000000"/>
          <w:szCs w:val="28"/>
        </w:rPr>
      </w:pPr>
      <w:r>
        <w:rPr>
          <w:color w:val="000000"/>
          <w:szCs w:val="28"/>
        </w:rPr>
        <w:t>Таблица 3.</w:t>
      </w:r>
      <w:r w:rsidR="00E46FDD">
        <w:rPr>
          <w:color w:val="000000"/>
          <w:szCs w:val="28"/>
        </w:rPr>
        <w:t>7</w:t>
      </w:r>
      <w:r>
        <w:rPr>
          <w:color w:val="000000"/>
          <w:szCs w:val="28"/>
        </w:rPr>
        <w:t xml:space="preserve"> – Общая стоимость продвижения</w:t>
      </w:r>
    </w:p>
    <w:p w:rsidR="00851363" w:rsidRDefault="00851363" w:rsidP="00851363">
      <w:pPr>
        <w:shd w:val="clear" w:color="auto" w:fill="FFFFFF"/>
        <w:tabs>
          <w:tab w:val="left" w:pos="993"/>
        </w:tabs>
        <w:rPr>
          <w:color w:val="000000"/>
          <w:szCs w:val="28"/>
        </w:rPr>
      </w:pPr>
    </w:p>
    <w:tbl>
      <w:tblPr>
        <w:tblStyle w:val="ac"/>
        <w:tblW w:w="9647" w:type="dxa"/>
        <w:tblInd w:w="-5" w:type="dxa"/>
        <w:tblLook w:val="04A0" w:firstRow="1" w:lastRow="0" w:firstColumn="1" w:lastColumn="0" w:noHBand="0" w:noVBand="1"/>
      </w:tblPr>
      <w:tblGrid>
        <w:gridCol w:w="5209"/>
        <w:gridCol w:w="2219"/>
        <w:gridCol w:w="2219"/>
      </w:tblGrid>
      <w:tr w:rsidR="00851363" w:rsidRPr="006B0B23" w:rsidTr="000C33A8">
        <w:trPr>
          <w:trHeight w:val="868"/>
        </w:trPr>
        <w:tc>
          <w:tcPr>
            <w:tcW w:w="5209" w:type="dxa"/>
          </w:tcPr>
          <w:p w:rsidR="00851363" w:rsidRDefault="00851363" w:rsidP="00F6510C">
            <w:pPr>
              <w:pStyle w:val="aff"/>
              <w:tabs>
                <w:tab w:val="left" w:pos="-51"/>
                <w:tab w:val="left" w:pos="309"/>
              </w:tabs>
              <w:spacing w:line="360" w:lineRule="exact"/>
            </w:pPr>
            <w:r>
              <w:t>Статьи затрат</w:t>
            </w:r>
          </w:p>
        </w:tc>
        <w:tc>
          <w:tcPr>
            <w:tcW w:w="2219" w:type="dxa"/>
          </w:tcPr>
          <w:p w:rsidR="00851363" w:rsidRPr="0033445F" w:rsidRDefault="00851363" w:rsidP="00F6510C">
            <w:pPr>
              <w:jc w:val="center"/>
              <w:rPr>
                <w:sz w:val="24"/>
                <w:shd w:val="clear" w:color="auto" w:fill="FFFFFF"/>
              </w:rPr>
            </w:pPr>
            <w:r w:rsidRPr="0033445F">
              <w:rPr>
                <w:sz w:val="24"/>
                <w:shd w:val="clear" w:color="auto" w:fill="FFFFFF"/>
              </w:rPr>
              <w:t>Стоимость в месяц</w:t>
            </w:r>
          </w:p>
        </w:tc>
        <w:tc>
          <w:tcPr>
            <w:tcW w:w="2219" w:type="dxa"/>
          </w:tcPr>
          <w:p w:rsidR="00851363" w:rsidRPr="0033445F" w:rsidRDefault="00851363" w:rsidP="00F6510C">
            <w:pPr>
              <w:jc w:val="center"/>
              <w:rPr>
                <w:sz w:val="24"/>
                <w:shd w:val="clear" w:color="auto" w:fill="FFFFFF"/>
              </w:rPr>
            </w:pPr>
            <w:r w:rsidRPr="0033445F">
              <w:rPr>
                <w:sz w:val="24"/>
                <w:shd w:val="clear" w:color="auto" w:fill="FFFFFF"/>
              </w:rPr>
              <w:t>Стоимость в год</w:t>
            </w:r>
          </w:p>
        </w:tc>
      </w:tr>
      <w:tr w:rsidR="00851363" w:rsidRPr="006B0B23" w:rsidTr="000C33A8">
        <w:trPr>
          <w:trHeight w:val="1718"/>
        </w:trPr>
        <w:tc>
          <w:tcPr>
            <w:tcW w:w="5209" w:type="dxa"/>
          </w:tcPr>
          <w:p w:rsidR="00851363" w:rsidRPr="006B0B23" w:rsidRDefault="00515A69" w:rsidP="00F6510C">
            <w:pPr>
              <w:pStyle w:val="aff"/>
              <w:numPr>
                <w:ilvl w:val="0"/>
                <w:numId w:val="27"/>
              </w:numPr>
              <w:tabs>
                <w:tab w:val="left" w:pos="-51"/>
              </w:tabs>
              <w:spacing w:line="360" w:lineRule="exact"/>
              <w:ind w:left="321"/>
            </w:pPr>
            <w:r>
              <w:t>Р</w:t>
            </w:r>
            <w:r w:rsidR="00851363" w:rsidRPr="006B0B23">
              <w:t>егистрация сервера на поисковых машинах;</w:t>
            </w:r>
          </w:p>
          <w:p w:rsidR="00851363" w:rsidRPr="006B0B23" w:rsidRDefault="00515A69" w:rsidP="00F6510C">
            <w:pPr>
              <w:pStyle w:val="aff"/>
              <w:numPr>
                <w:ilvl w:val="0"/>
                <w:numId w:val="27"/>
              </w:numPr>
              <w:tabs>
                <w:tab w:val="left" w:pos="-51"/>
              </w:tabs>
              <w:spacing w:line="360" w:lineRule="exact"/>
              <w:ind w:left="309"/>
            </w:pPr>
            <w:r>
              <w:t>Р</w:t>
            </w:r>
            <w:r w:rsidR="00851363" w:rsidRPr="006B0B23">
              <w:t>азмещение ссылок на «желтых страницах»;</w:t>
            </w:r>
          </w:p>
          <w:p w:rsidR="00851363" w:rsidRPr="0033445F" w:rsidRDefault="00515A69" w:rsidP="0033445F">
            <w:pPr>
              <w:pStyle w:val="aff"/>
              <w:numPr>
                <w:ilvl w:val="0"/>
                <w:numId w:val="27"/>
              </w:numPr>
              <w:tabs>
                <w:tab w:val="left" w:pos="-51"/>
              </w:tabs>
              <w:spacing w:line="360" w:lineRule="exact"/>
              <w:ind w:left="309"/>
            </w:pPr>
            <w:r>
              <w:t>Р</w:t>
            </w:r>
            <w:r w:rsidR="00851363" w:rsidRPr="006B0B23">
              <w:t xml:space="preserve">егистрация на тематических </w:t>
            </w:r>
            <w:r w:rsidR="00851363" w:rsidRPr="006B0B23">
              <w:rPr>
                <w:lang w:val="en-US"/>
              </w:rPr>
              <w:t>web</w:t>
            </w:r>
            <w:r w:rsidR="00851363" w:rsidRPr="006B0B23">
              <w:t>-серверах</w:t>
            </w:r>
            <w:r w:rsidR="00851363">
              <w:t>;</w:t>
            </w:r>
          </w:p>
        </w:tc>
        <w:tc>
          <w:tcPr>
            <w:tcW w:w="2219" w:type="dxa"/>
          </w:tcPr>
          <w:p w:rsidR="00851363" w:rsidRPr="0033445F" w:rsidRDefault="0033445F" w:rsidP="00F6510C">
            <w:pPr>
              <w:jc w:val="center"/>
              <w:rPr>
                <w:sz w:val="24"/>
                <w:shd w:val="clear" w:color="auto" w:fill="FFFFFF"/>
              </w:rPr>
            </w:pPr>
            <w:r>
              <w:rPr>
                <w:sz w:val="24"/>
                <w:shd w:val="clear" w:color="auto" w:fill="FFFFFF"/>
              </w:rPr>
              <w:t>475</w:t>
            </w:r>
          </w:p>
          <w:p w:rsidR="00851363" w:rsidRPr="0033445F" w:rsidRDefault="00851363" w:rsidP="00F6510C">
            <w:pPr>
              <w:jc w:val="center"/>
              <w:rPr>
                <w:sz w:val="24"/>
                <w:shd w:val="clear" w:color="auto" w:fill="FFFFFF"/>
              </w:rPr>
            </w:pPr>
            <w:r w:rsidRPr="0033445F">
              <w:rPr>
                <w:sz w:val="24"/>
                <w:shd w:val="clear" w:color="auto" w:fill="FFFFFF"/>
              </w:rPr>
              <w:t>75</w:t>
            </w:r>
          </w:p>
          <w:p w:rsidR="00851363" w:rsidRPr="0033445F" w:rsidRDefault="00851363" w:rsidP="00F6510C">
            <w:pPr>
              <w:jc w:val="center"/>
              <w:rPr>
                <w:sz w:val="24"/>
                <w:shd w:val="clear" w:color="auto" w:fill="FFFFFF"/>
              </w:rPr>
            </w:pPr>
            <w:r w:rsidRPr="0033445F">
              <w:rPr>
                <w:sz w:val="24"/>
                <w:shd w:val="clear" w:color="auto" w:fill="FFFFFF"/>
              </w:rPr>
              <w:t>80</w:t>
            </w:r>
          </w:p>
          <w:p w:rsidR="00851363" w:rsidRPr="0033445F" w:rsidRDefault="00851363" w:rsidP="00F6510C">
            <w:pPr>
              <w:jc w:val="center"/>
              <w:rPr>
                <w:sz w:val="24"/>
                <w:shd w:val="clear" w:color="auto" w:fill="FFFFFF"/>
              </w:rPr>
            </w:pPr>
          </w:p>
        </w:tc>
        <w:tc>
          <w:tcPr>
            <w:tcW w:w="2219" w:type="dxa"/>
          </w:tcPr>
          <w:p w:rsidR="00851363" w:rsidRPr="0033445F" w:rsidRDefault="0033445F" w:rsidP="00F6510C">
            <w:pPr>
              <w:jc w:val="center"/>
              <w:rPr>
                <w:sz w:val="24"/>
                <w:shd w:val="clear" w:color="auto" w:fill="FFFFFF"/>
                <w:lang w:val="en-US"/>
              </w:rPr>
            </w:pPr>
            <w:r>
              <w:rPr>
                <w:sz w:val="24"/>
                <w:shd w:val="clear" w:color="auto" w:fill="FFFFFF"/>
              </w:rPr>
              <w:t>5700</w:t>
            </w:r>
          </w:p>
          <w:p w:rsidR="00851363" w:rsidRPr="0033445F" w:rsidRDefault="00851363" w:rsidP="00F6510C">
            <w:pPr>
              <w:jc w:val="center"/>
              <w:rPr>
                <w:sz w:val="24"/>
                <w:shd w:val="clear" w:color="auto" w:fill="FFFFFF"/>
              </w:rPr>
            </w:pPr>
            <w:r w:rsidRPr="0033445F">
              <w:rPr>
                <w:sz w:val="24"/>
                <w:shd w:val="clear" w:color="auto" w:fill="FFFFFF"/>
              </w:rPr>
              <w:t>900</w:t>
            </w:r>
          </w:p>
          <w:p w:rsidR="00851363" w:rsidRPr="0033445F" w:rsidRDefault="00851363" w:rsidP="00F6510C">
            <w:pPr>
              <w:jc w:val="center"/>
              <w:rPr>
                <w:sz w:val="24"/>
                <w:shd w:val="clear" w:color="auto" w:fill="FFFFFF"/>
                <w:lang w:val="en-US"/>
              </w:rPr>
            </w:pPr>
            <w:r w:rsidRPr="0033445F">
              <w:rPr>
                <w:sz w:val="24"/>
                <w:shd w:val="clear" w:color="auto" w:fill="FFFFFF"/>
                <w:lang w:val="en-US"/>
              </w:rPr>
              <w:t>960</w:t>
            </w:r>
          </w:p>
          <w:p w:rsidR="00851363" w:rsidRPr="0033445F" w:rsidRDefault="00851363" w:rsidP="00F6510C">
            <w:pPr>
              <w:jc w:val="center"/>
              <w:rPr>
                <w:sz w:val="24"/>
                <w:shd w:val="clear" w:color="auto" w:fill="FFFFFF"/>
              </w:rPr>
            </w:pPr>
          </w:p>
        </w:tc>
      </w:tr>
      <w:tr w:rsidR="00851363" w:rsidRPr="006B0B23" w:rsidTr="000C33A8">
        <w:trPr>
          <w:trHeight w:val="434"/>
        </w:trPr>
        <w:tc>
          <w:tcPr>
            <w:tcW w:w="5209" w:type="dxa"/>
          </w:tcPr>
          <w:p w:rsidR="00851363" w:rsidRPr="006B0B23" w:rsidRDefault="00851363" w:rsidP="00F6510C">
            <w:pPr>
              <w:pStyle w:val="aff"/>
              <w:tabs>
                <w:tab w:val="left" w:pos="-51"/>
              </w:tabs>
              <w:spacing w:line="360" w:lineRule="exact"/>
            </w:pPr>
            <w:r>
              <w:t>Итого</w:t>
            </w:r>
          </w:p>
        </w:tc>
        <w:tc>
          <w:tcPr>
            <w:tcW w:w="2219" w:type="dxa"/>
          </w:tcPr>
          <w:p w:rsidR="00851363" w:rsidRPr="0033445F" w:rsidRDefault="0033445F" w:rsidP="00F6510C">
            <w:pPr>
              <w:jc w:val="center"/>
              <w:rPr>
                <w:sz w:val="24"/>
                <w:shd w:val="clear" w:color="auto" w:fill="FFFFFF"/>
              </w:rPr>
            </w:pPr>
            <w:r>
              <w:rPr>
                <w:sz w:val="24"/>
                <w:shd w:val="clear" w:color="auto" w:fill="FFFFFF"/>
              </w:rPr>
              <w:t>630</w:t>
            </w:r>
          </w:p>
        </w:tc>
        <w:tc>
          <w:tcPr>
            <w:tcW w:w="2219" w:type="dxa"/>
          </w:tcPr>
          <w:p w:rsidR="00851363" w:rsidRPr="0033445F" w:rsidRDefault="0033445F" w:rsidP="00F6510C">
            <w:pPr>
              <w:jc w:val="center"/>
              <w:rPr>
                <w:sz w:val="24"/>
                <w:shd w:val="clear" w:color="auto" w:fill="FFFFFF"/>
              </w:rPr>
            </w:pPr>
            <w:r>
              <w:rPr>
                <w:sz w:val="24"/>
                <w:shd w:val="clear" w:color="auto" w:fill="FFFFFF"/>
              </w:rPr>
              <w:t>7560</w:t>
            </w:r>
          </w:p>
        </w:tc>
      </w:tr>
    </w:tbl>
    <w:p w:rsidR="00EE19EF" w:rsidRPr="00684919" w:rsidRDefault="00EE19EF" w:rsidP="00EE19EF">
      <w:pPr>
        <w:rPr>
          <w:sz w:val="24"/>
          <w:shd w:val="clear" w:color="auto" w:fill="FFFFFF"/>
        </w:rPr>
      </w:pPr>
      <w:r w:rsidRPr="00684919">
        <w:rPr>
          <w:sz w:val="24"/>
          <w:shd w:val="clear" w:color="auto" w:fill="FFFFFF"/>
        </w:rPr>
        <w:t>Примечание – Источник: собственная разработка</w:t>
      </w:r>
    </w:p>
    <w:p w:rsidR="00FF136A" w:rsidRDefault="00FF136A" w:rsidP="00851363">
      <w:pPr>
        <w:pStyle w:val="aff"/>
        <w:spacing w:line="360" w:lineRule="exact"/>
        <w:ind w:firstLine="709"/>
        <w:rPr>
          <w:spacing w:val="-6"/>
          <w:sz w:val="28"/>
          <w:szCs w:val="28"/>
        </w:rPr>
      </w:pPr>
    </w:p>
    <w:p w:rsidR="00524644" w:rsidRDefault="00FF136A" w:rsidP="00515A69">
      <w:pPr>
        <w:shd w:val="clear" w:color="auto" w:fill="FFFFFF"/>
        <w:tabs>
          <w:tab w:val="left" w:pos="993"/>
        </w:tabs>
        <w:rPr>
          <w:color w:val="000000"/>
          <w:szCs w:val="28"/>
        </w:rPr>
      </w:pPr>
      <w:r>
        <w:rPr>
          <w:color w:val="000000"/>
          <w:szCs w:val="28"/>
        </w:rPr>
        <w:t xml:space="preserve">Как видно из </w:t>
      </w:r>
      <w:r w:rsidR="00E46FDD">
        <w:rPr>
          <w:color w:val="000000"/>
          <w:szCs w:val="28"/>
        </w:rPr>
        <w:t>таблицы</w:t>
      </w:r>
      <w:r w:rsidR="00515A69">
        <w:rPr>
          <w:color w:val="000000"/>
          <w:szCs w:val="28"/>
        </w:rPr>
        <w:t xml:space="preserve"> р</w:t>
      </w:r>
      <w:r>
        <w:rPr>
          <w:color w:val="000000"/>
          <w:szCs w:val="28"/>
        </w:rPr>
        <w:t>азмещение ссылок на «желтых страницах»</w:t>
      </w:r>
      <w:r w:rsidR="007A7EFD">
        <w:rPr>
          <w:color w:val="000000"/>
          <w:szCs w:val="28"/>
        </w:rPr>
        <w:t xml:space="preserve">, что является продвижением в популярных журналах, специализирующихся в сфере строительства и ремонта, </w:t>
      </w:r>
      <w:r>
        <w:rPr>
          <w:color w:val="000000"/>
          <w:szCs w:val="28"/>
        </w:rPr>
        <w:t>в общей стоимости в месяц 75 руб., в год 900 руб.</w:t>
      </w:r>
      <w:r w:rsidR="00515A69">
        <w:rPr>
          <w:color w:val="000000"/>
          <w:szCs w:val="28"/>
        </w:rPr>
        <w:t xml:space="preserve"> </w:t>
      </w:r>
      <w:r>
        <w:rPr>
          <w:color w:val="000000"/>
          <w:szCs w:val="28"/>
        </w:rPr>
        <w:t xml:space="preserve">Регистрация на тематических </w:t>
      </w:r>
      <w:r>
        <w:rPr>
          <w:color w:val="000000"/>
          <w:szCs w:val="28"/>
          <w:lang w:val="en-US"/>
        </w:rPr>
        <w:t>web</w:t>
      </w:r>
      <w:r>
        <w:rPr>
          <w:color w:val="000000"/>
          <w:szCs w:val="28"/>
        </w:rPr>
        <w:t>-серверах</w:t>
      </w:r>
      <w:r w:rsidR="007A7EFD">
        <w:rPr>
          <w:color w:val="000000"/>
          <w:szCs w:val="28"/>
        </w:rPr>
        <w:t>, то есть реклама на специализированных форумах по строительству и ремонту</w:t>
      </w:r>
      <w:r>
        <w:rPr>
          <w:color w:val="000000"/>
          <w:szCs w:val="28"/>
        </w:rPr>
        <w:t xml:space="preserve"> в месяц 80 руб., в год 960 руб. </w:t>
      </w:r>
      <w:r w:rsidR="00870393">
        <w:rPr>
          <w:color w:val="000000"/>
          <w:szCs w:val="28"/>
        </w:rPr>
        <w:t>Продвижение в социальных сетях занимают не маловажную роль в продвижении интернет-магазина так как часть пользователей приходит из социальных сетей</w:t>
      </w:r>
      <w:r w:rsidR="007A7EFD">
        <w:rPr>
          <w:color w:val="000000"/>
          <w:szCs w:val="28"/>
        </w:rPr>
        <w:t>, но наша сфера весьма специфична и мы не будем проводить подобные мероприятия в этом ключе</w:t>
      </w:r>
      <w:r w:rsidR="00870393">
        <w:rPr>
          <w:color w:val="000000"/>
          <w:szCs w:val="28"/>
        </w:rPr>
        <w:t>.</w:t>
      </w:r>
      <w:r w:rsidR="00524644">
        <w:rPr>
          <w:color w:val="000000"/>
          <w:szCs w:val="28"/>
        </w:rPr>
        <w:t xml:space="preserve"> Регистрация сервера на поисковых машинах составит </w:t>
      </w:r>
      <w:r w:rsidR="007A7EFD">
        <w:rPr>
          <w:color w:val="000000"/>
          <w:szCs w:val="28"/>
        </w:rPr>
        <w:t>475</w:t>
      </w:r>
      <w:r w:rsidR="00524644">
        <w:rPr>
          <w:color w:val="000000"/>
          <w:szCs w:val="28"/>
        </w:rPr>
        <w:t xml:space="preserve"> рублей в месяц или </w:t>
      </w:r>
      <w:r w:rsidR="007A7EFD">
        <w:rPr>
          <w:color w:val="000000"/>
          <w:szCs w:val="28"/>
        </w:rPr>
        <w:t>5700</w:t>
      </w:r>
      <w:r w:rsidR="00524644">
        <w:rPr>
          <w:color w:val="000000"/>
          <w:szCs w:val="28"/>
        </w:rPr>
        <w:t xml:space="preserve"> рублей в год.</w:t>
      </w:r>
      <w:r w:rsidR="00515A69">
        <w:rPr>
          <w:color w:val="000000"/>
          <w:szCs w:val="28"/>
        </w:rPr>
        <w:t xml:space="preserve"> Общая стоимость затрат</w:t>
      </w:r>
      <w:r w:rsidR="007A7EFD">
        <w:rPr>
          <w:color w:val="000000"/>
          <w:szCs w:val="28"/>
        </w:rPr>
        <w:t xml:space="preserve"> на продвижение в сети интернет различными способами будет равна приблизительно</w:t>
      </w:r>
      <w:r w:rsidR="00515A69">
        <w:rPr>
          <w:color w:val="000000"/>
          <w:szCs w:val="28"/>
        </w:rPr>
        <w:t xml:space="preserve"> в месяц </w:t>
      </w:r>
      <w:r w:rsidR="0033445F">
        <w:rPr>
          <w:color w:val="000000"/>
          <w:szCs w:val="28"/>
        </w:rPr>
        <w:t>630</w:t>
      </w:r>
      <w:r w:rsidR="00515A69">
        <w:rPr>
          <w:color w:val="000000"/>
          <w:szCs w:val="28"/>
        </w:rPr>
        <w:t xml:space="preserve"> рублей, в год </w:t>
      </w:r>
      <w:r w:rsidR="007A7EFD">
        <w:rPr>
          <w:color w:val="000000"/>
          <w:szCs w:val="28"/>
        </w:rPr>
        <w:t>7560</w:t>
      </w:r>
      <w:r w:rsidR="00515A69">
        <w:rPr>
          <w:color w:val="000000"/>
          <w:szCs w:val="28"/>
        </w:rPr>
        <w:t xml:space="preserve"> рублей.</w:t>
      </w:r>
      <w:r w:rsidR="00801B51">
        <w:rPr>
          <w:color w:val="000000"/>
          <w:szCs w:val="28"/>
        </w:rPr>
        <w:t xml:space="preserve"> </w:t>
      </w:r>
      <w:r w:rsidR="00524644">
        <w:rPr>
          <w:color w:val="000000"/>
          <w:szCs w:val="28"/>
        </w:rPr>
        <w:t>Далее нужно рассчитать расходы по доставке товара покупателю.</w:t>
      </w:r>
    </w:p>
    <w:p w:rsidR="00524644" w:rsidRPr="00515A69" w:rsidRDefault="00870393" w:rsidP="00515A69">
      <w:pPr>
        <w:shd w:val="clear" w:color="auto" w:fill="FFFFFF"/>
        <w:tabs>
          <w:tab w:val="left" w:pos="993"/>
        </w:tabs>
        <w:rPr>
          <w:color w:val="000000"/>
          <w:szCs w:val="28"/>
        </w:rPr>
      </w:pPr>
      <w:r>
        <w:rPr>
          <w:color w:val="000000"/>
          <w:szCs w:val="28"/>
        </w:rPr>
        <w:t xml:space="preserve">Далее проведем полный подсчет всех затрат на разработку </w:t>
      </w:r>
      <w:r w:rsidRPr="005F3506">
        <w:t>интернет-магазина «</w:t>
      </w:r>
      <w:proofErr w:type="spellStart"/>
      <w:r w:rsidRPr="005F3506">
        <w:t>Дамакс</w:t>
      </w:r>
      <w:proofErr w:type="spellEnd"/>
      <w:r w:rsidRPr="005F3506">
        <w:t xml:space="preserve"> </w:t>
      </w:r>
      <w:proofErr w:type="spellStart"/>
      <w:r w:rsidRPr="005F3506">
        <w:t>Юнион</w:t>
      </w:r>
      <w:proofErr w:type="spellEnd"/>
      <w:r w:rsidRPr="005F3506">
        <w:t>»</w:t>
      </w:r>
      <w:r>
        <w:t>.</w:t>
      </w:r>
    </w:p>
    <w:p w:rsidR="00851363" w:rsidRPr="00BD491C" w:rsidRDefault="00851363" w:rsidP="00801B51">
      <w:pPr>
        <w:pStyle w:val="aff"/>
        <w:ind w:firstLine="708"/>
        <w:rPr>
          <w:sz w:val="28"/>
          <w:szCs w:val="28"/>
        </w:rPr>
      </w:pPr>
      <w:r w:rsidRPr="00BD491C">
        <w:rPr>
          <w:sz w:val="28"/>
          <w:szCs w:val="28"/>
        </w:rPr>
        <w:t>Результаты расчета текущих затрат по статьям приведены в таблице 3.6.</w:t>
      </w:r>
    </w:p>
    <w:p w:rsidR="007A7EFD" w:rsidRPr="00BD491C" w:rsidRDefault="007A7EFD" w:rsidP="000C33A8">
      <w:pPr>
        <w:pStyle w:val="aff"/>
        <w:rPr>
          <w:spacing w:val="-1"/>
          <w:sz w:val="28"/>
          <w:szCs w:val="28"/>
        </w:rPr>
      </w:pPr>
    </w:p>
    <w:p w:rsidR="00851363" w:rsidRDefault="00851363" w:rsidP="00851363">
      <w:pPr>
        <w:pStyle w:val="aff"/>
        <w:rPr>
          <w:sz w:val="28"/>
          <w:szCs w:val="28"/>
        </w:rPr>
      </w:pPr>
      <w:r w:rsidRPr="00BD491C">
        <w:rPr>
          <w:spacing w:val="-1"/>
          <w:sz w:val="28"/>
          <w:szCs w:val="28"/>
        </w:rPr>
        <w:t xml:space="preserve">Таблица 3.6 – </w:t>
      </w:r>
      <w:r w:rsidRPr="00BD491C">
        <w:rPr>
          <w:sz w:val="28"/>
          <w:szCs w:val="28"/>
        </w:rPr>
        <w:t>Текущие затраты</w:t>
      </w:r>
    </w:p>
    <w:p w:rsidR="00851363" w:rsidRPr="00BD491C" w:rsidRDefault="00851363" w:rsidP="00851363">
      <w:pPr>
        <w:pStyle w:val="aff"/>
        <w:rPr>
          <w:sz w:val="28"/>
          <w:szCs w:val="28"/>
        </w:rPr>
      </w:pPr>
    </w:p>
    <w:tbl>
      <w:tblPr>
        <w:tblW w:w="9482" w:type="dxa"/>
        <w:jc w:val="center"/>
        <w:tblLayout w:type="fixed"/>
        <w:tblCellMar>
          <w:left w:w="40" w:type="dxa"/>
          <w:right w:w="40" w:type="dxa"/>
        </w:tblCellMar>
        <w:tblLook w:val="0000" w:firstRow="0" w:lastRow="0" w:firstColumn="0" w:lastColumn="0" w:noHBand="0" w:noVBand="0"/>
      </w:tblPr>
      <w:tblGrid>
        <w:gridCol w:w="5095"/>
        <w:gridCol w:w="2268"/>
        <w:gridCol w:w="2119"/>
      </w:tblGrid>
      <w:tr w:rsidR="00851363" w:rsidRPr="00BD491C" w:rsidTr="00F6510C">
        <w:trPr>
          <w:trHeight w:hRule="exact" w:val="860"/>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vAlign w:val="center"/>
          </w:tcPr>
          <w:p w:rsidR="00851363" w:rsidRPr="00BD491C" w:rsidRDefault="00851363" w:rsidP="00F6510C">
            <w:pPr>
              <w:pStyle w:val="aff"/>
              <w:spacing w:line="360" w:lineRule="exact"/>
              <w:jc w:val="center"/>
            </w:pPr>
            <w:r w:rsidRPr="00BD491C">
              <w:t>Статьи затрат</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51363" w:rsidRPr="00BD491C" w:rsidRDefault="00851363" w:rsidP="00F6510C">
            <w:pPr>
              <w:pStyle w:val="aff"/>
              <w:spacing w:line="360" w:lineRule="exact"/>
              <w:jc w:val="center"/>
            </w:pPr>
            <w:r>
              <w:t xml:space="preserve">Величина, </w:t>
            </w:r>
            <w:r w:rsidRPr="00BD491C">
              <w:t>р</w:t>
            </w:r>
            <w:r>
              <w:t>уб</w:t>
            </w:r>
            <w:r w:rsidRPr="00BD491C">
              <w:t>.</w:t>
            </w:r>
            <w:r>
              <w:t xml:space="preserve"> в месяц</w:t>
            </w:r>
          </w:p>
        </w:tc>
        <w:tc>
          <w:tcPr>
            <w:tcW w:w="2119" w:type="dxa"/>
            <w:tcBorders>
              <w:top w:val="single" w:sz="6" w:space="0" w:color="auto"/>
              <w:left w:val="single" w:sz="6" w:space="0" w:color="auto"/>
              <w:bottom w:val="single" w:sz="6" w:space="0" w:color="auto"/>
              <w:right w:val="single" w:sz="6" w:space="0" w:color="auto"/>
            </w:tcBorders>
            <w:shd w:val="clear" w:color="auto" w:fill="FFFFFF"/>
            <w:vAlign w:val="center"/>
          </w:tcPr>
          <w:p w:rsidR="00851363" w:rsidRDefault="00851363" w:rsidP="00F6510C">
            <w:pPr>
              <w:pStyle w:val="aff"/>
              <w:spacing w:line="360" w:lineRule="exact"/>
              <w:jc w:val="center"/>
            </w:pPr>
            <w:r>
              <w:t>Величина, руб. в год</w:t>
            </w:r>
          </w:p>
        </w:tc>
      </w:tr>
      <w:tr w:rsidR="00870393" w:rsidRPr="00BD491C" w:rsidTr="00F6510C">
        <w:trPr>
          <w:trHeight w:hRule="exact" w:val="417"/>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70393" w:rsidRPr="00870393" w:rsidRDefault="00870393" w:rsidP="00F6510C">
            <w:pPr>
              <w:pStyle w:val="aff"/>
              <w:spacing w:line="360" w:lineRule="exact"/>
              <w:rPr>
                <w:szCs w:val="24"/>
              </w:rPr>
            </w:pPr>
            <w:r w:rsidRPr="00870393">
              <w:rPr>
                <w:szCs w:val="24"/>
              </w:rPr>
              <w:t>Стоимость оборудования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t>-</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rsidRPr="005F3506">
              <w:t>1270</w:t>
            </w:r>
          </w:p>
        </w:tc>
      </w:tr>
      <w:tr w:rsidR="00870393" w:rsidRPr="00BD491C" w:rsidTr="00F6510C">
        <w:trPr>
          <w:trHeight w:hRule="exact" w:val="417"/>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70393" w:rsidRPr="00870393" w:rsidRDefault="00870393" w:rsidP="00F6510C">
            <w:pPr>
              <w:pStyle w:val="aff"/>
              <w:spacing w:line="360" w:lineRule="exact"/>
              <w:rPr>
                <w:szCs w:val="24"/>
              </w:rPr>
            </w:pPr>
            <w:r w:rsidRPr="00870393">
              <w:rPr>
                <w:szCs w:val="24"/>
              </w:rPr>
              <w:t>Стоимость программного обеспечения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t>-</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rsidRPr="005F3506">
              <w:t>600</w:t>
            </w:r>
          </w:p>
        </w:tc>
      </w:tr>
      <w:tr w:rsidR="00870393" w:rsidRPr="00BD491C" w:rsidTr="00F6510C">
        <w:trPr>
          <w:trHeight w:hRule="exact" w:val="417"/>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70393" w:rsidRPr="00870393" w:rsidRDefault="00870393" w:rsidP="00F6510C">
            <w:pPr>
              <w:pStyle w:val="aff"/>
              <w:spacing w:line="360" w:lineRule="exact"/>
              <w:rPr>
                <w:szCs w:val="24"/>
              </w:rPr>
            </w:pPr>
            <w:r w:rsidRPr="00870393">
              <w:rPr>
                <w:szCs w:val="24"/>
              </w:rPr>
              <w:t>Затраты на разработку интернет-магазина «</w:t>
            </w:r>
            <w:proofErr w:type="spellStart"/>
            <w:r w:rsidRPr="00870393">
              <w:rPr>
                <w:szCs w:val="24"/>
              </w:rPr>
              <w:t>Дамакс</w:t>
            </w:r>
            <w:proofErr w:type="spellEnd"/>
            <w:r w:rsidRPr="00870393">
              <w:rPr>
                <w:szCs w:val="24"/>
              </w:rPr>
              <w:t xml:space="preserve"> </w:t>
            </w:r>
            <w:proofErr w:type="spellStart"/>
            <w:r w:rsidRPr="00870393">
              <w:rPr>
                <w:szCs w:val="24"/>
              </w:rPr>
              <w:t>Юнион</w:t>
            </w:r>
            <w:proofErr w:type="spellEnd"/>
            <w:r w:rsidRPr="00870393">
              <w:rPr>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t>-</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rsidRPr="005F3506">
              <w:t>2960</w:t>
            </w:r>
          </w:p>
        </w:tc>
      </w:tr>
      <w:tr w:rsidR="00870393" w:rsidRPr="00BD491C" w:rsidTr="00F6510C">
        <w:trPr>
          <w:trHeight w:hRule="exact" w:val="417"/>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70393" w:rsidRPr="00870393" w:rsidRDefault="00870393" w:rsidP="00F6510C">
            <w:pPr>
              <w:pStyle w:val="aff"/>
              <w:spacing w:line="360" w:lineRule="exact"/>
              <w:rPr>
                <w:szCs w:val="24"/>
              </w:rPr>
            </w:pPr>
            <w:r w:rsidRPr="00870393">
              <w:rPr>
                <w:szCs w:val="24"/>
              </w:rPr>
              <w:t>Капитальные затраты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t>-</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70393" w:rsidRDefault="00870393" w:rsidP="00F6510C">
            <w:pPr>
              <w:pStyle w:val="aff"/>
              <w:spacing w:line="360" w:lineRule="exact"/>
              <w:jc w:val="center"/>
            </w:pPr>
            <w:r>
              <w:rPr>
                <w:szCs w:val="24"/>
              </w:rPr>
              <w:t>348</w:t>
            </w:r>
          </w:p>
        </w:tc>
      </w:tr>
      <w:tr w:rsidR="00851363" w:rsidRPr="00BD491C" w:rsidTr="00F6510C">
        <w:trPr>
          <w:trHeight w:hRule="exact" w:val="417"/>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51363" w:rsidRPr="00870393" w:rsidRDefault="00851363" w:rsidP="00F6510C">
            <w:pPr>
              <w:pStyle w:val="aff"/>
              <w:spacing w:line="360" w:lineRule="exact"/>
              <w:rPr>
                <w:szCs w:val="24"/>
              </w:rPr>
            </w:pPr>
            <w:r w:rsidRPr="00870393">
              <w:rPr>
                <w:szCs w:val="24"/>
              </w:rPr>
              <w:t>Затраты на электроэнергию</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jc w:val="center"/>
            </w:pPr>
            <w:r>
              <w:t>110,96</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51363" w:rsidRDefault="00851363" w:rsidP="00F6510C">
            <w:pPr>
              <w:pStyle w:val="aff"/>
              <w:spacing w:line="360" w:lineRule="exact"/>
              <w:jc w:val="center"/>
            </w:pPr>
            <w:r>
              <w:t>1331,52</w:t>
            </w:r>
          </w:p>
        </w:tc>
      </w:tr>
      <w:tr w:rsidR="00851363" w:rsidRPr="00BD491C" w:rsidTr="00F6510C">
        <w:trPr>
          <w:trHeight w:hRule="exact" w:val="485"/>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51363" w:rsidRPr="00870393" w:rsidRDefault="00851363" w:rsidP="00F6510C">
            <w:pPr>
              <w:pStyle w:val="aff"/>
              <w:spacing w:line="360" w:lineRule="exact"/>
              <w:rPr>
                <w:szCs w:val="24"/>
              </w:rPr>
            </w:pPr>
            <w:r w:rsidRPr="00870393">
              <w:rPr>
                <w:szCs w:val="24"/>
              </w:rPr>
              <w:t>Затраты на ремонт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jc w:val="center"/>
            </w:pPr>
            <w:r>
              <w:t>57,70</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51363" w:rsidRDefault="00851363" w:rsidP="00F6510C">
            <w:pPr>
              <w:pStyle w:val="aff"/>
              <w:spacing w:line="360" w:lineRule="exact"/>
              <w:jc w:val="center"/>
            </w:pPr>
            <w:r>
              <w:t>692,4</w:t>
            </w:r>
          </w:p>
        </w:tc>
      </w:tr>
      <w:tr w:rsidR="00851363" w:rsidRPr="00BD491C" w:rsidTr="00F6510C">
        <w:trPr>
          <w:trHeight w:hRule="exact" w:val="485"/>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pPr>
            <w:r w:rsidRPr="00BD491C">
              <w:lastRenderedPageBreak/>
              <w:t>Затраты на оплату труда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jc w:val="center"/>
            </w:pPr>
            <w:r>
              <w:t>700</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51363" w:rsidRDefault="00851363" w:rsidP="00F6510C">
            <w:pPr>
              <w:pStyle w:val="aff"/>
              <w:spacing w:line="360" w:lineRule="exact"/>
              <w:jc w:val="center"/>
            </w:pPr>
            <w:r>
              <w:t>8400</w:t>
            </w:r>
          </w:p>
        </w:tc>
      </w:tr>
      <w:tr w:rsidR="00851363" w:rsidRPr="00BD491C" w:rsidTr="00F6510C">
        <w:trPr>
          <w:trHeight w:hRule="exact" w:val="493"/>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pPr>
            <w:r w:rsidRPr="00BD491C">
              <w:t xml:space="preserve">Затраты на подключение к </w:t>
            </w:r>
            <w:proofErr w:type="spellStart"/>
            <w:r w:rsidRPr="00BD491C">
              <w:t>Internet</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D80C7A" w:rsidP="00F6510C">
            <w:pPr>
              <w:pStyle w:val="aff"/>
              <w:spacing w:line="360" w:lineRule="exact"/>
              <w:jc w:val="center"/>
            </w:pPr>
            <w:r>
              <w:t>35</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51363" w:rsidRDefault="00D80C7A" w:rsidP="00F6510C">
            <w:pPr>
              <w:pStyle w:val="aff"/>
              <w:spacing w:line="360" w:lineRule="exact"/>
              <w:jc w:val="center"/>
            </w:pPr>
            <w:r>
              <w:t>420</w:t>
            </w:r>
          </w:p>
        </w:tc>
      </w:tr>
      <w:tr w:rsidR="00851363" w:rsidRPr="00BD491C" w:rsidTr="00F6510C">
        <w:trPr>
          <w:trHeight w:hRule="exact" w:val="501"/>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pPr>
            <w:r w:rsidRPr="00BD491C">
              <w:t>Затраты на рекламу</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7A7EFD" w:rsidP="00F6510C">
            <w:pPr>
              <w:pStyle w:val="aff"/>
              <w:spacing w:line="360" w:lineRule="exact"/>
              <w:jc w:val="center"/>
            </w:pPr>
            <w:r>
              <w:t>630</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51363" w:rsidRDefault="007A7EFD" w:rsidP="00F6510C">
            <w:pPr>
              <w:pStyle w:val="aff"/>
              <w:spacing w:line="360" w:lineRule="exact"/>
              <w:jc w:val="center"/>
            </w:pPr>
            <w:r>
              <w:t>7560</w:t>
            </w:r>
          </w:p>
        </w:tc>
      </w:tr>
      <w:tr w:rsidR="00851363" w:rsidRPr="00BD491C" w:rsidTr="00F6510C">
        <w:trPr>
          <w:trHeight w:hRule="exact" w:val="361"/>
          <w:jc w:val="center"/>
        </w:trPr>
        <w:tc>
          <w:tcPr>
            <w:tcW w:w="5095"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851363" w:rsidP="00F6510C">
            <w:pPr>
              <w:pStyle w:val="aff"/>
              <w:spacing w:line="360" w:lineRule="exact"/>
            </w:pPr>
            <w:r w:rsidRPr="00BD491C">
              <w:t>Итого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7A7EFD" w:rsidP="00F6510C">
            <w:pPr>
              <w:pStyle w:val="aff"/>
              <w:spacing w:line="360" w:lineRule="exact"/>
              <w:jc w:val="center"/>
            </w:pPr>
            <w:r>
              <w:t>1533</w:t>
            </w:r>
            <w:r w:rsidR="00851363">
              <w:t>,66</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851363" w:rsidRPr="00BD491C" w:rsidRDefault="007A7EFD" w:rsidP="00F6510C">
            <w:pPr>
              <w:pStyle w:val="aff"/>
              <w:spacing w:line="360" w:lineRule="exact"/>
              <w:jc w:val="center"/>
            </w:pPr>
            <w:r>
              <w:t>23 581</w:t>
            </w:r>
            <w:r w:rsidR="00851363">
              <w:t>,92</w:t>
            </w:r>
          </w:p>
        </w:tc>
      </w:tr>
    </w:tbl>
    <w:p w:rsidR="00515A69" w:rsidRPr="00684919" w:rsidRDefault="00515A69" w:rsidP="00515A69">
      <w:pPr>
        <w:rPr>
          <w:sz w:val="24"/>
          <w:shd w:val="clear" w:color="auto" w:fill="FFFFFF"/>
        </w:rPr>
      </w:pPr>
      <w:r w:rsidRPr="00684919">
        <w:rPr>
          <w:sz w:val="24"/>
          <w:shd w:val="clear" w:color="auto" w:fill="FFFFFF"/>
        </w:rPr>
        <w:t>Примечание – Источник: собственная разработка</w:t>
      </w:r>
    </w:p>
    <w:p w:rsidR="00515A69" w:rsidRDefault="00515A69" w:rsidP="00870393">
      <w:pPr>
        <w:ind w:firstLine="0"/>
        <w:rPr>
          <w:szCs w:val="28"/>
        </w:rPr>
      </w:pPr>
    </w:p>
    <w:p w:rsidR="00851363" w:rsidRDefault="00851363" w:rsidP="00851363">
      <w:pPr>
        <w:rPr>
          <w:szCs w:val="28"/>
        </w:rPr>
      </w:pPr>
      <w:r>
        <w:rPr>
          <w:szCs w:val="28"/>
        </w:rPr>
        <w:t>Для расчета экономической эффективности мы используем формулу:</w:t>
      </w:r>
    </w:p>
    <w:p w:rsidR="00851363" w:rsidRDefault="00851363" w:rsidP="00851363">
      <w:pPr>
        <w:rPr>
          <w:szCs w:val="28"/>
        </w:rPr>
      </w:pPr>
    </w:p>
    <w:p w:rsidR="00851363" w:rsidRDefault="00851363" w:rsidP="00851363">
      <w:pPr>
        <w:jc w:val="center"/>
        <w:rPr>
          <w:szCs w:val="28"/>
        </w:rPr>
      </w:pPr>
      <w:r>
        <w:rPr>
          <w:szCs w:val="28"/>
        </w:rPr>
        <w:t>Э = П – З</w:t>
      </w:r>
    </w:p>
    <w:p w:rsidR="00851363" w:rsidRDefault="00851363" w:rsidP="00851363">
      <w:pPr>
        <w:jc w:val="center"/>
        <w:rPr>
          <w:szCs w:val="28"/>
        </w:rPr>
      </w:pPr>
    </w:p>
    <w:p w:rsidR="00851363" w:rsidRDefault="00851363" w:rsidP="00851363">
      <w:pPr>
        <w:tabs>
          <w:tab w:val="left" w:pos="1276"/>
        </w:tabs>
        <w:rPr>
          <w:szCs w:val="28"/>
        </w:rPr>
      </w:pPr>
      <w:r>
        <w:rPr>
          <w:szCs w:val="28"/>
        </w:rPr>
        <w:t>где, Э – экономическая эффективность,</w:t>
      </w:r>
    </w:p>
    <w:p w:rsidR="00851363" w:rsidRDefault="00851363" w:rsidP="00851363">
      <w:pPr>
        <w:tabs>
          <w:tab w:val="left" w:pos="1276"/>
        </w:tabs>
        <w:rPr>
          <w:szCs w:val="28"/>
        </w:rPr>
      </w:pPr>
      <w:r>
        <w:rPr>
          <w:szCs w:val="28"/>
        </w:rPr>
        <w:t xml:space="preserve">       П – прибыль от внесенных изменений,</w:t>
      </w:r>
    </w:p>
    <w:p w:rsidR="00851363" w:rsidRDefault="00851363" w:rsidP="00851363">
      <w:pPr>
        <w:tabs>
          <w:tab w:val="left" w:pos="1276"/>
        </w:tabs>
        <w:rPr>
          <w:szCs w:val="28"/>
        </w:rPr>
      </w:pPr>
      <w:r>
        <w:rPr>
          <w:szCs w:val="28"/>
        </w:rPr>
        <w:t xml:space="preserve">        З – затраты, понесенные на эти изменения.</w:t>
      </w:r>
    </w:p>
    <w:p w:rsidR="00851363" w:rsidRDefault="00851363" w:rsidP="00851363">
      <w:pPr>
        <w:tabs>
          <w:tab w:val="left" w:pos="1276"/>
        </w:tabs>
        <w:rPr>
          <w:szCs w:val="28"/>
        </w:rPr>
      </w:pPr>
    </w:p>
    <w:p w:rsidR="00851363" w:rsidRDefault="00851363" w:rsidP="00851363">
      <w:pPr>
        <w:tabs>
          <w:tab w:val="left" w:pos="1276"/>
        </w:tabs>
        <w:rPr>
          <w:szCs w:val="28"/>
        </w:rPr>
      </w:pPr>
      <w:r>
        <w:rPr>
          <w:szCs w:val="28"/>
        </w:rPr>
        <w:t>Также рассчитывается рентабельность:</w:t>
      </w:r>
    </w:p>
    <w:p w:rsidR="00851363" w:rsidRDefault="00851363" w:rsidP="00851363">
      <w:pPr>
        <w:tabs>
          <w:tab w:val="left" w:pos="1276"/>
        </w:tabs>
        <w:rPr>
          <w:szCs w:val="28"/>
        </w:rPr>
      </w:pPr>
    </w:p>
    <w:p w:rsidR="00851363" w:rsidRDefault="00851363" w:rsidP="00851363">
      <w:pPr>
        <w:tabs>
          <w:tab w:val="left" w:pos="1276"/>
        </w:tabs>
        <w:jc w:val="center"/>
        <w:rPr>
          <w:szCs w:val="28"/>
        </w:rPr>
      </w:pPr>
      <w:r>
        <w:rPr>
          <w:szCs w:val="28"/>
        </w:rPr>
        <w:t xml:space="preserve">Р = П </w:t>
      </w:r>
      <w:r w:rsidRPr="00A626C0">
        <w:rPr>
          <w:szCs w:val="28"/>
        </w:rPr>
        <w:t>/</w:t>
      </w:r>
      <w:r>
        <w:rPr>
          <w:szCs w:val="28"/>
        </w:rPr>
        <w:t xml:space="preserve"> З * 100%</w:t>
      </w:r>
    </w:p>
    <w:p w:rsidR="00851363" w:rsidRDefault="00851363" w:rsidP="00851363">
      <w:pPr>
        <w:tabs>
          <w:tab w:val="left" w:pos="1276"/>
        </w:tabs>
        <w:jc w:val="center"/>
        <w:rPr>
          <w:szCs w:val="28"/>
        </w:rPr>
      </w:pPr>
    </w:p>
    <w:p w:rsidR="00851363" w:rsidRDefault="00851363" w:rsidP="00851363">
      <w:pPr>
        <w:tabs>
          <w:tab w:val="left" w:pos="1276"/>
        </w:tabs>
        <w:rPr>
          <w:szCs w:val="28"/>
        </w:rPr>
      </w:pPr>
      <w:r>
        <w:rPr>
          <w:szCs w:val="28"/>
        </w:rPr>
        <w:t>где, Р – рентабельность,</w:t>
      </w:r>
    </w:p>
    <w:p w:rsidR="00851363" w:rsidRDefault="00851363" w:rsidP="00851363">
      <w:pPr>
        <w:tabs>
          <w:tab w:val="left" w:pos="1276"/>
        </w:tabs>
        <w:rPr>
          <w:szCs w:val="28"/>
        </w:rPr>
      </w:pPr>
      <w:r>
        <w:rPr>
          <w:szCs w:val="28"/>
        </w:rPr>
        <w:t xml:space="preserve">       П – прибыль,</w:t>
      </w:r>
    </w:p>
    <w:p w:rsidR="00851363" w:rsidRDefault="00851363" w:rsidP="00851363">
      <w:pPr>
        <w:tabs>
          <w:tab w:val="left" w:pos="1276"/>
        </w:tabs>
        <w:rPr>
          <w:szCs w:val="28"/>
        </w:rPr>
      </w:pPr>
      <w:r>
        <w:rPr>
          <w:szCs w:val="28"/>
        </w:rPr>
        <w:t xml:space="preserve">        З – затраты.</w:t>
      </w:r>
    </w:p>
    <w:p w:rsidR="00851363" w:rsidRDefault="00851363" w:rsidP="00851363">
      <w:pPr>
        <w:rPr>
          <w:szCs w:val="28"/>
        </w:rPr>
      </w:pPr>
      <w:r>
        <w:rPr>
          <w:szCs w:val="28"/>
        </w:rPr>
        <w:t xml:space="preserve">Чтобы рассчитать примерную прибыль, полученную от создания сайта, необходимо рассчитать среднее количество посетителей сайта за год, 10-15% будем считать за потенциальных клиентов, а 20-30% клиентов совершат покупку, затем необходимо узнать средний чек покупки. </w:t>
      </w:r>
    </w:p>
    <w:p w:rsidR="00851363" w:rsidRDefault="00851363" w:rsidP="00851363">
      <w:pPr>
        <w:rPr>
          <w:szCs w:val="28"/>
        </w:rPr>
      </w:pPr>
      <w:r>
        <w:rPr>
          <w:szCs w:val="28"/>
        </w:rPr>
        <w:t>Среднее количество посетителей за год – 31</w:t>
      </w:r>
      <w:r w:rsidR="00011DBD">
        <w:rPr>
          <w:szCs w:val="28"/>
        </w:rPr>
        <w:t xml:space="preserve"> </w:t>
      </w:r>
      <w:r>
        <w:rPr>
          <w:szCs w:val="28"/>
        </w:rPr>
        <w:t>853 чел.</w:t>
      </w:r>
    </w:p>
    <w:p w:rsidR="00851363" w:rsidRDefault="00851363" w:rsidP="00851363">
      <w:pPr>
        <w:rPr>
          <w:szCs w:val="28"/>
        </w:rPr>
      </w:pPr>
      <w:r>
        <w:rPr>
          <w:szCs w:val="28"/>
        </w:rPr>
        <w:t>Потенциальные клиенты (15%) – 4778 чел.</w:t>
      </w:r>
    </w:p>
    <w:p w:rsidR="00851363" w:rsidRDefault="00851363" w:rsidP="00851363">
      <w:pPr>
        <w:rPr>
          <w:szCs w:val="28"/>
        </w:rPr>
      </w:pPr>
      <w:r>
        <w:rPr>
          <w:szCs w:val="28"/>
        </w:rPr>
        <w:t>Клиенты, которые совершат покупку (30%) – 1433 чел.</w:t>
      </w:r>
    </w:p>
    <w:p w:rsidR="00851363" w:rsidRDefault="00851363" w:rsidP="00851363">
      <w:pPr>
        <w:rPr>
          <w:szCs w:val="28"/>
        </w:rPr>
      </w:pPr>
      <w:r>
        <w:rPr>
          <w:szCs w:val="28"/>
        </w:rPr>
        <w:t>Средний чек покупки – 200 руб.</w:t>
      </w:r>
    </w:p>
    <w:p w:rsidR="00341B03" w:rsidRDefault="00341B03" w:rsidP="00851363">
      <w:pPr>
        <w:rPr>
          <w:szCs w:val="28"/>
        </w:rPr>
      </w:pPr>
    </w:p>
    <w:p w:rsidR="00851363" w:rsidRDefault="00851363" w:rsidP="00851363">
      <w:pPr>
        <w:jc w:val="center"/>
        <w:rPr>
          <w:szCs w:val="28"/>
        </w:rPr>
      </w:pPr>
      <w:r>
        <w:rPr>
          <w:szCs w:val="28"/>
        </w:rPr>
        <w:t>П = 1433 * 200 = 286</w:t>
      </w:r>
      <w:r w:rsidR="00011DBD">
        <w:rPr>
          <w:szCs w:val="28"/>
        </w:rPr>
        <w:t xml:space="preserve"> </w:t>
      </w:r>
      <w:r>
        <w:rPr>
          <w:szCs w:val="28"/>
        </w:rPr>
        <w:t>600 руб.</w:t>
      </w:r>
    </w:p>
    <w:p w:rsidR="00341B03" w:rsidRDefault="00341B03" w:rsidP="00851363">
      <w:pPr>
        <w:jc w:val="center"/>
        <w:rPr>
          <w:szCs w:val="28"/>
        </w:rPr>
      </w:pPr>
    </w:p>
    <w:p w:rsidR="00851363" w:rsidRDefault="00851363" w:rsidP="00851363">
      <w:pPr>
        <w:rPr>
          <w:szCs w:val="28"/>
        </w:rPr>
      </w:pPr>
      <w:r>
        <w:rPr>
          <w:szCs w:val="28"/>
        </w:rPr>
        <w:t xml:space="preserve">Для расчета эффективности необходимо ввести затраты на новый сайт: </w:t>
      </w:r>
      <w:r w:rsidR="00011DBD">
        <w:t>23 581,92</w:t>
      </w:r>
      <w:r>
        <w:rPr>
          <w:szCs w:val="28"/>
        </w:rPr>
        <w:t>руб.</w:t>
      </w:r>
    </w:p>
    <w:p w:rsidR="00341B03" w:rsidRDefault="00341B03" w:rsidP="00851363">
      <w:pPr>
        <w:rPr>
          <w:szCs w:val="28"/>
        </w:rPr>
      </w:pPr>
    </w:p>
    <w:p w:rsidR="00851363" w:rsidRDefault="00851363" w:rsidP="00851363">
      <w:pPr>
        <w:jc w:val="center"/>
        <w:rPr>
          <w:szCs w:val="28"/>
        </w:rPr>
      </w:pPr>
      <w:r>
        <w:rPr>
          <w:szCs w:val="28"/>
        </w:rPr>
        <w:t xml:space="preserve">Э = </w:t>
      </w:r>
      <w:r w:rsidR="00011DBD">
        <w:rPr>
          <w:szCs w:val="28"/>
        </w:rPr>
        <w:t>286 600</w:t>
      </w:r>
      <w:r>
        <w:rPr>
          <w:szCs w:val="28"/>
        </w:rPr>
        <w:t>–</w:t>
      </w:r>
      <w:r w:rsidR="00011DBD">
        <w:rPr>
          <w:szCs w:val="28"/>
        </w:rPr>
        <w:t xml:space="preserve"> </w:t>
      </w:r>
      <w:r w:rsidR="00011DBD">
        <w:t>23 581,92</w:t>
      </w:r>
      <w:r>
        <w:rPr>
          <w:szCs w:val="28"/>
        </w:rPr>
        <w:t xml:space="preserve"> = </w:t>
      </w:r>
      <w:r w:rsidR="00011DBD">
        <w:rPr>
          <w:szCs w:val="28"/>
        </w:rPr>
        <w:t>263 018</w:t>
      </w:r>
      <w:r w:rsidR="00D80C7A">
        <w:rPr>
          <w:szCs w:val="28"/>
        </w:rPr>
        <w:t>,08</w:t>
      </w:r>
      <w:r>
        <w:rPr>
          <w:szCs w:val="28"/>
        </w:rPr>
        <w:t xml:space="preserve"> руб.</w:t>
      </w:r>
    </w:p>
    <w:p w:rsidR="00341B03" w:rsidRDefault="00341B03" w:rsidP="00851363">
      <w:pPr>
        <w:jc w:val="center"/>
        <w:rPr>
          <w:szCs w:val="28"/>
        </w:rPr>
      </w:pPr>
    </w:p>
    <w:p w:rsidR="00233AFA" w:rsidRDefault="00851363" w:rsidP="00D80C7A">
      <w:pPr>
        <w:jc w:val="center"/>
        <w:rPr>
          <w:szCs w:val="28"/>
        </w:rPr>
      </w:pPr>
      <w:r>
        <w:rPr>
          <w:szCs w:val="28"/>
        </w:rPr>
        <w:t xml:space="preserve">Р = </w:t>
      </w:r>
      <w:r w:rsidR="00011DBD">
        <w:rPr>
          <w:szCs w:val="28"/>
        </w:rPr>
        <w:t>286 600</w:t>
      </w:r>
      <w:r w:rsidRPr="00CD09C8">
        <w:rPr>
          <w:szCs w:val="28"/>
        </w:rPr>
        <w:t>/</w:t>
      </w:r>
      <w:r w:rsidR="00011DBD">
        <w:t>23 581,92</w:t>
      </w:r>
      <w:r>
        <w:rPr>
          <w:szCs w:val="28"/>
        </w:rPr>
        <w:t xml:space="preserve"> * 100% = </w:t>
      </w:r>
      <w:r w:rsidR="00011DBD">
        <w:rPr>
          <w:szCs w:val="28"/>
        </w:rPr>
        <w:t>21</w:t>
      </w:r>
      <w:r w:rsidR="00341B03">
        <w:rPr>
          <w:szCs w:val="28"/>
        </w:rPr>
        <w:t> </w:t>
      </w:r>
      <w:r w:rsidR="00011DBD">
        <w:rPr>
          <w:szCs w:val="28"/>
        </w:rPr>
        <w:t>533</w:t>
      </w:r>
      <w:r>
        <w:rPr>
          <w:szCs w:val="28"/>
        </w:rPr>
        <w:t>%</w:t>
      </w:r>
      <w:bookmarkStart w:id="90" w:name="_Toc358770236"/>
    </w:p>
    <w:p w:rsidR="00341B03" w:rsidRPr="00D80C7A" w:rsidRDefault="00341B03" w:rsidP="00D80C7A">
      <w:pPr>
        <w:jc w:val="center"/>
        <w:rPr>
          <w:szCs w:val="28"/>
        </w:rPr>
      </w:pPr>
    </w:p>
    <w:p w:rsidR="00233AFA" w:rsidRPr="00D80C7A" w:rsidRDefault="00233AFA" w:rsidP="00D80C7A">
      <w:pPr>
        <w:tabs>
          <w:tab w:val="left" w:pos="993"/>
        </w:tabs>
        <w:rPr>
          <w:bCs/>
        </w:rPr>
      </w:pPr>
      <w:r w:rsidRPr="00233AFA">
        <w:rPr>
          <w:bCs/>
        </w:rPr>
        <w:t>Эффекты, достигаемые в результате внедрения сайта</w:t>
      </w:r>
      <w:bookmarkEnd w:id="90"/>
    </w:p>
    <w:p w:rsidR="00233AFA" w:rsidRPr="00233AFA" w:rsidRDefault="00233AFA" w:rsidP="00233AFA">
      <w:pPr>
        <w:tabs>
          <w:tab w:val="left" w:pos="993"/>
        </w:tabs>
      </w:pPr>
      <w:r w:rsidRPr="00233AFA">
        <w:t xml:space="preserve">При внедрении </w:t>
      </w:r>
      <w:r w:rsidRPr="00233AFA">
        <w:rPr>
          <w:lang w:val="en-US"/>
        </w:rPr>
        <w:t>web</w:t>
      </w:r>
      <w:r w:rsidRPr="00233AFA">
        <w:t xml:space="preserve">-сайта в </w:t>
      </w:r>
      <w:r w:rsidRPr="00233AFA">
        <w:rPr>
          <w:lang w:val="en-US"/>
        </w:rPr>
        <w:t>Internet</w:t>
      </w:r>
      <w:r w:rsidRPr="00233AFA">
        <w:t xml:space="preserve"> будут достигнуты следующие эффекты:</w:t>
      </w:r>
    </w:p>
    <w:p w:rsidR="00233AFA" w:rsidRPr="00233AFA" w:rsidRDefault="00233AFA" w:rsidP="001B537D">
      <w:pPr>
        <w:numPr>
          <w:ilvl w:val="0"/>
          <w:numId w:val="14"/>
        </w:numPr>
        <w:tabs>
          <w:tab w:val="left" w:pos="993"/>
        </w:tabs>
      </w:pPr>
      <w:r w:rsidRPr="00233AFA">
        <w:t>Экономические:</w:t>
      </w:r>
    </w:p>
    <w:p w:rsidR="00233AFA" w:rsidRPr="00233AFA" w:rsidRDefault="00D80C7A" w:rsidP="00D80C7A">
      <w:pPr>
        <w:pStyle w:val="af"/>
        <w:numPr>
          <w:ilvl w:val="0"/>
          <w:numId w:val="49"/>
        </w:numPr>
        <w:tabs>
          <w:tab w:val="left" w:pos="993"/>
        </w:tabs>
      </w:pPr>
      <w:r>
        <w:t>э</w:t>
      </w:r>
      <w:r w:rsidR="00233AFA" w:rsidRPr="00233AFA">
        <w:t>кономический эффект;</w:t>
      </w:r>
    </w:p>
    <w:p w:rsidR="00233AFA" w:rsidRPr="00233AFA" w:rsidRDefault="00D80C7A" w:rsidP="00D80C7A">
      <w:pPr>
        <w:pStyle w:val="af"/>
        <w:numPr>
          <w:ilvl w:val="0"/>
          <w:numId w:val="49"/>
        </w:numPr>
        <w:tabs>
          <w:tab w:val="left" w:pos="993"/>
        </w:tabs>
      </w:pPr>
      <w:r>
        <w:t>э</w:t>
      </w:r>
      <w:r w:rsidR="00233AFA" w:rsidRPr="00233AFA">
        <w:t>кономический эффект по приведенным затратам;</w:t>
      </w:r>
    </w:p>
    <w:p w:rsidR="00233AFA" w:rsidRPr="00233AFA" w:rsidRDefault="00D80C7A" w:rsidP="00D80C7A">
      <w:pPr>
        <w:pStyle w:val="af"/>
        <w:numPr>
          <w:ilvl w:val="0"/>
          <w:numId w:val="49"/>
        </w:numPr>
        <w:tabs>
          <w:tab w:val="left" w:pos="993"/>
        </w:tabs>
      </w:pPr>
      <w:r>
        <w:t>р</w:t>
      </w:r>
      <w:r w:rsidR="00233AFA" w:rsidRPr="00233AFA">
        <w:t>асширение круга потребителей;</w:t>
      </w:r>
    </w:p>
    <w:p w:rsidR="00233AFA" w:rsidRPr="00233AFA" w:rsidRDefault="00D80C7A" w:rsidP="00D80C7A">
      <w:pPr>
        <w:pStyle w:val="af"/>
        <w:numPr>
          <w:ilvl w:val="0"/>
          <w:numId w:val="49"/>
        </w:numPr>
        <w:tabs>
          <w:tab w:val="left" w:pos="993"/>
        </w:tabs>
      </w:pPr>
      <w:r>
        <w:t>р</w:t>
      </w:r>
      <w:r w:rsidR="00233AFA" w:rsidRPr="00233AFA">
        <w:t>асширение круга партнеров;</w:t>
      </w:r>
    </w:p>
    <w:p w:rsidR="00233AFA" w:rsidRPr="00233AFA" w:rsidRDefault="00D80C7A" w:rsidP="00D80C7A">
      <w:pPr>
        <w:pStyle w:val="af"/>
        <w:numPr>
          <w:ilvl w:val="0"/>
          <w:numId w:val="49"/>
        </w:numPr>
        <w:tabs>
          <w:tab w:val="left" w:pos="993"/>
        </w:tabs>
      </w:pPr>
      <w:r>
        <w:t>и</w:t>
      </w:r>
      <w:r w:rsidR="00233AFA" w:rsidRPr="00233AFA">
        <w:t>сследования в выборе продукции.</w:t>
      </w:r>
    </w:p>
    <w:p w:rsidR="00233AFA" w:rsidRPr="00233AFA" w:rsidRDefault="00233AFA" w:rsidP="001B537D">
      <w:pPr>
        <w:numPr>
          <w:ilvl w:val="0"/>
          <w:numId w:val="14"/>
        </w:numPr>
        <w:tabs>
          <w:tab w:val="left" w:pos="993"/>
        </w:tabs>
      </w:pPr>
      <w:r w:rsidRPr="00233AFA">
        <w:t>Социальные:</w:t>
      </w:r>
    </w:p>
    <w:p w:rsidR="00233AFA" w:rsidRPr="00233AFA" w:rsidRDefault="00D80C7A" w:rsidP="00D80C7A">
      <w:pPr>
        <w:pStyle w:val="af"/>
        <w:numPr>
          <w:ilvl w:val="0"/>
          <w:numId w:val="50"/>
        </w:numPr>
        <w:tabs>
          <w:tab w:val="left" w:pos="993"/>
        </w:tabs>
      </w:pPr>
      <w:r>
        <w:t>б</w:t>
      </w:r>
      <w:r w:rsidR="00233AFA" w:rsidRPr="00233AFA">
        <w:t>ыстрая навигация пользователей по видам услуг.</w:t>
      </w:r>
    </w:p>
    <w:p w:rsidR="00233AFA" w:rsidRPr="00233AFA" w:rsidRDefault="00233AFA" w:rsidP="001B537D">
      <w:pPr>
        <w:numPr>
          <w:ilvl w:val="0"/>
          <w:numId w:val="14"/>
        </w:numPr>
        <w:tabs>
          <w:tab w:val="left" w:pos="993"/>
        </w:tabs>
      </w:pPr>
      <w:r w:rsidRPr="00233AFA">
        <w:t>Технологические:</w:t>
      </w:r>
    </w:p>
    <w:p w:rsidR="00233AFA" w:rsidRPr="00233AFA" w:rsidRDefault="00D80C7A" w:rsidP="00D80C7A">
      <w:pPr>
        <w:numPr>
          <w:ilvl w:val="0"/>
          <w:numId w:val="51"/>
        </w:numPr>
        <w:tabs>
          <w:tab w:val="left" w:pos="993"/>
        </w:tabs>
      </w:pPr>
      <w:r>
        <w:t>а</w:t>
      </w:r>
      <w:r w:rsidR="00233AFA" w:rsidRPr="00233AFA">
        <w:t>втоматизированная</w:t>
      </w:r>
      <w:r w:rsidR="00233AFA" w:rsidRPr="00233AFA">
        <w:rPr>
          <w:lang w:val="x-none"/>
        </w:rPr>
        <w:t xml:space="preserve"> обработка информации</w:t>
      </w:r>
      <w:r w:rsidR="004B4C9B" w:rsidRPr="00233AFA">
        <w:t>;</w:t>
      </w:r>
    </w:p>
    <w:p w:rsidR="00233AFA" w:rsidRPr="00233AFA" w:rsidRDefault="00D80C7A" w:rsidP="00D80C7A">
      <w:pPr>
        <w:numPr>
          <w:ilvl w:val="0"/>
          <w:numId w:val="51"/>
        </w:numPr>
        <w:tabs>
          <w:tab w:val="left" w:pos="993"/>
        </w:tabs>
      </w:pPr>
      <w:r>
        <w:t>б</w:t>
      </w:r>
      <w:r w:rsidR="00233AFA" w:rsidRPr="00233AFA">
        <w:t>ыстрый</w:t>
      </w:r>
      <w:r w:rsidR="00233AFA" w:rsidRPr="00233AFA">
        <w:rPr>
          <w:lang w:val="x-none"/>
        </w:rPr>
        <w:t xml:space="preserve"> доступ к информации</w:t>
      </w:r>
      <w:r w:rsidR="004B4C9B" w:rsidRPr="00233AFA">
        <w:t>;</w:t>
      </w:r>
    </w:p>
    <w:p w:rsidR="00233AFA" w:rsidRPr="00233AFA" w:rsidRDefault="00D80C7A" w:rsidP="00D80C7A">
      <w:pPr>
        <w:numPr>
          <w:ilvl w:val="0"/>
          <w:numId w:val="51"/>
        </w:numPr>
        <w:tabs>
          <w:tab w:val="left" w:pos="993"/>
        </w:tabs>
      </w:pPr>
      <w:r>
        <w:t>о</w:t>
      </w:r>
      <w:r w:rsidR="00233AFA" w:rsidRPr="00233AFA">
        <w:t>рганизация</w:t>
      </w:r>
      <w:r w:rsidR="00233AFA" w:rsidRPr="00233AFA">
        <w:rPr>
          <w:lang w:val="x-none"/>
        </w:rPr>
        <w:t xml:space="preserve"> и осуществление быстрого поиска и систематизации информации.</w:t>
      </w:r>
    </w:p>
    <w:p w:rsidR="00233AFA" w:rsidRDefault="00233AFA" w:rsidP="00233AFA">
      <w:pPr>
        <w:tabs>
          <w:tab w:val="left" w:pos="993"/>
        </w:tabs>
      </w:pPr>
      <w:r w:rsidRPr="00233AFA">
        <w:t>Проведенные финансовые расчеты показали, что создание сайта целесообразно. Сайт свидетельствует о процветании компании, о ее солидности и современности.</w:t>
      </w:r>
    </w:p>
    <w:p w:rsidR="00341B03" w:rsidRDefault="00341B03" w:rsidP="00233AFA">
      <w:pPr>
        <w:tabs>
          <w:tab w:val="left" w:pos="993"/>
        </w:tabs>
      </w:pPr>
    </w:p>
    <w:p w:rsidR="00341B03" w:rsidRDefault="00341B03" w:rsidP="00233AFA">
      <w:pPr>
        <w:tabs>
          <w:tab w:val="left" w:pos="993"/>
        </w:tabs>
      </w:pPr>
    </w:p>
    <w:p w:rsidR="00341B03" w:rsidRDefault="00341B03" w:rsidP="00233AFA">
      <w:pPr>
        <w:tabs>
          <w:tab w:val="left" w:pos="993"/>
        </w:tabs>
      </w:pPr>
    </w:p>
    <w:p w:rsidR="00011DBD" w:rsidRDefault="00011DBD" w:rsidP="00233AFA">
      <w:pPr>
        <w:tabs>
          <w:tab w:val="left" w:pos="993"/>
        </w:tabs>
      </w:pPr>
    </w:p>
    <w:p w:rsidR="00011DBD" w:rsidRDefault="00011DBD" w:rsidP="00233AFA">
      <w:pPr>
        <w:tabs>
          <w:tab w:val="left" w:pos="993"/>
        </w:tabs>
      </w:pPr>
    </w:p>
    <w:p w:rsidR="00341B03" w:rsidRPr="00233AFA" w:rsidRDefault="00341B03" w:rsidP="00233AFA">
      <w:pPr>
        <w:tabs>
          <w:tab w:val="left" w:pos="993"/>
        </w:tabs>
      </w:pPr>
    </w:p>
    <w:p w:rsidR="00D80C7A" w:rsidRPr="00233AFA" w:rsidRDefault="00D80C7A" w:rsidP="00515BE4">
      <w:pPr>
        <w:tabs>
          <w:tab w:val="left" w:pos="993"/>
        </w:tabs>
        <w:ind w:firstLine="0"/>
        <w:rPr>
          <w:bCs/>
        </w:rPr>
      </w:pPr>
    </w:p>
    <w:p w:rsidR="00D87E79" w:rsidRDefault="00D87E79" w:rsidP="00D87E79">
      <w:pPr>
        <w:pStyle w:val="1"/>
        <w:tabs>
          <w:tab w:val="left" w:pos="993"/>
        </w:tabs>
        <w:rPr>
          <w:rFonts w:cs="Times New Roman"/>
          <w:color w:val="000000" w:themeColor="text1"/>
        </w:rPr>
      </w:pPr>
      <w:bookmarkStart w:id="91" w:name="_Toc508933022"/>
      <w:r w:rsidRPr="00C41FF0">
        <w:rPr>
          <w:rFonts w:cs="Times New Roman"/>
          <w:color w:val="000000" w:themeColor="text1"/>
        </w:rPr>
        <w:t>ЗАКЛЮЧЕНИЕ</w:t>
      </w:r>
      <w:bookmarkEnd w:id="91"/>
    </w:p>
    <w:p w:rsidR="00D87E79" w:rsidRDefault="00D87E79" w:rsidP="00D87E79"/>
    <w:p w:rsidR="00D87E79" w:rsidRPr="00B33A13" w:rsidRDefault="00D87E79" w:rsidP="00D87E79"/>
    <w:p w:rsidR="00D87E79" w:rsidRDefault="00D87E79" w:rsidP="00D87E79">
      <w:pPr>
        <w:tabs>
          <w:tab w:val="left" w:pos="993"/>
        </w:tabs>
      </w:pPr>
      <w:r>
        <w:rPr>
          <w:bCs/>
        </w:rPr>
        <w:t>ООО «</w:t>
      </w:r>
      <w:proofErr w:type="spellStart"/>
      <w:r>
        <w:rPr>
          <w:bCs/>
        </w:rPr>
        <w:t>Дамакс</w:t>
      </w:r>
      <w:proofErr w:type="spellEnd"/>
      <w:r>
        <w:rPr>
          <w:bCs/>
        </w:rPr>
        <w:t xml:space="preserve"> </w:t>
      </w:r>
      <w:proofErr w:type="spellStart"/>
      <w:r>
        <w:rPr>
          <w:bCs/>
        </w:rPr>
        <w:t>Юнион</w:t>
      </w:r>
      <w:proofErr w:type="spellEnd"/>
      <w:r>
        <w:rPr>
          <w:bCs/>
        </w:rPr>
        <w:t xml:space="preserve">» </w:t>
      </w:r>
      <w:r>
        <w:t xml:space="preserve">является крупной организацией и изучив основные экономические, социальные и производственные параметры можно с уверенностью сказать о её стабильной деятельности. </w:t>
      </w:r>
    </w:p>
    <w:p w:rsidR="00515BE4" w:rsidRPr="002A6E1D" w:rsidRDefault="00515BE4" w:rsidP="00515BE4">
      <w:pPr>
        <w:tabs>
          <w:tab w:val="left" w:pos="993"/>
        </w:tabs>
      </w:pPr>
      <w:r>
        <w:t>Основным направлением ООО «</w:t>
      </w:r>
      <w:proofErr w:type="spellStart"/>
      <w:r>
        <w:t>Дамакс</w:t>
      </w:r>
      <w:proofErr w:type="spellEnd"/>
      <w:r>
        <w:t xml:space="preserve"> </w:t>
      </w:r>
      <w:proofErr w:type="spellStart"/>
      <w:r>
        <w:t>Юнион</w:t>
      </w:r>
      <w:proofErr w:type="spellEnd"/>
      <w:r>
        <w:t>» является оптовая торговля промышленным оборудованием для предприятий в сфере ЖКХ, промышленности, энергетики и строительства.</w:t>
      </w:r>
    </w:p>
    <w:p w:rsidR="00515BE4" w:rsidRPr="00E81D24" w:rsidRDefault="00515BE4" w:rsidP="00515BE4">
      <w:pPr>
        <w:tabs>
          <w:tab w:val="left" w:pos="993"/>
        </w:tabs>
      </w:pPr>
      <w:r w:rsidRPr="00E81D24">
        <w:rPr>
          <w:snapToGrid w:val="0"/>
        </w:rPr>
        <w:t xml:space="preserve">Основной целью деятельности предприятия является хозяйственная деятельность, направленная на получение прибыли. </w:t>
      </w:r>
      <w:r w:rsidRPr="00E81D24">
        <w:t>Ключевые направления хозяйственной деятельности предприятия являются:</w:t>
      </w:r>
    </w:p>
    <w:p w:rsidR="00515BE4" w:rsidRPr="00E81D24" w:rsidRDefault="00515BE4" w:rsidP="00515BE4">
      <w:pPr>
        <w:tabs>
          <w:tab w:val="left" w:pos="993"/>
        </w:tabs>
        <w:ind w:left="709" w:firstLine="0"/>
      </w:pPr>
      <w:r>
        <w:lastRenderedPageBreak/>
        <w:t xml:space="preserve">1. </w:t>
      </w:r>
      <w:r w:rsidRPr="00E81D24">
        <w:t>Производственная деятельность:</w:t>
      </w:r>
    </w:p>
    <w:p w:rsidR="00515BE4" w:rsidRPr="00E81D24" w:rsidRDefault="00515BE4" w:rsidP="00515BE4">
      <w:pPr>
        <w:pStyle w:val="af"/>
        <w:numPr>
          <w:ilvl w:val="0"/>
          <w:numId w:val="44"/>
        </w:numPr>
        <w:tabs>
          <w:tab w:val="left" w:pos="993"/>
          <w:tab w:val="left" w:pos="1276"/>
        </w:tabs>
      </w:pPr>
      <w:r>
        <w:t>производство запчастей для насосного оборудования</w:t>
      </w:r>
      <w:r w:rsidRPr="00E81D24">
        <w:t>;</w:t>
      </w:r>
    </w:p>
    <w:p w:rsidR="00515BE4" w:rsidRPr="00E81D24" w:rsidRDefault="00515BE4" w:rsidP="00515BE4">
      <w:pPr>
        <w:pStyle w:val="af"/>
        <w:numPr>
          <w:ilvl w:val="0"/>
          <w:numId w:val="44"/>
        </w:numPr>
        <w:tabs>
          <w:tab w:val="left" w:pos="993"/>
          <w:tab w:val="left" w:pos="1276"/>
        </w:tabs>
      </w:pPr>
      <w:r>
        <w:t>производство теплообменников</w:t>
      </w:r>
      <w:r w:rsidRPr="00E81D24">
        <w:t>;</w:t>
      </w:r>
    </w:p>
    <w:p w:rsidR="00515BE4" w:rsidRPr="00E81D24" w:rsidRDefault="00515BE4" w:rsidP="00515BE4">
      <w:pPr>
        <w:pStyle w:val="af"/>
        <w:numPr>
          <w:ilvl w:val="0"/>
          <w:numId w:val="44"/>
        </w:numPr>
        <w:tabs>
          <w:tab w:val="left" w:pos="993"/>
          <w:tab w:val="left" w:pos="1276"/>
        </w:tabs>
      </w:pPr>
      <w:r>
        <w:t>производство мембранных баков</w:t>
      </w:r>
      <w:r w:rsidRPr="00E81D24">
        <w:t>;</w:t>
      </w:r>
    </w:p>
    <w:p w:rsidR="00515BE4" w:rsidRPr="00E81D24" w:rsidRDefault="00515BE4" w:rsidP="00515BE4">
      <w:pPr>
        <w:tabs>
          <w:tab w:val="left" w:pos="993"/>
        </w:tabs>
        <w:ind w:left="709" w:firstLine="0"/>
      </w:pPr>
      <w:r>
        <w:t>2. Ремонт и обслуживание</w:t>
      </w:r>
      <w:r w:rsidRPr="00E81D24">
        <w:t>:</w:t>
      </w:r>
    </w:p>
    <w:p w:rsidR="00515BE4" w:rsidRPr="00E81D24" w:rsidRDefault="00515BE4" w:rsidP="00515BE4">
      <w:pPr>
        <w:pStyle w:val="af"/>
        <w:numPr>
          <w:ilvl w:val="0"/>
          <w:numId w:val="43"/>
        </w:numPr>
        <w:tabs>
          <w:tab w:val="left" w:pos="1276"/>
        </w:tabs>
      </w:pPr>
      <w:r>
        <w:t>насосного оборудования</w:t>
      </w:r>
      <w:r w:rsidRPr="00E81D24">
        <w:t>;</w:t>
      </w:r>
    </w:p>
    <w:p w:rsidR="00515BE4" w:rsidRPr="00E81D24" w:rsidRDefault="00515BE4" w:rsidP="00515BE4">
      <w:pPr>
        <w:pStyle w:val="af"/>
        <w:numPr>
          <w:ilvl w:val="0"/>
          <w:numId w:val="43"/>
        </w:numPr>
        <w:tabs>
          <w:tab w:val="left" w:pos="1276"/>
        </w:tabs>
      </w:pPr>
      <w:r>
        <w:t>теплообменников</w:t>
      </w:r>
      <w:r w:rsidRPr="00E81D24">
        <w:t>;</w:t>
      </w:r>
    </w:p>
    <w:p w:rsidR="00515BE4" w:rsidRPr="00E81D24" w:rsidRDefault="00515BE4" w:rsidP="00515BE4">
      <w:pPr>
        <w:pStyle w:val="af"/>
        <w:numPr>
          <w:ilvl w:val="0"/>
          <w:numId w:val="43"/>
        </w:numPr>
        <w:tabs>
          <w:tab w:val="left" w:pos="1276"/>
        </w:tabs>
      </w:pPr>
      <w:r>
        <w:t>мембранных баков</w:t>
      </w:r>
      <w:r w:rsidRPr="00E81D24">
        <w:t>;</w:t>
      </w:r>
    </w:p>
    <w:p w:rsidR="00515BE4" w:rsidRDefault="00515BE4" w:rsidP="00515BE4">
      <w:pPr>
        <w:tabs>
          <w:tab w:val="left" w:pos="993"/>
        </w:tabs>
        <w:ind w:left="709" w:firstLine="0"/>
      </w:pPr>
      <w:r>
        <w:t xml:space="preserve">3. </w:t>
      </w:r>
      <w:r w:rsidRPr="00E81D24">
        <w:t xml:space="preserve">Монтаж всех видов </w:t>
      </w:r>
      <w:r>
        <w:t>произведенной продукции</w:t>
      </w:r>
      <w:r w:rsidRPr="00E81D24">
        <w:t>.</w:t>
      </w:r>
    </w:p>
    <w:p w:rsidR="00D87E79" w:rsidRDefault="00D87E79" w:rsidP="00D87E79">
      <w:pPr>
        <w:widowControl w:val="0"/>
        <w:autoSpaceDE w:val="0"/>
        <w:autoSpaceDN w:val="0"/>
        <w:adjustRightInd w:val="0"/>
      </w:pPr>
      <w:r>
        <w:t>Р</w:t>
      </w:r>
      <w:r w:rsidRPr="000B7C07">
        <w:t>абота в сложных экономических и организационных условиях потребовала принятия кардинальных мер по оптимизации объемов оказываемых услуг и рациональному использованию финансовых и трудовых ресурсов.</w:t>
      </w:r>
      <w:r>
        <w:t xml:space="preserve"> </w:t>
      </w:r>
    </w:p>
    <w:p w:rsidR="00EC0FE0" w:rsidRPr="00B61B38" w:rsidRDefault="00EC0FE0" w:rsidP="00EC0FE0">
      <w:pPr>
        <w:widowControl w:val="0"/>
        <w:autoSpaceDE w:val="0"/>
        <w:autoSpaceDN w:val="0"/>
        <w:adjustRightInd w:val="0"/>
        <w:rPr>
          <w:color w:val="000000"/>
          <w:szCs w:val="28"/>
        </w:rPr>
      </w:pPr>
      <w:r w:rsidRPr="00B61B38">
        <w:rPr>
          <w:color w:val="000000"/>
          <w:szCs w:val="28"/>
        </w:rPr>
        <w:t xml:space="preserve">Как видно из приведенных данных в таблице 2.1, в </w:t>
      </w:r>
      <w:r>
        <w:rPr>
          <w:color w:val="000000"/>
          <w:szCs w:val="28"/>
        </w:rPr>
        <w:t>2017</w:t>
      </w:r>
      <w:r w:rsidRPr="00B61B38">
        <w:rPr>
          <w:color w:val="000000"/>
          <w:szCs w:val="28"/>
        </w:rPr>
        <w:t xml:space="preserve"> г. по сравнению с </w:t>
      </w:r>
      <w:r>
        <w:rPr>
          <w:color w:val="000000"/>
          <w:szCs w:val="28"/>
        </w:rPr>
        <w:t>2016</w:t>
      </w:r>
      <w:r w:rsidRPr="00B61B38">
        <w:rPr>
          <w:color w:val="000000"/>
          <w:szCs w:val="28"/>
        </w:rPr>
        <w:t xml:space="preserve"> г. организация увеличила показатели выручки от реализации на 17465 </w:t>
      </w:r>
      <w:r>
        <w:rPr>
          <w:color w:val="000000"/>
          <w:szCs w:val="28"/>
        </w:rPr>
        <w:t>тыс. руб</w:t>
      </w:r>
      <w:r w:rsidRPr="00B61B38">
        <w:rPr>
          <w:color w:val="000000"/>
          <w:szCs w:val="28"/>
        </w:rPr>
        <w:t xml:space="preserve">. или на 114,63 %, а в </w:t>
      </w:r>
      <w:r>
        <w:rPr>
          <w:color w:val="000000"/>
          <w:szCs w:val="28"/>
        </w:rPr>
        <w:t>2016</w:t>
      </w:r>
      <w:r w:rsidRPr="00B61B38">
        <w:rPr>
          <w:color w:val="000000"/>
          <w:szCs w:val="28"/>
        </w:rPr>
        <w:t xml:space="preserve"> г. наблюдалось увеличение этого показателя на 14352 </w:t>
      </w:r>
      <w:r>
        <w:rPr>
          <w:color w:val="000000"/>
          <w:szCs w:val="28"/>
        </w:rPr>
        <w:t>тыс. руб</w:t>
      </w:r>
      <w:r w:rsidRPr="00B61B38">
        <w:rPr>
          <w:color w:val="000000"/>
          <w:szCs w:val="28"/>
        </w:rPr>
        <w:t xml:space="preserve">. </w:t>
      </w:r>
    </w:p>
    <w:p w:rsidR="00EC0FE0" w:rsidRPr="00B61B38" w:rsidRDefault="00EC0FE0" w:rsidP="00EC0FE0">
      <w:pPr>
        <w:widowControl w:val="0"/>
        <w:autoSpaceDE w:val="0"/>
        <w:autoSpaceDN w:val="0"/>
        <w:adjustRightInd w:val="0"/>
        <w:rPr>
          <w:color w:val="000000"/>
          <w:szCs w:val="28"/>
        </w:rPr>
      </w:pPr>
      <w:r w:rsidRPr="00B61B38">
        <w:rPr>
          <w:color w:val="000000"/>
          <w:szCs w:val="28"/>
        </w:rPr>
        <w:t xml:space="preserve">Рентабельность продукции в </w:t>
      </w:r>
      <w:r>
        <w:rPr>
          <w:color w:val="000000"/>
          <w:szCs w:val="28"/>
        </w:rPr>
        <w:t>2017</w:t>
      </w:r>
      <w:r w:rsidRPr="00B61B38">
        <w:rPr>
          <w:color w:val="000000"/>
          <w:szCs w:val="28"/>
        </w:rPr>
        <w:t xml:space="preserve"> г. составила 15,63%, что на 0,86 </w:t>
      </w:r>
      <w:proofErr w:type="spellStart"/>
      <w:r w:rsidRPr="00B61B38">
        <w:rPr>
          <w:color w:val="000000"/>
          <w:szCs w:val="28"/>
        </w:rPr>
        <w:t>п.п</w:t>
      </w:r>
      <w:proofErr w:type="spellEnd"/>
      <w:r w:rsidRPr="00B61B38">
        <w:rPr>
          <w:color w:val="000000"/>
          <w:szCs w:val="28"/>
        </w:rPr>
        <w:t xml:space="preserve">. выше, чем в </w:t>
      </w:r>
      <w:r>
        <w:rPr>
          <w:color w:val="000000"/>
          <w:szCs w:val="28"/>
        </w:rPr>
        <w:t>2016</w:t>
      </w:r>
      <w:r w:rsidRPr="00B61B38">
        <w:rPr>
          <w:color w:val="000000"/>
          <w:szCs w:val="28"/>
        </w:rPr>
        <w:t xml:space="preserve"> г. В </w:t>
      </w:r>
      <w:r>
        <w:rPr>
          <w:color w:val="000000"/>
          <w:szCs w:val="28"/>
        </w:rPr>
        <w:t>2015</w:t>
      </w:r>
      <w:r w:rsidRPr="00B61B38">
        <w:rPr>
          <w:color w:val="000000"/>
          <w:szCs w:val="28"/>
        </w:rPr>
        <w:t xml:space="preserve"> г. рентабельность продукции составляла 23,64 %.  </w:t>
      </w:r>
    </w:p>
    <w:p w:rsidR="00EC0FE0" w:rsidRPr="00B61B38" w:rsidRDefault="00EC0FE0" w:rsidP="00EC0FE0">
      <w:pPr>
        <w:pStyle w:val="af7"/>
        <w:widowControl w:val="0"/>
        <w:spacing w:after="0"/>
        <w:ind w:left="0"/>
        <w:rPr>
          <w:color w:val="000000"/>
          <w:szCs w:val="28"/>
        </w:rPr>
      </w:pPr>
      <w:r w:rsidRPr="00B61B38">
        <w:rPr>
          <w:color w:val="000000"/>
          <w:szCs w:val="28"/>
        </w:rPr>
        <w:t xml:space="preserve">Таким образом, в </w:t>
      </w:r>
      <w:r>
        <w:rPr>
          <w:color w:val="000000"/>
          <w:szCs w:val="28"/>
        </w:rPr>
        <w:t>2015</w:t>
      </w:r>
      <w:r w:rsidRPr="00B61B38">
        <w:rPr>
          <w:color w:val="000000"/>
          <w:szCs w:val="28"/>
        </w:rPr>
        <w:t>-</w:t>
      </w:r>
      <w:r>
        <w:rPr>
          <w:color w:val="000000"/>
          <w:szCs w:val="28"/>
        </w:rPr>
        <w:t>2017</w:t>
      </w:r>
      <w:r w:rsidRPr="00B61B38">
        <w:rPr>
          <w:color w:val="000000"/>
          <w:szCs w:val="28"/>
        </w:rPr>
        <w:t xml:space="preserve"> гг. выручка от реализации, себестоимость и прибыль продукции предприятия имеют тенденцию к росту.</w:t>
      </w:r>
      <w:r>
        <w:rPr>
          <w:color w:val="000000"/>
          <w:szCs w:val="28"/>
        </w:rPr>
        <w:t xml:space="preserve"> </w:t>
      </w:r>
      <w:r w:rsidRPr="00B61B38">
        <w:rPr>
          <w:color w:val="000000"/>
          <w:szCs w:val="28"/>
        </w:rPr>
        <w:t>Важное значение имеет анализ изучения техни</w:t>
      </w:r>
      <w:r w:rsidRPr="00B61B38">
        <w:rPr>
          <w:color w:val="000000"/>
          <w:szCs w:val="28"/>
        </w:rPr>
        <w:softHyphen/>
        <w:t>ческого состояния основных производственных фондов. Коэффициенты износа и годности рассчитываются как на начало периода, так и на конец. Чем ниже коэффициент износа (выше коэффициент годности), тем лучше техническое состояние, в котором находятся основные фонды</w:t>
      </w:r>
      <w:r>
        <w:rPr>
          <w:color w:val="000000"/>
          <w:szCs w:val="28"/>
        </w:rPr>
        <w:t>.</w:t>
      </w:r>
    </w:p>
    <w:p w:rsidR="00EC0FE0" w:rsidRPr="00B61B38" w:rsidRDefault="00EC0FE0" w:rsidP="00EC0FE0">
      <w:pPr>
        <w:widowControl w:val="0"/>
        <w:rPr>
          <w:color w:val="000000"/>
          <w:szCs w:val="28"/>
        </w:rPr>
      </w:pPr>
      <w:r w:rsidRPr="00B61B38">
        <w:rPr>
          <w:color w:val="000000"/>
          <w:szCs w:val="28"/>
        </w:rPr>
        <w:t xml:space="preserve">Таким образом, остаточная стоимость основных средств за </w:t>
      </w:r>
      <w:r>
        <w:rPr>
          <w:color w:val="000000"/>
          <w:szCs w:val="28"/>
        </w:rPr>
        <w:t>2016</w:t>
      </w:r>
      <w:r w:rsidRPr="00B61B38">
        <w:rPr>
          <w:color w:val="000000"/>
          <w:szCs w:val="28"/>
        </w:rPr>
        <w:t xml:space="preserve"> г. выросла на 317 </w:t>
      </w:r>
      <w:r>
        <w:rPr>
          <w:color w:val="000000"/>
          <w:szCs w:val="28"/>
        </w:rPr>
        <w:t>тыс. руб</w:t>
      </w:r>
      <w:r w:rsidRPr="00B61B38">
        <w:rPr>
          <w:color w:val="000000"/>
          <w:szCs w:val="28"/>
        </w:rPr>
        <w:t xml:space="preserve">., а в </w:t>
      </w:r>
      <w:r>
        <w:rPr>
          <w:color w:val="000000"/>
          <w:szCs w:val="28"/>
        </w:rPr>
        <w:t>2017</w:t>
      </w:r>
      <w:r w:rsidRPr="00B61B38">
        <w:rPr>
          <w:color w:val="000000"/>
          <w:szCs w:val="28"/>
        </w:rPr>
        <w:t xml:space="preserve"> г. выросла на 1320 </w:t>
      </w:r>
      <w:r>
        <w:rPr>
          <w:color w:val="000000"/>
          <w:szCs w:val="28"/>
        </w:rPr>
        <w:t>тыс. руб</w:t>
      </w:r>
      <w:r w:rsidRPr="00B61B38">
        <w:rPr>
          <w:color w:val="000000"/>
          <w:szCs w:val="28"/>
        </w:rPr>
        <w:t xml:space="preserve">. </w:t>
      </w:r>
    </w:p>
    <w:p w:rsidR="00EC0FE0" w:rsidRDefault="00EC0FE0" w:rsidP="00EC0FE0">
      <w:pPr>
        <w:pStyle w:val="af7"/>
        <w:widowControl w:val="0"/>
        <w:spacing w:after="0"/>
        <w:ind w:left="0"/>
        <w:rPr>
          <w:color w:val="000000"/>
          <w:szCs w:val="28"/>
        </w:rPr>
      </w:pPr>
      <w:r w:rsidRPr="00B61B38">
        <w:rPr>
          <w:color w:val="000000"/>
        </w:rPr>
        <w:t xml:space="preserve">Как видно из таблицы 2.3, первоначальная стоимость основных средств выросла за </w:t>
      </w:r>
      <w:r>
        <w:rPr>
          <w:color w:val="000000"/>
        </w:rPr>
        <w:t>2017</w:t>
      </w:r>
      <w:r w:rsidRPr="00B61B38">
        <w:rPr>
          <w:color w:val="000000"/>
        </w:rPr>
        <w:t xml:space="preserve"> год на 1430 </w:t>
      </w:r>
      <w:r>
        <w:rPr>
          <w:color w:val="000000"/>
        </w:rPr>
        <w:t>тыс. руб</w:t>
      </w:r>
      <w:r w:rsidRPr="00B61B38">
        <w:rPr>
          <w:color w:val="000000"/>
        </w:rPr>
        <w:t xml:space="preserve">., а износ их за время эксплуатации </w:t>
      </w:r>
      <w:r w:rsidRPr="00B61B38">
        <w:rPr>
          <w:color w:val="000000"/>
          <w:szCs w:val="28"/>
        </w:rPr>
        <w:t xml:space="preserve">вырос на 110 </w:t>
      </w:r>
      <w:r>
        <w:rPr>
          <w:color w:val="000000"/>
          <w:szCs w:val="28"/>
        </w:rPr>
        <w:t>тыс. руб</w:t>
      </w:r>
      <w:r w:rsidRPr="00B61B38">
        <w:rPr>
          <w:color w:val="000000"/>
          <w:szCs w:val="28"/>
        </w:rPr>
        <w:t>.</w:t>
      </w:r>
      <w:r w:rsidRPr="00B61B38">
        <w:rPr>
          <w:color w:val="000000"/>
        </w:rPr>
        <w:t xml:space="preserve"> </w:t>
      </w:r>
      <w:r w:rsidRPr="00B61B38">
        <w:rPr>
          <w:color w:val="000000"/>
          <w:szCs w:val="28"/>
        </w:rPr>
        <w:t xml:space="preserve">Это привело к росту степени изношенности (уменьшению степени годности) на 4,27 </w:t>
      </w:r>
      <w:proofErr w:type="spellStart"/>
      <w:r w:rsidRPr="00B61B38">
        <w:rPr>
          <w:color w:val="000000"/>
          <w:szCs w:val="28"/>
        </w:rPr>
        <w:t>п.п</w:t>
      </w:r>
      <w:proofErr w:type="spellEnd"/>
      <w:r w:rsidRPr="00B61B38">
        <w:rPr>
          <w:color w:val="000000"/>
          <w:szCs w:val="28"/>
        </w:rPr>
        <w:t xml:space="preserve">., что относительно оценивает ухудшение их технического состояния. Степень годности за </w:t>
      </w:r>
      <w:r>
        <w:rPr>
          <w:color w:val="000000"/>
          <w:szCs w:val="28"/>
        </w:rPr>
        <w:t>2017</w:t>
      </w:r>
      <w:r w:rsidRPr="00B61B38">
        <w:rPr>
          <w:color w:val="000000"/>
          <w:szCs w:val="28"/>
        </w:rPr>
        <w:t xml:space="preserve"> г. составила 93,29%. </w:t>
      </w:r>
    </w:p>
    <w:p w:rsidR="00EC0FE0" w:rsidRDefault="00EC0FE0" w:rsidP="00EC0FE0">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В первой главе дипломной работы были рассмотрены теоретические аспекты, касающиеся сбытовой политики и организации сбытовой деятельности на предприятии.</w:t>
      </w:r>
    </w:p>
    <w:p w:rsidR="00D87E79" w:rsidRDefault="00D87E79" w:rsidP="00D87E79">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 xml:space="preserve">Неумение управлять сбытом в современных условиях хозяйствования рождает цепочку: переполненные склады, неплатежи, отсутствие оборотных средств на закупку сырья, остановка производства. Детально проработанная и </w:t>
      </w:r>
      <w:r>
        <w:rPr>
          <w:rFonts w:ascii="Times New Roman CYR" w:hAnsi="Times New Roman CYR" w:cs="Times New Roman CYR"/>
          <w:color w:val="000000"/>
          <w:szCs w:val="28"/>
        </w:rPr>
        <w:lastRenderedPageBreak/>
        <w:t xml:space="preserve">документально закрепленная сбытовая </w:t>
      </w:r>
      <w:r w:rsidR="005E0C00">
        <w:rPr>
          <w:rFonts w:ascii="Times New Roman CYR" w:hAnsi="Times New Roman CYR" w:cs="Times New Roman CYR"/>
          <w:color w:val="000000"/>
          <w:szCs w:val="28"/>
        </w:rPr>
        <w:t>деятельность</w:t>
      </w:r>
      <w:r>
        <w:rPr>
          <w:rFonts w:ascii="Times New Roman CYR" w:hAnsi="Times New Roman CYR" w:cs="Times New Roman CYR"/>
          <w:color w:val="000000"/>
          <w:szCs w:val="28"/>
        </w:rPr>
        <w:t xml:space="preserve"> становится эффективным инструментом текущего и последующего контроля за сбытовой деятельностью организации и ее положением на рынке. Обоснованное же формирование и эффективный контроль сбытовой деятельности организации, оптимизация процедур планирования продаж, контроля выполнения планов сбыта, системы коммерческого кредитования и процедур контроля заказчиков позволят значительно усовершенствовать сбытовую деятельность </w:t>
      </w:r>
      <w:r w:rsidR="00092055">
        <w:rPr>
          <w:rFonts w:ascii="Times New Roman CYR" w:hAnsi="Times New Roman CYR" w:cs="Times New Roman CYR"/>
          <w:color w:val="000000"/>
          <w:szCs w:val="28"/>
        </w:rPr>
        <w:t>Белорусских</w:t>
      </w:r>
      <w:r>
        <w:rPr>
          <w:rFonts w:ascii="Times New Roman CYR" w:hAnsi="Times New Roman CYR" w:cs="Times New Roman CYR"/>
          <w:color w:val="000000"/>
          <w:szCs w:val="28"/>
        </w:rPr>
        <w:t xml:space="preserve"> организаций в условиях ужесточения конкуренции.</w:t>
      </w:r>
    </w:p>
    <w:p w:rsidR="00D87E79" w:rsidRDefault="00D87E79" w:rsidP="00D87E79">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Во второй главе дипломной работы был проведен анализ исследуемого предприятия, дана его общая характеристика и рассмотрена существующая на предприятии система планирования и сбыта продукции. Также во второй главе дипломной работы были выявлены предпосылки по совершенствованию и повышению эффективности сбытовой деятельности в ООО «</w:t>
      </w:r>
      <w:proofErr w:type="spellStart"/>
      <w:r>
        <w:rPr>
          <w:rFonts w:ascii="Times New Roman CYR" w:hAnsi="Times New Roman CYR" w:cs="Times New Roman CYR"/>
          <w:color w:val="000000"/>
          <w:szCs w:val="28"/>
        </w:rPr>
        <w:t>Дамакс</w:t>
      </w:r>
      <w:proofErr w:type="spellEnd"/>
      <w:r>
        <w:rPr>
          <w:rFonts w:ascii="Times New Roman CYR" w:hAnsi="Times New Roman CYR" w:cs="Times New Roman CYR"/>
          <w:color w:val="000000"/>
          <w:szCs w:val="28"/>
        </w:rPr>
        <w:t xml:space="preserve"> </w:t>
      </w:r>
      <w:proofErr w:type="spellStart"/>
      <w:r>
        <w:rPr>
          <w:rFonts w:ascii="Times New Roman CYR" w:hAnsi="Times New Roman CYR" w:cs="Times New Roman CYR"/>
          <w:color w:val="000000"/>
          <w:szCs w:val="28"/>
        </w:rPr>
        <w:t>Юнион</w:t>
      </w:r>
      <w:proofErr w:type="spellEnd"/>
      <w:r>
        <w:rPr>
          <w:rFonts w:ascii="Times New Roman CYR" w:hAnsi="Times New Roman CYR" w:cs="Times New Roman CYR"/>
          <w:color w:val="000000"/>
          <w:szCs w:val="28"/>
        </w:rPr>
        <w:t>».</w:t>
      </w:r>
    </w:p>
    <w:p w:rsidR="00D87E79" w:rsidRDefault="00D87E79" w:rsidP="00D87E79">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 xml:space="preserve">Понятие «совершенствование» в широком смысле </w:t>
      </w:r>
      <w:r w:rsidR="00ED4001">
        <w:rPr>
          <w:rFonts w:ascii="Times New Roman CYR" w:hAnsi="Times New Roman CYR" w:cs="Times New Roman CYR"/>
          <w:color w:val="000000"/>
          <w:szCs w:val="28"/>
        </w:rPr>
        <w:t>— это</w:t>
      </w:r>
      <w:r>
        <w:rPr>
          <w:rFonts w:ascii="Times New Roman CYR" w:hAnsi="Times New Roman CYR" w:cs="Times New Roman CYR"/>
          <w:color w:val="000000"/>
          <w:szCs w:val="28"/>
        </w:rPr>
        <w:t xml:space="preserve"> закономерное, качественное изменение какого-либо объекта, направленное на улучшение его состояния и на придание ему новых свойств, необходимых для более полного соответствия целям его функционирования и окружающим условиям.</w:t>
      </w:r>
    </w:p>
    <w:p w:rsidR="00D87E79" w:rsidRDefault="00D87E79" w:rsidP="00D87E79">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В каждой отдельно взятой организации можно по-своему рационализировать систему сбыта исходя из внутренних и внешних условий и степени ее развития (эффективности).</w:t>
      </w:r>
    </w:p>
    <w:p w:rsidR="00584E74" w:rsidRDefault="00584E74" w:rsidP="00D87E79">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В третьей главе были предложены методы совершенствования сбытовой деятельности предприятия</w:t>
      </w:r>
    </w:p>
    <w:p w:rsidR="00D87E79" w:rsidRDefault="00D87E79" w:rsidP="00D87E79">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 xml:space="preserve">Для совершенствования сбытовой </w:t>
      </w:r>
      <w:r w:rsidR="00515BE4" w:rsidRPr="00515BE4">
        <w:rPr>
          <w:rFonts w:ascii="Times New Roman CYR" w:hAnsi="Times New Roman CYR" w:cs="Times New Roman CYR"/>
          <w:color w:val="000000" w:themeColor="text1"/>
          <w:szCs w:val="28"/>
        </w:rPr>
        <w:t>деятельности</w:t>
      </w:r>
      <w:r>
        <w:rPr>
          <w:rFonts w:ascii="Times New Roman CYR" w:hAnsi="Times New Roman CYR" w:cs="Times New Roman CYR"/>
          <w:color w:val="000000"/>
          <w:szCs w:val="28"/>
        </w:rPr>
        <w:t xml:space="preserve"> в ООО «</w:t>
      </w:r>
      <w:proofErr w:type="spellStart"/>
      <w:r w:rsidR="00ED4001">
        <w:rPr>
          <w:rFonts w:ascii="Times New Roman CYR" w:hAnsi="Times New Roman CYR" w:cs="Times New Roman CYR"/>
          <w:color w:val="000000"/>
          <w:szCs w:val="28"/>
        </w:rPr>
        <w:t>Дамакс</w:t>
      </w:r>
      <w:proofErr w:type="spellEnd"/>
      <w:r w:rsidR="00ED4001">
        <w:rPr>
          <w:rFonts w:ascii="Times New Roman CYR" w:hAnsi="Times New Roman CYR" w:cs="Times New Roman CYR"/>
          <w:color w:val="000000"/>
          <w:szCs w:val="28"/>
        </w:rPr>
        <w:t xml:space="preserve"> </w:t>
      </w:r>
      <w:proofErr w:type="spellStart"/>
      <w:r w:rsidR="00ED4001">
        <w:rPr>
          <w:rFonts w:ascii="Times New Roman CYR" w:hAnsi="Times New Roman CYR" w:cs="Times New Roman CYR"/>
          <w:color w:val="000000"/>
          <w:szCs w:val="28"/>
        </w:rPr>
        <w:t>Юнион</w:t>
      </w:r>
      <w:proofErr w:type="spellEnd"/>
      <w:r>
        <w:rPr>
          <w:rFonts w:ascii="Times New Roman CYR" w:hAnsi="Times New Roman CYR" w:cs="Times New Roman CYR"/>
          <w:color w:val="000000"/>
          <w:szCs w:val="28"/>
        </w:rPr>
        <w:t>» был предложен комплекс мероприятий:</w:t>
      </w:r>
    </w:p>
    <w:p w:rsidR="00D87E79" w:rsidRPr="00ED4001" w:rsidRDefault="00D87E79" w:rsidP="001B537D">
      <w:pPr>
        <w:pStyle w:val="af"/>
        <w:widowControl w:val="0"/>
        <w:numPr>
          <w:ilvl w:val="0"/>
          <w:numId w:val="16"/>
        </w:numPr>
        <w:autoSpaceDE w:val="0"/>
        <w:autoSpaceDN w:val="0"/>
        <w:adjustRightInd w:val="0"/>
        <w:rPr>
          <w:rFonts w:ascii="Times New Roman CYR" w:hAnsi="Times New Roman CYR" w:cs="Times New Roman CYR"/>
          <w:color w:val="000000"/>
          <w:szCs w:val="28"/>
        </w:rPr>
      </w:pPr>
      <w:r w:rsidRPr="00ED4001">
        <w:rPr>
          <w:rFonts w:ascii="Times New Roman CYR" w:hAnsi="Times New Roman CYR" w:cs="Times New Roman CYR"/>
          <w:color w:val="000000"/>
          <w:szCs w:val="28"/>
        </w:rPr>
        <w:t>Совершенствование контроля при планировании продаж;</w:t>
      </w:r>
    </w:p>
    <w:p w:rsidR="00D87E79" w:rsidRPr="00ED4001" w:rsidRDefault="00D87E79" w:rsidP="001B537D">
      <w:pPr>
        <w:pStyle w:val="af"/>
        <w:widowControl w:val="0"/>
        <w:numPr>
          <w:ilvl w:val="0"/>
          <w:numId w:val="16"/>
        </w:numPr>
        <w:autoSpaceDE w:val="0"/>
        <w:autoSpaceDN w:val="0"/>
        <w:adjustRightInd w:val="0"/>
        <w:rPr>
          <w:rFonts w:ascii="Times New Roman CYR" w:hAnsi="Times New Roman CYR" w:cs="Times New Roman CYR"/>
          <w:color w:val="000000"/>
          <w:szCs w:val="28"/>
        </w:rPr>
      </w:pPr>
      <w:r w:rsidRPr="00ED4001">
        <w:rPr>
          <w:rFonts w:ascii="Times New Roman CYR" w:hAnsi="Times New Roman CYR" w:cs="Times New Roman CYR"/>
          <w:color w:val="000000"/>
          <w:szCs w:val="28"/>
        </w:rPr>
        <w:t>Совершенствование контроля выполнения планов сбыта;</w:t>
      </w:r>
    </w:p>
    <w:p w:rsidR="00D87E79" w:rsidRPr="00ED4001" w:rsidRDefault="00D87E79" w:rsidP="001B537D">
      <w:pPr>
        <w:pStyle w:val="af"/>
        <w:widowControl w:val="0"/>
        <w:numPr>
          <w:ilvl w:val="0"/>
          <w:numId w:val="16"/>
        </w:numPr>
        <w:autoSpaceDE w:val="0"/>
        <w:autoSpaceDN w:val="0"/>
        <w:adjustRightInd w:val="0"/>
        <w:rPr>
          <w:rFonts w:ascii="Times New Roman CYR" w:hAnsi="Times New Roman CYR" w:cs="Times New Roman CYR"/>
          <w:color w:val="000000"/>
          <w:szCs w:val="28"/>
        </w:rPr>
      </w:pPr>
      <w:r w:rsidRPr="00ED4001">
        <w:rPr>
          <w:rFonts w:ascii="Times New Roman CYR" w:hAnsi="Times New Roman CYR" w:cs="Times New Roman CYR"/>
          <w:color w:val="000000"/>
          <w:szCs w:val="28"/>
        </w:rPr>
        <w:t>Присвоение группы риска покупателю и установление параметров коммерческого кредита;</w:t>
      </w:r>
    </w:p>
    <w:p w:rsidR="00D87E79" w:rsidRPr="00ED4001" w:rsidRDefault="00D87E79" w:rsidP="001B537D">
      <w:pPr>
        <w:pStyle w:val="af"/>
        <w:widowControl w:val="0"/>
        <w:numPr>
          <w:ilvl w:val="0"/>
          <w:numId w:val="16"/>
        </w:numPr>
        <w:autoSpaceDE w:val="0"/>
        <w:autoSpaceDN w:val="0"/>
        <w:adjustRightInd w:val="0"/>
        <w:rPr>
          <w:rFonts w:ascii="Times New Roman CYR" w:hAnsi="Times New Roman CYR" w:cs="Times New Roman CYR"/>
          <w:color w:val="000000"/>
          <w:szCs w:val="28"/>
        </w:rPr>
      </w:pPr>
      <w:r w:rsidRPr="00ED4001">
        <w:rPr>
          <w:rFonts w:ascii="Times New Roman CYR" w:hAnsi="Times New Roman CYR" w:cs="Times New Roman CYR"/>
          <w:color w:val="000000"/>
          <w:szCs w:val="28"/>
        </w:rPr>
        <w:t>Формирование базы данных на покупателей;</w:t>
      </w:r>
    </w:p>
    <w:p w:rsidR="00D87E79" w:rsidRPr="00ED4001" w:rsidRDefault="00D87E79" w:rsidP="001B537D">
      <w:pPr>
        <w:pStyle w:val="af"/>
        <w:widowControl w:val="0"/>
        <w:numPr>
          <w:ilvl w:val="0"/>
          <w:numId w:val="16"/>
        </w:numPr>
        <w:autoSpaceDE w:val="0"/>
        <w:autoSpaceDN w:val="0"/>
        <w:adjustRightInd w:val="0"/>
        <w:rPr>
          <w:rFonts w:ascii="Times New Roman CYR" w:hAnsi="Times New Roman CYR" w:cs="Times New Roman CYR"/>
          <w:color w:val="000000"/>
          <w:szCs w:val="28"/>
        </w:rPr>
      </w:pPr>
      <w:r w:rsidRPr="00ED4001">
        <w:rPr>
          <w:rFonts w:ascii="Times New Roman CYR" w:hAnsi="Times New Roman CYR" w:cs="Times New Roman CYR"/>
          <w:color w:val="000000"/>
          <w:szCs w:val="28"/>
        </w:rPr>
        <w:t>Внедрение системы CRM.</w:t>
      </w:r>
    </w:p>
    <w:p w:rsidR="002B2B5B" w:rsidRPr="0084233D" w:rsidRDefault="00D87E79" w:rsidP="0084233D">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В результате проведения комплексной оптимизации системы сбыта продукции компания ООО «</w:t>
      </w:r>
      <w:proofErr w:type="spellStart"/>
      <w:r w:rsidR="00ED4001">
        <w:rPr>
          <w:rFonts w:ascii="Times New Roman CYR" w:hAnsi="Times New Roman CYR" w:cs="Times New Roman CYR"/>
          <w:color w:val="000000"/>
          <w:szCs w:val="28"/>
        </w:rPr>
        <w:t>Дамакс</w:t>
      </w:r>
      <w:proofErr w:type="spellEnd"/>
      <w:r w:rsidR="00ED4001">
        <w:rPr>
          <w:rFonts w:ascii="Times New Roman CYR" w:hAnsi="Times New Roman CYR" w:cs="Times New Roman CYR"/>
          <w:color w:val="000000"/>
          <w:szCs w:val="28"/>
        </w:rPr>
        <w:t xml:space="preserve"> </w:t>
      </w:r>
      <w:proofErr w:type="spellStart"/>
      <w:r w:rsidR="00ED4001">
        <w:rPr>
          <w:rFonts w:ascii="Times New Roman CYR" w:hAnsi="Times New Roman CYR" w:cs="Times New Roman CYR"/>
          <w:color w:val="000000"/>
          <w:szCs w:val="28"/>
        </w:rPr>
        <w:t>Юнион</w:t>
      </w:r>
      <w:proofErr w:type="spellEnd"/>
      <w:r>
        <w:rPr>
          <w:rFonts w:ascii="Times New Roman CYR" w:hAnsi="Times New Roman CYR" w:cs="Times New Roman CYR"/>
          <w:color w:val="000000"/>
          <w:szCs w:val="28"/>
        </w:rPr>
        <w:t>» сможет успешно развиваться в динамично изменяющихся рыночных условиях и прочно утвердится на рынке среди конкурирующих предприятий.</w:t>
      </w:r>
    </w:p>
    <w:p w:rsidR="002B2B5B" w:rsidRPr="0044034B" w:rsidRDefault="002B2B5B" w:rsidP="002B2B5B">
      <w:pPr>
        <w:tabs>
          <w:tab w:val="left" w:pos="993"/>
        </w:tabs>
      </w:pPr>
      <w:r w:rsidRPr="0044034B">
        <w:t>Большинство организаций давно открыли для себя Интернет в качестве средства рекламы. Ничего удивительного: к глобальной паутине ежедневно приобщаются новые и новые пользователи, которые вполне при данном стечении обстоятельств могут стать потенциальными потребителями товара. В целом Интернет – рекламное средство, за которым будущее</w:t>
      </w:r>
    </w:p>
    <w:p w:rsidR="002B2B5B" w:rsidRDefault="002B2B5B" w:rsidP="002B2B5B">
      <w:pPr>
        <w:tabs>
          <w:tab w:val="left" w:pos="993"/>
        </w:tabs>
      </w:pPr>
      <w:r w:rsidRPr="0044034B">
        <w:lastRenderedPageBreak/>
        <w:t xml:space="preserve">Создание </w:t>
      </w:r>
      <w:r w:rsidR="00C9397B" w:rsidRPr="005F3506">
        <w:t>интернет-магазина «</w:t>
      </w:r>
      <w:proofErr w:type="spellStart"/>
      <w:r w:rsidR="00C9397B" w:rsidRPr="005F3506">
        <w:t>Дамакс</w:t>
      </w:r>
      <w:proofErr w:type="spellEnd"/>
      <w:r w:rsidR="00C9397B" w:rsidRPr="005F3506">
        <w:t xml:space="preserve"> </w:t>
      </w:r>
      <w:proofErr w:type="spellStart"/>
      <w:r w:rsidR="00C9397B" w:rsidRPr="005F3506">
        <w:t>Юнион</w:t>
      </w:r>
      <w:proofErr w:type="spellEnd"/>
      <w:r w:rsidR="00C9397B" w:rsidRPr="005F3506">
        <w:t>»</w:t>
      </w:r>
      <w:r w:rsidRPr="0044034B">
        <w:t xml:space="preserve"> приводит к появлению полностью автономного рекламного средства, с которого запросто можно получать ещё и прибыль. Например, можно разместить на сайте компании рекламу другой организации и взимать за это с её представителей ежедневную оплату, получая при этом обоюдовыгодное</w:t>
      </w:r>
      <w:r>
        <w:t xml:space="preserve"> соглашение. </w:t>
      </w:r>
      <w:r w:rsidRPr="0044034B">
        <w:t>Все преимущества сайта в Интернете для амбициозных организаций перечислить сложно, но число их поистине впечатляет.</w:t>
      </w:r>
    </w:p>
    <w:p w:rsidR="002B2B5B" w:rsidRPr="00F6510C" w:rsidRDefault="002B2B5B" w:rsidP="002B2B5B">
      <w:pPr>
        <w:tabs>
          <w:tab w:val="left" w:pos="993"/>
        </w:tabs>
      </w:pPr>
      <w:r w:rsidRPr="003C4B5A">
        <w:t xml:space="preserve">Создание данного интернет-магазина позволит продвигать и продавать товары, уменьшить издержки на рекламу и приобрести дополнительный рынок сбыта своего товара, расширить клиентскую аудиторию и, как </w:t>
      </w:r>
      <w:r>
        <w:t xml:space="preserve">следствие, увеличение прибыли. </w:t>
      </w:r>
    </w:p>
    <w:p w:rsidR="00ED4001" w:rsidRPr="00ED4001" w:rsidRDefault="00ED4001" w:rsidP="00ED4001">
      <w:pPr>
        <w:tabs>
          <w:tab w:val="left" w:pos="993"/>
        </w:tabs>
        <w:rPr>
          <w:lang w:val="be-BY"/>
        </w:rPr>
      </w:pPr>
      <w:r w:rsidRPr="00FE66BE">
        <w:rPr>
          <w:lang w:val="be-BY"/>
        </w:rPr>
        <w:t xml:space="preserve">Таким образом, роль сбытовой </w:t>
      </w:r>
      <w:r>
        <w:rPr>
          <w:lang w:val="be-BY"/>
        </w:rPr>
        <w:t>деятельности</w:t>
      </w:r>
      <w:r w:rsidRPr="00FE66BE">
        <w:rPr>
          <w:lang w:val="be-BY"/>
        </w:rPr>
        <w:t xml:space="preserve"> является определяющей в рамках маркетинговой стратегии каждого отдельного предприятия. В целях совершенствования сбытовой </w:t>
      </w:r>
      <w:r>
        <w:rPr>
          <w:lang w:val="be-BY"/>
        </w:rPr>
        <w:t>деятельности</w:t>
      </w:r>
      <w:r w:rsidRPr="00FE66BE">
        <w:rPr>
          <w:lang w:val="be-BY"/>
        </w:rPr>
        <w:t xml:space="preserve"> можно использовать различные методы стимулирования покупателей, а также мероприятия по расширению рынков сбыта. Выбор метода определяется множеством факторов, таких как специфика деятельности предприятия, выпускаемой продукции, положением на рынке и т.д. Кроме того, мероприятия по совершенствованию сбытовой </w:t>
      </w:r>
      <w:r>
        <w:rPr>
          <w:lang w:val="be-BY"/>
        </w:rPr>
        <w:t>деятельности</w:t>
      </w:r>
      <w:r w:rsidRPr="00FE66BE">
        <w:rPr>
          <w:lang w:val="be-BY"/>
        </w:rPr>
        <w:t xml:space="preserve"> предприятия обязательно должны дифференцироваться по товарным направлениям и рынкам сбыта в зависимости от степени их </w:t>
      </w:r>
      <w:r>
        <w:rPr>
          <w:lang w:val="be-BY"/>
        </w:rPr>
        <w:t>перспективности и прибыльности.</w:t>
      </w:r>
    </w:p>
    <w:p w:rsidR="00ED4001" w:rsidRPr="0044034B" w:rsidRDefault="00ED4001" w:rsidP="00ED4001">
      <w:pPr>
        <w:tabs>
          <w:tab w:val="left" w:pos="993"/>
        </w:tabs>
      </w:pPr>
      <w:r w:rsidRPr="00FE66BE">
        <w:rPr>
          <w:lang w:val="be-BY"/>
        </w:rPr>
        <w:t>Эти мероприятия позволят не только достигнуть значительного экономического эффекта, но и повысить имидж предприятия, расширить рынки сбыта, увеличить долю экспорта, что является стратегически важным направлением в сбытовой политике предприятия и повысить объем продаж даже неликвидной продукции предприятия.</w:t>
      </w:r>
    </w:p>
    <w:p w:rsidR="00ED4001" w:rsidRPr="0044034B" w:rsidRDefault="00ED4001" w:rsidP="00ED4001">
      <w:pPr>
        <w:tabs>
          <w:tab w:val="left" w:pos="993"/>
        </w:tabs>
      </w:pPr>
      <w:r w:rsidRPr="0044034B">
        <w:t xml:space="preserve">В ходе выполнения дипломной работы был произведен анализ предметной области. Были проанализированы средства разработки </w:t>
      </w:r>
      <w:r w:rsidR="00C9397B" w:rsidRPr="005F3506">
        <w:t>интернет-магазина</w:t>
      </w:r>
      <w:r>
        <w:t xml:space="preserve">. </w:t>
      </w:r>
      <w:r w:rsidRPr="0044034B">
        <w:t xml:space="preserve"> Была произведена экономическая целесообразность создания </w:t>
      </w:r>
      <w:r w:rsidR="00C9397B" w:rsidRPr="005F3506">
        <w:t>интернет-магазина</w:t>
      </w:r>
      <w:r w:rsidRPr="0044034B">
        <w:t xml:space="preserve">. Для </w:t>
      </w:r>
      <w:r w:rsidR="00C9397B" w:rsidRPr="005F3506">
        <w:t>интернет-магазина</w:t>
      </w:r>
      <w:r w:rsidRPr="0044034B">
        <w:t xml:space="preserve"> были созданы все условия для работоспособности </w:t>
      </w:r>
      <w:r>
        <w:t xml:space="preserve">в любом браузере и на любом ПК. </w:t>
      </w:r>
      <w:r w:rsidRPr="0044034B">
        <w:t>Задачи отчета по дипломной работе решены, цель достигнута.</w:t>
      </w:r>
    </w:p>
    <w:p w:rsidR="00ED4001" w:rsidRDefault="00ED4001"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84233D" w:rsidRDefault="0084233D" w:rsidP="00D87E79">
      <w:pPr>
        <w:widowControl w:val="0"/>
        <w:autoSpaceDE w:val="0"/>
        <w:autoSpaceDN w:val="0"/>
        <w:adjustRightInd w:val="0"/>
        <w:rPr>
          <w:rFonts w:ascii="Times New Roman CYR" w:hAnsi="Times New Roman CYR" w:cs="Times New Roman CYR"/>
          <w:color w:val="000000"/>
          <w:szCs w:val="28"/>
        </w:rPr>
      </w:pPr>
    </w:p>
    <w:p w:rsidR="007157DD" w:rsidRDefault="007157DD" w:rsidP="00D87E79">
      <w:pPr>
        <w:widowControl w:val="0"/>
        <w:autoSpaceDE w:val="0"/>
        <w:autoSpaceDN w:val="0"/>
        <w:adjustRightInd w:val="0"/>
        <w:rPr>
          <w:rFonts w:ascii="Times New Roman CYR" w:hAnsi="Times New Roman CYR" w:cs="Times New Roman CYR"/>
          <w:color w:val="000000"/>
          <w:szCs w:val="28"/>
        </w:rPr>
      </w:pPr>
    </w:p>
    <w:p w:rsidR="007157DD" w:rsidRDefault="007157DD" w:rsidP="00D87E79">
      <w:pPr>
        <w:widowControl w:val="0"/>
        <w:autoSpaceDE w:val="0"/>
        <w:autoSpaceDN w:val="0"/>
        <w:adjustRightInd w:val="0"/>
        <w:rPr>
          <w:rFonts w:ascii="Times New Roman CYR" w:hAnsi="Times New Roman CYR" w:cs="Times New Roman CYR"/>
          <w:color w:val="000000"/>
          <w:szCs w:val="28"/>
        </w:rPr>
      </w:pPr>
    </w:p>
    <w:p w:rsidR="00CC7C00" w:rsidRDefault="00CC7C00" w:rsidP="00C3661A">
      <w:pPr>
        <w:tabs>
          <w:tab w:val="left" w:pos="993"/>
        </w:tabs>
        <w:ind w:firstLine="0"/>
      </w:pPr>
    </w:p>
    <w:p w:rsidR="001F3609" w:rsidRPr="00C3661A" w:rsidRDefault="00AD77C5" w:rsidP="00C3661A">
      <w:pPr>
        <w:pStyle w:val="1"/>
        <w:rPr>
          <w:rFonts w:ascii="Times New Roman CYR" w:hAnsi="Times New Roman CYR" w:cs="Times New Roman CYR"/>
          <w:bCs w:val="0"/>
          <w:color w:val="000000"/>
          <w:kern w:val="32"/>
        </w:rPr>
      </w:pPr>
      <w:bookmarkStart w:id="92" w:name="_Toc508933023"/>
      <w:r>
        <w:rPr>
          <w:rFonts w:ascii="Times New Roman CYR" w:hAnsi="Times New Roman CYR" w:cs="Times New Roman CYR"/>
          <w:bCs w:val="0"/>
          <w:color w:val="000000"/>
          <w:kern w:val="32"/>
        </w:rPr>
        <w:t>СПИСОК ИСПОЛЬЗОВАННЫХ ИСТОЧНИКОВ</w:t>
      </w:r>
      <w:bookmarkEnd w:id="92"/>
    </w:p>
    <w:p w:rsidR="006F680C" w:rsidRPr="00C3661A" w:rsidRDefault="006F680C" w:rsidP="00C3661A">
      <w:pPr>
        <w:tabs>
          <w:tab w:val="left" w:pos="993"/>
        </w:tabs>
        <w:ind w:firstLine="0"/>
        <w:rPr>
          <w:color w:val="000000" w:themeColor="text1"/>
          <w:szCs w:val="28"/>
        </w:rPr>
      </w:pPr>
    </w:p>
    <w:p w:rsidR="00C3661A" w:rsidRPr="00C3661A" w:rsidRDefault="00C3661A" w:rsidP="00C3661A">
      <w:pPr>
        <w:tabs>
          <w:tab w:val="left" w:pos="993"/>
        </w:tabs>
        <w:ind w:firstLine="0"/>
        <w:rPr>
          <w:color w:val="000000" w:themeColor="text1"/>
          <w:szCs w:val="28"/>
        </w:rPr>
      </w:pPr>
    </w:p>
    <w:p w:rsidR="00C3661A" w:rsidRPr="00C3661A" w:rsidRDefault="00C72750" w:rsidP="00CF3246">
      <w:pPr>
        <w:tabs>
          <w:tab w:val="left" w:pos="993"/>
        </w:tabs>
        <w:rPr>
          <w:color w:val="000000" w:themeColor="text1"/>
          <w:szCs w:val="28"/>
        </w:rPr>
      </w:pPr>
      <w:r>
        <w:rPr>
          <w:color w:val="000000" w:themeColor="text1"/>
          <w:szCs w:val="28"/>
        </w:rPr>
        <w:t>1</w:t>
      </w:r>
      <w:r w:rsidR="00163127">
        <w:rPr>
          <w:color w:val="000000" w:themeColor="text1"/>
          <w:szCs w:val="28"/>
        </w:rPr>
        <w:t>.</w:t>
      </w:r>
      <w:r>
        <w:rPr>
          <w:color w:val="000000" w:themeColor="text1"/>
          <w:szCs w:val="28"/>
        </w:rPr>
        <w:t xml:space="preserve"> </w:t>
      </w:r>
      <w:r w:rsidR="00C3661A" w:rsidRPr="00C3661A">
        <w:rPr>
          <w:color w:val="000000" w:themeColor="text1"/>
          <w:szCs w:val="28"/>
        </w:rPr>
        <w:t xml:space="preserve">Барановский С.И. Стратегический маркетинг: учеб. пособие / С.И. Барановский, Л.В. </w:t>
      </w:r>
      <w:proofErr w:type="spellStart"/>
      <w:r w:rsidR="00C3661A" w:rsidRPr="00C3661A">
        <w:rPr>
          <w:color w:val="000000" w:themeColor="text1"/>
          <w:szCs w:val="28"/>
        </w:rPr>
        <w:t>Лагодич</w:t>
      </w:r>
      <w:proofErr w:type="spellEnd"/>
      <w:r w:rsidR="00C3661A" w:rsidRPr="00C3661A">
        <w:rPr>
          <w:color w:val="000000" w:themeColor="text1"/>
          <w:szCs w:val="28"/>
        </w:rPr>
        <w:t>. - Мн.: ИВЦ Минфина, 20</w:t>
      </w:r>
      <w:r w:rsidR="00C3661A">
        <w:rPr>
          <w:color w:val="000000" w:themeColor="text1"/>
          <w:szCs w:val="28"/>
        </w:rPr>
        <w:t>1</w:t>
      </w:r>
      <w:r w:rsidR="00C3661A" w:rsidRPr="00C3661A">
        <w:rPr>
          <w:color w:val="000000" w:themeColor="text1"/>
          <w:szCs w:val="28"/>
        </w:rPr>
        <w:t>5. - 299 с.</w:t>
      </w:r>
    </w:p>
    <w:p w:rsidR="00C3661A" w:rsidRPr="00C3661A" w:rsidRDefault="00C72750" w:rsidP="00CF3246">
      <w:pPr>
        <w:tabs>
          <w:tab w:val="left" w:pos="993"/>
        </w:tabs>
        <w:rPr>
          <w:color w:val="000000" w:themeColor="text1"/>
          <w:szCs w:val="28"/>
        </w:rPr>
      </w:pPr>
      <w:r>
        <w:rPr>
          <w:color w:val="000000" w:themeColor="text1"/>
          <w:szCs w:val="28"/>
        </w:rPr>
        <w:t>2</w:t>
      </w:r>
      <w:r w:rsidR="00163127">
        <w:rPr>
          <w:color w:val="000000" w:themeColor="text1"/>
          <w:szCs w:val="28"/>
        </w:rPr>
        <w:t>.</w:t>
      </w:r>
      <w:r>
        <w:rPr>
          <w:color w:val="000000" w:themeColor="text1"/>
          <w:szCs w:val="28"/>
        </w:rPr>
        <w:t xml:space="preserve"> </w:t>
      </w:r>
      <w:r w:rsidR="00C3661A" w:rsidRPr="00C3661A">
        <w:rPr>
          <w:color w:val="000000" w:themeColor="text1"/>
          <w:szCs w:val="28"/>
        </w:rPr>
        <w:t>Годин А.М. Маркетинг: учебник. - М.: Издательско-торговая корпорация «Дашков и К</w:t>
      </w:r>
      <w:r w:rsidR="00C3661A" w:rsidRPr="00C3661A">
        <w:rPr>
          <w:color w:val="000000" w:themeColor="text1"/>
          <w:szCs w:val="28"/>
          <w:vertAlign w:val="superscript"/>
        </w:rPr>
        <w:t>о</w:t>
      </w:r>
      <w:r w:rsidR="00C3661A" w:rsidRPr="00C3661A">
        <w:rPr>
          <w:color w:val="000000" w:themeColor="text1"/>
          <w:szCs w:val="28"/>
        </w:rPr>
        <w:t>», 20</w:t>
      </w:r>
      <w:r w:rsidR="00C3661A">
        <w:rPr>
          <w:color w:val="000000" w:themeColor="text1"/>
          <w:szCs w:val="28"/>
        </w:rPr>
        <w:t>1</w:t>
      </w:r>
      <w:r w:rsidR="00C3661A" w:rsidRPr="00C3661A">
        <w:rPr>
          <w:color w:val="000000" w:themeColor="text1"/>
          <w:szCs w:val="28"/>
        </w:rPr>
        <w:t>3. - 604 с.</w:t>
      </w:r>
    </w:p>
    <w:p w:rsidR="00C3661A" w:rsidRPr="00C3661A" w:rsidRDefault="00C72750" w:rsidP="00CF3246">
      <w:pPr>
        <w:tabs>
          <w:tab w:val="left" w:pos="993"/>
        </w:tabs>
        <w:rPr>
          <w:color w:val="000000" w:themeColor="text1"/>
          <w:szCs w:val="28"/>
        </w:rPr>
      </w:pPr>
      <w:r>
        <w:rPr>
          <w:color w:val="000000" w:themeColor="text1"/>
          <w:szCs w:val="28"/>
        </w:rPr>
        <w:t>3</w:t>
      </w:r>
      <w:r w:rsidR="00163127">
        <w:rPr>
          <w:color w:val="000000" w:themeColor="text1"/>
          <w:szCs w:val="28"/>
        </w:rPr>
        <w:t xml:space="preserve">. </w:t>
      </w:r>
      <w:r w:rsidR="00C3661A" w:rsidRPr="00C3661A">
        <w:rPr>
          <w:color w:val="000000" w:themeColor="text1"/>
          <w:szCs w:val="28"/>
        </w:rPr>
        <w:t>Голубков Е.П. Основы маркетинга: Учебник. - 2-е изд. - М.: Издательство «</w:t>
      </w:r>
      <w:proofErr w:type="spellStart"/>
      <w:r w:rsidR="00C3661A" w:rsidRPr="00C3661A">
        <w:rPr>
          <w:color w:val="000000" w:themeColor="text1"/>
          <w:szCs w:val="28"/>
        </w:rPr>
        <w:t>Финпресс</w:t>
      </w:r>
      <w:proofErr w:type="spellEnd"/>
      <w:r w:rsidR="00C3661A" w:rsidRPr="00C3661A">
        <w:rPr>
          <w:color w:val="000000" w:themeColor="text1"/>
          <w:szCs w:val="28"/>
        </w:rPr>
        <w:t>», 20</w:t>
      </w:r>
      <w:r w:rsidR="00C3661A">
        <w:rPr>
          <w:color w:val="000000" w:themeColor="text1"/>
          <w:szCs w:val="28"/>
        </w:rPr>
        <w:t>1</w:t>
      </w:r>
      <w:r w:rsidR="00C3661A" w:rsidRPr="00C3661A">
        <w:rPr>
          <w:color w:val="000000" w:themeColor="text1"/>
          <w:szCs w:val="28"/>
        </w:rPr>
        <w:t>3. - 687 с.</w:t>
      </w:r>
    </w:p>
    <w:p w:rsidR="00C3661A" w:rsidRPr="00C3661A" w:rsidRDefault="00C72750" w:rsidP="00CF3246">
      <w:pPr>
        <w:tabs>
          <w:tab w:val="left" w:pos="993"/>
        </w:tabs>
        <w:rPr>
          <w:color w:val="000000" w:themeColor="text1"/>
          <w:szCs w:val="28"/>
        </w:rPr>
      </w:pPr>
      <w:r>
        <w:rPr>
          <w:color w:val="000000" w:themeColor="text1"/>
          <w:szCs w:val="28"/>
        </w:rPr>
        <w:t>4</w:t>
      </w:r>
      <w:r w:rsidR="00163127">
        <w:rPr>
          <w:color w:val="000000" w:themeColor="text1"/>
          <w:szCs w:val="28"/>
        </w:rPr>
        <w:t xml:space="preserve">. </w:t>
      </w:r>
      <w:proofErr w:type="spellStart"/>
      <w:r w:rsidR="00C3661A" w:rsidRPr="00C3661A">
        <w:rPr>
          <w:color w:val="000000" w:themeColor="text1"/>
          <w:szCs w:val="28"/>
        </w:rPr>
        <w:t>Дэй</w:t>
      </w:r>
      <w:proofErr w:type="spellEnd"/>
      <w:r w:rsidR="00C3661A" w:rsidRPr="00C3661A">
        <w:rPr>
          <w:color w:val="000000" w:themeColor="text1"/>
          <w:szCs w:val="28"/>
        </w:rPr>
        <w:t xml:space="preserve"> Д. Стратегический маркетинг /Д. </w:t>
      </w:r>
      <w:proofErr w:type="spellStart"/>
      <w:r w:rsidR="00C3661A" w:rsidRPr="00C3661A">
        <w:rPr>
          <w:color w:val="000000" w:themeColor="text1"/>
          <w:szCs w:val="28"/>
        </w:rPr>
        <w:t>Дэй</w:t>
      </w:r>
      <w:proofErr w:type="spellEnd"/>
      <w:r w:rsidR="00C3661A" w:rsidRPr="00C3661A">
        <w:rPr>
          <w:color w:val="000000" w:themeColor="text1"/>
          <w:szCs w:val="28"/>
        </w:rPr>
        <w:t>. - М.: Изд-во ЭКСМО-Пресс, 20</w:t>
      </w:r>
      <w:r w:rsidR="00C3661A">
        <w:rPr>
          <w:color w:val="000000" w:themeColor="text1"/>
          <w:szCs w:val="28"/>
        </w:rPr>
        <w:t>1</w:t>
      </w:r>
      <w:r w:rsidR="00C3661A" w:rsidRPr="00C3661A">
        <w:rPr>
          <w:color w:val="000000" w:themeColor="text1"/>
          <w:szCs w:val="28"/>
        </w:rPr>
        <w:t>4. - 640 с.</w:t>
      </w:r>
    </w:p>
    <w:p w:rsidR="00C3661A" w:rsidRDefault="00C72750" w:rsidP="00F51BD6">
      <w:pPr>
        <w:tabs>
          <w:tab w:val="left" w:pos="993"/>
        </w:tabs>
        <w:rPr>
          <w:color w:val="000000" w:themeColor="text1"/>
          <w:szCs w:val="28"/>
        </w:rPr>
      </w:pPr>
      <w:r>
        <w:rPr>
          <w:color w:val="000000" w:themeColor="text1"/>
          <w:szCs w:val="28"/>
        </w:rPr>
        <w:lastRenderedPageBreak/>
        <w:t>5</w:t>
      </w:r>
      <w:r w:rsidR="00163127">
        <w:rPr>
          <w:color w:val="000000" w:themeColor="text1"/>
          <w:szCs w:val="28"/>
        </w:rPr>
        <w:t>.</w:t>
      </w:r>
      <w:r>
        <w:rPr>
          <w:color w:val="000000" w:themeColor="text1"/>
          <w:szCs w:val="28"/>
        </w:rPr>
        <w:t xml:space="preserve"> </w:t>
      </w:r>
      <w:proofErr w:type="spellStart"/>
      <w:r w:rsidR="00C3661A" w:rsidRPr="00C3661A">
        <w:rPr>
          <w:color w:val="000000" w:themeColor="text1"/>
          <w:szCs w:val="28"/>
        </w:rPr>
        <w:t>Завгородняя</w:t>
      </w:r>
      <w:proofErr w:type="spellEnd"/>
      <w:r w:rsidR="00C3661A" w:rsidRPr="00C3661A">
        <w:rPr>
          <w:color w:val="000000" w:themeColor="text1"/>
          <w:szCs w:val="28"/>
        </w:rPr>
        <w:t xml:space="preserve"> А.В. Маркетинговое планирование / А.В. </w:t>
      </w:r>
      <w:proofErr w:type="spellStart"/>
      <w:r w:rsidR="00C3661A" w:rsidRPr="00C3661A">
        <w:rPr>
          <w:color w:val="000000" w:themeColor="text1"/>
          <w:szCs w:val="28"/>
        </w:rPr>
        <w:t>Завгородняя</w:t>
      </w:r>
      <w:proofErr w:type="spellEnd"/>
      <w:r w:rsidR="00C3661A" w:rsidRPr="00C3661A">
        <w:rPr>
          <w:color w:val="000000" w:themeColor="text1"/>
          <w:szCs w:val="28"/>
        </w:rPr>
        <w:t>, Д.О. Ямпольская. - СПб.: Изд-во «Питер», 20</w:t>
      </w:r>
      <w:r w:rsidR="00C3661A">
        <w:rPr>
          <w:color w:val="000000" w:themeColor="text1"/>
          <w:szCs w:val="28"/>
        </w:rPr>
        <w:t>1</w:t>
      </w:r>
      <w:r w:rsidR="00C3661A" w:rsidRPr="00C3661A">
        <w:rPr>
          <w:color w:val="000000" w:themeColor="text1"/>
          <w:szCs w:val="28"/>
        </w:rPr>
        <w:t>5. - 352 с.</w:t>
      </w:r>
    </w:p>
    <w:p w:rsidR="00CF3246" w:rsidRPr="00CF3246" w:rsidRDefault="00CF3246" w:rsidP="00F51BD6">
      <w:pPr>
        <w:tabs>
          <w:tab w:val="left" w:pos="993"/>
        </w:tabs>
      </w:pPr>
      <w:r>
        <w:t>6</w:t>
      </w:r>
      <w:r w:rsidR="00163127">
        <w:t>.</w:t>
      </w:r>
      <w:r>
        <w:t xml:space="preserve"> </w:t>
      </w:r>
      <w:proofErr w:type="spellStart"/>
      <w:r w:rsidRPr="00C72750">
        <w:t>Ждан</w:t>
      </w:r>
      <w:proofErr w:type="spellEnd"/>
      <w:r w:rsidRPr="00C72750">
        <w:t xml:space="preserve"> А.Н. </w:t>
      </w:r>
      <w:r w:rsidRPr="00CF3246">
        <w:rPr>
          <w:bCs/>
        </w:rPr>
        <w:t>Журнал «Маркетинг: идеи и технологии»</w:t>
      </w:r>
      <w:r w:rsidRPr="00CF3246">
        <w:t>,</w:t>
      </w:r>
      <w:r w:rsidRPr="00C72750">
        <w:t xml:space="preserve"> 20</w:t>
      </w:r>
      <w:r>
        <w:t>13</w:t>
      </w:r>
      <w:r w:rsidRPr="00C72750">
        <w:t xml:space="preserve">, 6(1), </w:t>
      </w:r>
      <w:r w:rsidR="00433C33">
        <w:t xml:space="preserve">с </w:t>
      </w:r>
      <w:r w:rsidRPr="00C72750">
        <w:t>78–82</w:t>
      </w:r>
      <w:r w:rsidR="00B41B93" w:rsidRPr="00B41B93">
        <w:t xml:space="preserve"> </w:t>
      </w:r>
      <w:r w:rsidR="00B41B93">
        <w:rPr>
          <w:lang w:val="en-US"/>
        </w:rPr>
        <w:t>c</w:t>
      </w:r>
      <w:r w:rsidR="00433C33">
        <w:t>.</w:t>
      </w:r>
    </w:p>
    <w:p w:rsidR="00C3661A" w:rsidRPr="00C3661A" w:rsidRDefault="00CF3246" w:rsidP="00F51BD6">
      <w:pPr>
        <w:tabs>
          <w:tab w:val="left" w:pos="993"/>
        </w:tabs>
        <w:rPr>
          <w:color w:val="000000" w:themeColor="text1"/>
          <w:szCs w:val="28"/>
        </w:rPr>
      </w:pPr>
      <w:r>
        <w:rPr>
          <w:color w:val="000000" w:themeColor="text1"/>
          <w:szCs w:val="28"/>
        </w:rPr>
        <w:t>7</w:t>
      </w:r>
      <w:r w:rsidR="00163127">
        <w:rPr>
          <w:color w:val="000000" w:themeColor="text1"/>
          <w:szCs w:val="28"/>
        </w:rPr>
        <w:t>.</w:t>
      </w:r>
      <w:r w:rsidR="00C72750">
        <w:rPr>
          <w:color w:val="000000" w:themeColor="text1"/>
          <w:szCs w:val="28"/>
        </w:rPr>
        <w:t xml:space="preserve"> </w:t>
      </w:r>
      <w:r w:rsidR="00C3661A" w:rsidRPr="00C3661A">
        <w:rPr>
          <w:color w:val="000000" w:themeColor="text1"/>
          <w:szCs w:val="28"/>
        </w:rPr>
        <w:t xml:space="preserve">Ковалев А.И. Маркетинговый анализ / А.И. Ковалев, В.В. </w:t>
      </w:r>
      <w:proofErr w:type="spellStart"/>
      <w:r w:rsidR="00C3661A" w:rsidRPr="00C3661A">
        <w:rPr>
          <w:color w:val="000000" w:themeColor="text1"/>
          <w:szCs w:val="28"/>
        </w:rPr>
        <w:t>Войленко</w:t>
      </w:r>
      <w:proofErr w:type="spellEnd"/>
      <w:r w:rsidR="00C3661A" w:rsidRPr="00C3661A">
        <w:rPr>
          <w:color w:val="000000" w:themeColor="text1"/>
          <w:szCs w:val="28"/>
        </w:rPr>
        <w:t xml:space="preserve">. - М.: Центр экономики и маркетинга. - 2-е изд., </w:t>
      </w:r>
      <w:proofErr w:type="spellStart"/>
      <w:r w:rsidR="00C3661A" w:rsidRPr="00C3661A">
        <w:rPr>
          <w:color w:val="000000" w:themeColor="text1"/>
          <w:szCs w:val="28"/>
        </w:rPr>
        <w:t>перераб</w:t>
      </w:r>
      <w:proofErr w:type="spellEnd"/>
      <w:r w:rsidR="00C3661A" w:rsidRPr="00C3661A">
        <w:rPr>
          <w:color w:val="000000" w:themeColor="text1"/>
          <w:szCs w:val="28"/>
        </w:rPr>
        <w:t>. и доп., 20</w:t>
      </w:r>
      <w:r w:rsidR="00C3661A">
        <w:rPr>
          <w:color w:val="000000" w:themeColor="text1"/>
          <w:szCs w:val="28"/>
        </w:rPr>
        <w:t>1</w:t>
      </w:r>
      <w:r w:rsidR="00C3661A" w:rsidRPr="00C3661A">
        <w:rPr>
          <w:color w:val="000000" w:themeColor="text1"/>
          <w:szCs w:val="28"/>
        </w:rPr>
        <w:t xml:space="preserve">5. - 256 с. </w:t>
      </w:r>
    </w:p>
    <w:p w:rsidR="00C3661A" w:rsidRPr="00C3661A" w:rsidRDefault="00CF3246" w:rsidP="00F51BD6">
      <w:pPr>
        <w:tabs>
          <w:tab w:val="left" w:pos="993"/>
        </w:tabs>
        <w:rPr>
          <w:color w:val="000000" w:themeColor="text1"/>
          <w:szCs w:val="28"/>
        </w:rPr>
      </w:pPr>
      <w:r>
        <w:rPr>
          <w:color w:val="000000" w:themeColor="text1"/>
          <w:szCs w:val="28"/>
        </w:rPr>
        <w:t>8</w:t>
      </w:r>
      <w:r w:rsidR="00163127">
        <w:rPr>
          <w:color w:val="000000" w:themeColor="text1"/>
          <w:szCs w:val="28"/>
        </w:rPr>
        <w:t>.</w:t>
      </w:r>
      <w:r w:rsidR="00C72750">
        <w:rPr>
          <w:color w:val="000000" w:themeColor="text1"/>
          <w:szCs w:val="28"/>
        </w:rPr>
        <w:t xml:space="preserve"> </w:t>
      </w:r>
      <w:r w:rsidR="00C3661A" w:rsidRPr="00C3661A">
        <w:rPr>
          <w:color w:val="000000" w:themeColor="text1"/>
          <w:szCs w:val="28"/>
        </w:rPr>
        <w:t xml:space="preserve">Котлер Ф. Основы маркетинга /Ф. Котлер, Г. Армстронг, Дж. </w:t>
      </w:r>
      <w:proofErr w:type="spellStart"/>
      <w:r w:rsidR="00C3661A" w:rsidRPr="00C3661A">
        <w:rPr>
          <w:color w:val="000000" w:themeColor="text1"/>
          <w:szCs w:val="28"/>
        </w:rPr>
        <w:t>Сондерс</w:t>
      </w:r>
      <w:proofErr w:type="spellEnd"/>
      <w:r w:rsidR="00C3661A" w:rsidRPr="00C3661A">
        <w:rPr>
          <w:color w:val="000000" w:themeColor="text1"/>
          <w:szCs w:val="28"/>
        </w:rPr>
        <w:t xml:space="preserve">, В. Вонг; пер. с англ. - 4-е </w:t>
      </w:r>
      <w:proofErr w:type="spellStart"/>
      <w:r w:rsidR="00C3661A" w:rsidRPr="00C3661A">
        <w:rPr>
          <w:color w:val="000000" w:themeColor="text1"/>
          <w:szCs w:val="28"/>
        </w:rPr>
        <w:t>европ</w:t>
      </w:r>
      <w:proofErr w:type="spellEnd"/>
      <w:r w:rsidR="00C3661A" w:rsidRPr="00C3661A">
        <w:rPr>
          <w:color w:val="000000" w:themeColor="text1"/>
          <w:szCs w:val="28"/>
        </w:rPr>
        <w:t>. изд. - М.; СПб.; К.; Издательский дом «Вильямс», 20</w:t>
      </w:r>
      <w:r w:rsidR="00C3661A">
        <w:rPr>
          <w:color w:val="000000" w:themeColor="text1"/>
          <w:szCs w:val="28"/>
        </w:rPr>
        <w:t>1</w:t>
      </w:r>
      <w:r w:rsidR="00C3661A" w:rsidRPr="00C3661A">
        <w:rPr>
          <w:color w:val="000000" w:themeColor="text1"/>
          <w:szCs w:val="28"/>
        </w:rPr>
        <w:t>7. - 944 с.</w:t>
      </w:r>
    </w:p>
    <w:p w:rsidR="00C3661A" w:rsidRPr="00C3661A" w:rsidRDefault="00CF3246" w:rsidP="00F51BD6">
      <w:pPr>
        <w:tabs>
          <w:tab w:val="left" w:pos="993"/>
        </w:tabs>
        <w:rPr>
          <w:color w:val="000000" w:themeColor="text1"/>
          <w:szCs w:val="28"/>
        </w:rPr>
      </w:pPr>
      <w:r>
        <w:rPr>
          <w:color w:val="000000" w:themeColor="text1"/>
          <w:szCs w:val="28"/>
        </w:rPr>
        <w:t>9</w:t>
      </w:r>
      <w:r w:rsidR="00163127">
        <w:rPr>
          <w:color w:val="000000" w:themeColor="text1"/>
          <w:szCs w:val="28"/>
        </w:rPr>
        <w:t xml:space="preserve">. </w:t>
      </w:r>
      <w:r w:rsidR="00C3661A" w:rsidRPr="00C3661A">
        <w:rPr>
          <w:color w:val="000000" w:themeColor="text1"/>
          <w:szCs w:val="28"/>
        </w:rPr>
        <w:t>Крылов Э.И. Анализ финансовых результатов, рентабельности и себестоимости продукции: учеб. пособие / Э.И. Крылов, В.М. Власова, И.В. Журавкова. - М.: Финансы и статистика, 20</w:t>
      </w:r>
      <w:r w:rsidR="00C3661A">
        <w:rPr>
          <w:color w:val="000000" w:themeColor="text1"/>
          <w:szCs w:val="28"/>
        </w:rPr>
        <w:t>1</w:t>
      </w:r>
      <w:r w:rsidR="00C3661A" w:rsidRPr="00C3661A">
        <w:rPr>
          <w:color w:val="000000" w:themeColor="text1"/>
          <w:szCs w:val="28"/>
        </w:rPr>
        <w:t>5. - 720 с.</w:t>
      </w:r>
    </w:p>
    <w:p w:rsidR="00C3661A" w:rsidRPr="00C3661A" w:rsidRDefault="00CF3246" w:rsidP="00F51BD6">
      <w:pPr>
        <w:tabs>
          <w:tab w:val="left" w:pos="993"/>
        </w:tabs>
        <w:rPr>
          <w:color w:val="000000" w:themeColor="text1"/>
          <w:szCs w:val="28"/>
        </w:rPr>
      </w:pPr>
      <w:r>
        <w:rPr>
          <w:color w:val="000000" w:themeColor="text1"/>
          <w:szCs w:val="28"/>
        </w:rPr>
        <w:t>10</w:t>
      </w:r>
      <w:r w:rsidR="00163127">
        <w:rPr>
          <w:color w:val="000000" w:themeColor="text1"/>
          <w:szCs w:val="28"/>
        </w:rPr>
        <w:t>.</w:t>
      </w:r>
      <w:r w:rsidR="00C72750">
        <w:rPr>
          <w:color w:val="000000" w:themeColor="text1"/>
          <w:szCs w:val="28"/>
        </w:rPr>
        <w:t xml:space="preserve"> </w:t>
      </w:r>
      <w:r w:rsidR="00C3661A" w:rsidRPr="00C3661A">
        <w:rPr>
          <w:color w:val="000000" w:themeColor="text1"/>
          <w:szCs w:val="28"/>
        </w:rPr>
        <w:t xml:space="preserve">Стоун М. Прямой маркетинг: пособие для маркетологов и специалистов по рекламе / М. Стоун, Д. Дейвис, Э. Бонд; пер. с англ. В.В. Козлова. - Мн.: </w:t>
      </w:r>
      <w:proofErr w:type="spellStart"/>
      <w:r w:rsidR="00C3661A" w:rsidRPr="00C3661A">
        <w:rPr>
          <w:color w:val="000000" w:themeColor="text1"/>
          <w:szCs w:val="28"/>
        </w:rPr>
        <w:t>Амалфея</w:t>
      </w:r>
      <w:proofErr w:type="spellEnd"/>
      <w:r w:rsidR="00C3661A" w:rsidRPr="00C3661A">
        <w:rPr>
          <w:color w:val="000000" w:themeColor="text1"/>
          <w:szCs w:val="28"/>
        </w:rPr>
        <w:t>, 20</w:t>
      </w:r>
      <w:r w:rsidR="00C3661A">
        <w:rPr>
          <w:color w:val="000000" w:themeColor="text1"/>
          <w:szCs w:val="28"/>
        </w:rPr>
        <w:t>1</w:t>
      </w:r>
      <w:r w:rsidR="00C3661A" w:rsidRPr="00C3661A">
        <w:rPr>
          <w:color w:val="000000" w:themeColor="text1"/>
          <w:szCs w:val="28"/>
        </w:rPr>
        <w:t>3. - 448 с.</w:t>
      </w:r>
    </w:p>
    <w:p w:rsidR="00C3661A" w:rsidRP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1</w:t>
      </w:r>
      <w:r w:rsidR="00163127">
        <w:rPr>
          <w:color w:val="000000" w:themeColor="text1"/>
          <w:szCs w:val="28"/>
        </w:rPr>
        <w:t>.</w:t>
      </w:r>
      <w:r>
        <w:rPr>
          <w:color w:val="000000" w:themeColor="text1"/>
          <w:szCs w:val="28"/>
        </w:rPr>
        <w:t xml:space="preserve"> </w:t>
      </w:r>
      <w:r w:rsidR="00C3661A" w:rsidRPr="00C3661A">
        <w:rPr>
          <w:color w:val="000000" w:themeColor="text1"/>
          <w:szCs w:val="28"/>
        </w:rPr>
        <w:t>Андерсон Э., Боб Т. Аутсорсинг в продажах: Фактические издержки организации сбыта через независимых торговых представителей: Перевод с английского. - М.: Добрая книга, 20</w:t>
      </w:r>
      <w:r w:rsidR="00433C33">
        <w:rPr>
          <w:color w:val="000000" w:themeColor="text1"/>
          <w:szCs w:val="28"/>
        </w:rPr>
        <w:t>1</w:t>
      </w:r>
      <w:r w:rsidR="00C3661A" w:rsidRPr="00C3661A">
        <w:rPr>
          <w:color w:val="000000" w:themeColor="text1"/>
          <w:szCs w:val="28"/>
        </w:rPr>
        <w:t>6.</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556</w:t>
      </w:r>
      <w:r w:rsidR="00433C33" w:rsidRPr="00C3661A">
        <w:rPr>
          <w:color w:val="000000" w:themeColor="text1"/>
          <w:szCs w:val="28"/>
        </w:rPr>
        <w:t xml:space="preserve"> с.</w:t>
      </w:r>
    </w:p>
    <w:p w:rsid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2</w:t>
      </w:r>
      <w:r w:rsidR="00163127">
        <w:rPr>
          <w:color w:val="000000" w:themeColor="text1"/>
          <w:szCs w:val="28"/>
        </w:rPr>
        <w:t>.</w:t>
      </w:r>
      <w:r>
        <w:rPr>
          <w:color w:val="000000" w:themeColor="text1"/>
          <w:szCs w:val="28"/>
        </w:rPr>
        <w:t xml:space="preserve"> </w:t>
      </w:r>
      <w:proofErr w:type="spellStart"/>
      <w:r w:rsidR="00C3661A" w:rsidRPr="00C3661A">
        <w:rPr>
          <w:color w:val="000000" w:themeColor="text1"/>
          <w:szCs w:val="28"/>
        </w:rPr>
        <w:t>Байбардина</w:t>
      </w:r>
      <w:proofErr w:type="spellEnd"/>
      <w:r w:rsidR="00C3661A" w:rsidRPr="00C3661A">
        <w:rPr>
          <w:color w:val="000000" w:themeColor="text1"/>
          <w:szCs w:val="28"/>
        </w:rPr>
        <w:t xml:space="preserve"> Т.Н. Снабженческо-сбытовая деятельность. - М.: Экзамен, 201</w:t>
      </w:r>
      <w:r w:rsidR="00433C33">
        <w:rPr>
          <w:color w:val="000000" w:themeColor="text1"/>
          <w:szCs w:val="28"/>
        </w:rPr>
        <w:t>3</w:t>
      </w:r>
      <w:r w:rsidR="00C3661A"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231</w:t>
      </w:r>
      <w:r w:rsidR="00433C33" w:rsidRPr="00C3661A">
        <w:rPr>
          <w:color w:val="000000" w:themeColor="text1"/>
          <w:szCs w:val="28"/>
        </w:rPr>
        <w:t xml:space="preserve"> с.</w:t>
      </w:r>
    </w:p>
    <w:p w:rsidR="00CF3246" w:rsidRPr="00CF3246" w:rsidRDefault="00CF3246" w:rsidP="00F51BD6">
      <w:pPr>
        <w:tabs>
          <w:tab w:val="left" w:pos="993"/>
        </w:tabs>
      </w:pPr>
      <w:r>
        <w:t>13</w:t>
      </w:r>
      <w:r w:rsidR="00163127">
        <w:t>.</w:t>
      </w:r>
      <w:r>
        <w:t xml:space="preserve"> </w:t>
      </w:r>
      <w:proofErr w:type="spellStart"/>
      <w:r w:rsidRPr="00CF3246">
        <w:t>Ждан</w:t>
      </w:r>
      <w:proofErr w:type="spellEnd"/>
      <w:r w:rsidRPr="00CF3246">
        <w:t xml:space="preserve"> А.Н. </w:t>
      </w:r>
      <w:r w:rsidRPr="00CF3246">
        <w:rPr>
          <w:bCs/>
        </w:rPr>
        <w:t>Журнал «Маркетинг: идеи и технологии»</w:t>
      </w:r>
      <w:r w:rsidRPr="00CF3246">
        <w:t>,</w:t>
      </w:r>
      <w:r w:rsidRPr="00C72750">
        <w:t xml:space="preserve"> </w:t>
      </w:r>
      <w:r w:rsidRPr="00CF3246">
        <w:t>20</w:t>
      </w:r>
      <w:r>
        <w:t>14</w:t>
      </w:r>
      <w:r w:rsidRPr="00CF3246">
        <w:t>, 6(1),</w:t>
      </w:r>
      <w:r w:rsidR="00433C33">
        <w:t xml:space="preserve"> с</w:t>
      </w:r>
      <w:r w:rsidRPr="00CF3246">
        <w:t xml:space="preserve"> </w:t>
      </w:r>
      <w:r>
        <w:t>93</w:t>
      </w:r>
      <w:r w:rsidRPr="00CF3246">
        <w:t>–</w:t>
      </w:r>
      <w:r>
        <w:t>94</w:t>
      </w:r>
      <w:r w:rsidR="00B41B93" w:rsidRPr="00B41B93">
        <w:t xml:space="preserve"> </w:t>
      </w:r>
      <w:r w:rsidR="00B41B93">
        <w:rPr>
          <w:lang w:val="en-US"/>
        </w:rPr>
        <w:t>c</w:t>
      </w:r>
      <w:r w:rsidR="00433C33">
        <w:t>.</w:t>
      </w:r>
    </w:p>
    <w:p w:rsidR="00C3661A" w:rsidRP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4</w:t>
      </w:r>
      <w:r w:rsidR="00163127">
        <w:rPr>
          <w:color w:val="000000" w:themeColor="text1"/>
          <w:szCs w:val="28"/>
        </w:rPr>
        <w:t>.</w:t>
      </w:r>
      <w:r>
        <w:rPr>
          <w:color w:val="000000" w:themeColor="text1"/>
          <w:szCs w:val="28"/>
        </w:rPr>
        <w:t xml:space="preserve"> </w:t>
      </w:r>
      <w:r w:rsidR="00C3661A" w:rsidRPr="00C3661A">
        <w:rPr>
          <w:color w:val="000000" w:themeColor="text1"/>
          <w:szCs w:val="28"/>
        </w:rPr>
        <w:t>Голубин Е.В. Формирование и оптимизация каналов сбыта. - М.: Вершина, 20</w:t>
      </w:r>
      <w:r w:rsidR="00433C33">
        <w:rPr>
          <w:color w:val="000000" w:themeColor="text1"/>
          <w:szCs w:val="28"/>
        </w:rPr>
        <w:t>1</w:t>
      </w:r>
      <w:r w:rsidR="00EB3C02">
        <w:rPr>
          <w:color w:val="000000" w:themeColor="text1"/>
          <w:szCs w:val="28"/>
        </w:rPr>
        <w:t>7</w:t>
      </w:r>
      <w:r w:rsidR="00C3661A"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237</w:t>
      </w:r>
      <w:r w:rsidR="00433C33" w:rsidRPr="00C3661A">
        <w:rPr>
          <w:color w:val="000000" w:themeColor="text1"/>
          <w:szCs w:val="28"/>
        </w:rPr>
        <w:t xml:space="preserve"> с.</w:t>
      </w:r>
    </w:p>
    <w:p w:rsidR="00C3661A" w:rsidRP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5</w:t>
      </w:r>
      <w:r w:rsidR="00163127">
        <w:rPr>
          <w:color w:val="000000" w:themeColor="text1"/>
          <w:szCs w:val="28"/>
        </w:rPr>
        <w:t>.</w:t>
      </w:r>
      <w:r>
        <w:rPr>
          <w:color w:val="000000" w:themeColor="text1"/>
          <w:szCs w:val="28"/>
        </w:rPr>
        <w:t xml:space="preserve"> </w:t>
      </w:r>
      <w:r w:rsidR="00C3661A" w:rsidRPr="00C3661A">
        <w:rPr>
          <w:color w:val="000000" w:themeColor="text1"/>
          <w:szCs w:val="28"/>
        </w:rPr>
        <w:t>Герасименко В.В. Маркетинг взаимоотношений с потребителями / В.В. Герасименко. – М.: Форум, 20</w:t>
      </w:r>
      <w:r w:rsidR="00EB3C02">
        <w:rPr>
          <w:color w:val="000000" w:themeColor="text1"/>
          <w:szCs w:val="28"/>
        </w:rPr>
        <w:t>16</w:t>
      </w:r>
      <w:r w:rsidR="00C3661A" w:rsidRPr="00C3661A">
        <w:rPr>
          <w:color w:val="000000" w:themeColor="text1"/>
          <w:szCs w:val="28"/>
        </w:rPr>
        <w:t>. – 400 с.</w:t>
      </w:r>
    </w:p>
    <w:p w:rsidR="00C3661A" w:rsidRP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6</w:t>
      </w:r>
      <w:r w:rsidR="00163127">
        <w:rPr>
          <w:color w:val="000000" w:themeColor="text1"/>
          <w:szCs w:val="28"/>
        </w:rPr>
        <w:t>.</w:t>
      </w:r>
      <w:r>
        <w:rPr>
          <w:color w:val="000000" w:themeColor="text1"/>
          <w:szCs w:val="28"/>
        </w:rPr>
        <w:t xml:space="preserve"> </w:t>
      </w:r>
      <w:r w:rsidR="00C3661A" w:rsidRPr="00C3661A">
        <w:rPr>
          <w:color w:val="000000" w:themeColor="text1"/>
          <w:szCs w:val="28"/>
        </w:rPr>
        <w:t xml:space="preserve">Токарев Б.К. Сбытовая политика предприятия / Б.К. Токарев. – М.: </w:t>
      </w:r>
      <w:proofErr w:type="spellStart"/>
      <w:r w:rsidR="00C3661A" w:rsidRPr="00C3661A">
        <w:rPr>
          <w:color w:val="000000" w:themeColor="text1"/>
          <w:szCs w:val="28"/>
        </w:rPr>
        <w:t>Юнити</w:t>
      </w:r>
      <w:proofErr w:type="spellEnd"/>
      <w:r w:rsidR="00C3661A" w:rsidRPr="00C3661A">
        <w:rPr>
          <w:color w:val="000000" w:themeColor="text1"/>
          <w:szCs w:val="28"/>
        </w:rPr>
        <w:t>-Дана, 20</w:t>
      </w:r>
      <w:r w:rsidR="00EB3C02">
        <w:rPr>
          <w:color w:val="000000" w:themeColor="text1"/>
          <w:szCs w:val="28"/>
        </w:rPr>
        <w:t>14</w:t>
      </w:r>
      <w:r w:rsidR="00C3661A" w:rsidRPr="00C3661A">
        <w:rPr>
          <w:color w:val="000000" w:themeColor="text1"/>
          <w:szCs w:val="28"/>
        </w:rPr>
        <w:t>. – 104 с.</w:t>
      </w:r>
    </w:p>
    <w:p w:rsidR="00C3661A" w:rsidRP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7</w:t>
      </w:r>
      <w:r w:rsidR="00163127">
        <w:rPr>
          <w:color w:val="000000" w:themeColor="text1"/>
          <w:szCs w:val="28"/>
        </w:rPr>
        <w:t>.</w:t>
      </w:r>
      <w:r>
        <w:rPr>
          <w:color w:val="000000" w:themeColor="text1"/>
          <w:szCs w:val="28"/>
        </w:rPr>
        <w:t xml:space="preserve"> </w:t>
      </w:r>
      <w:r w:rsidR="00C3661A" w:rsidRPr="00C3661A">
        <w:rPr>
          <w:color w:val="000000" w:themeColor="text1"/>
          <w:szCs w:val="28"/>
        </w:rPr>
        <w:t xml:space="preserve">Болт </w:t>
      </w:r>
      <w:proofErr w:type="spellStart"/>
      <w:r w:rsidR="00C3661A" w:rsidRPr="00C3661A">
        <w:rPr>
          <w:color w:val="000000" w:themeColor="text1"/>
          <w:szCs w:val="28"/>
        </w:rPr>
        <w:t>Г.Дж</w:t>
      </w:r>
      <w:proofErr w:type="spellEnd"/>
      <w:r w:rsidR="00C3661A" w:rsidRPr="00C3661A">
        <w:rPr>
          <w:color w:val="000000" w:themeColor="text1"/>
          <w:szCs w:val="28"/>
        </w:rPr>
        <w:t xml:space="preserve">. Практическое руководство по управлению сбытом./ Болт </w:t>
      </w:r>
      <w:proofErr w:type="spellStart"/>
      <w:r w:rsidR="00C3661A" w:rsidRPr="00C3661A">
        <w:rPr>
          <w:color w:val="000000" w:themeColor="text1"/>
          <w:szCs w:val="28"/>
        </w:rPr>
        <w:t>Г.Дж</w:t>
      </w:r>
      <w:proofErr w:type="spellEnd"/>
      <w:r w:rsidR="00C3661A" w:rsidRPr="00C3661A">
        <w:rPr>
          <w:color w:val="000000" w:themeColor="text1"/>
          <w:szCs w:val="28"/>
        </w:rPr>
        <w:t xml:space="preserve">., Крутикова Ф.А. – М.: Экономика, </w:t>
      </w:r>
      <w:r w:rsidR="00EB3C02">
        <w:rPr>
          <w:color w:val="000000" w:themeColor="text1"/>
          <w:szCs w:val="28"/>
        </w:rPr>
        <w:t>2015</w:t>
      </w:r>
      <w:r w:rsidR="00C3661A"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178</w:t>
      </w:r>
      <w:r w:rsidR="00433C33" w:rsidRPr="00C3661A">
        <w:rPr>
          <w:color w:val="000000" w:themeColor="text1"/>
          <w:szCs w:val="28"/>
        </w:rPr>
        <w:t xml:space="preserve"> с.</w:t>
      </w:r>
    </w:p>
    <w:p w:rsidR="00C3661A" w:rsidRDefault="00C72750" w:rsidP="00F51BD6">
      <w:pPr>
        <w:tabs>
          <w:tab w:val="left" w:pos="993"/>
        </w:tabs>
        <w:rPr>
          <w:color w:val="000000" w:themeColor="text1"/>
          <w:szCs w:val="28"/>
        </w:rPr>
      </w:pPr>
      <w:r>
        <w:rPr>
          <w:color w:val="000000" w:themeColor="text1"/>
          <w:szCs w:val="28"/>
        </w:rPr>
        <w:t>1</w:t>
      </w:r>
      <w:r w:rsidR="00CF3246">
        <w:rPr>
          <w:color w:val="000000" w:themeColor="text1"/>
          <w:szCs w:val="28"/>
        </w:rPr>
        <w:t>8</w:t>
      </w:r>
      <w:r w:rsidR="00163127">
        <w:rPr>
          <w:color w:val="000000" w:themeColor="text1"/>
          <w:szCs w:val="28"/>
        </w:rPr>
        <w:t>.</w:t>
      </w:r>
      <w:r>
        <w:rPr>
          <w:color w:val="000000" w:themeColor="text1"/>
          <w:szCs w:val="28"/>
        </w:rPr>
        <w:t xml:space="preserve"> </w:t>
      </w:r>
      <w:r w:rsidR="00C3661A" w:rsidRPr="00C3661A">
        <w:rPr>
          <w:color w:val="000000" w:themeColor="text1"/>
          <w:szCs w:val="28"/>
        </w:rPr>
        <w:t xml:space="preserve">Васильева Г.А. Совершенствование деятельности сбытовых служб промышленных предприятий / Васильев Г.А., Осипова. – М.: ЦНИИТЭИМС, </w:t>
      </w:r>
      <w:r w:rsidR="00EB3C02">
        <w:rPr>
          <w:color w:val="000000" w:themeColor="text1"/>
          <w:szCs w:val="28"/>
        </w:rPr>
        <w:t>2016</w:t>
      </w:r>
      <w:r w:rsidR="00C3661A"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154</w:t>
      </w:r>
      <w:r w:rsidR="00433C33" w:rsidRPr="00C3661A">
        <w:rPr>
          <w:color w:val="000000" w:themeColor="text1"/>
          <w:szCs w:val="28"/>
        </w:rPr>
        <w:t xml:space="preserve"> с.</w:t>
      </w:r>
    </w:p>
    <w:p w:rsidR="00CF3246" w:rsidRPr="00B41B93" w:rsidRDefault="00CF3246" w:rsidP="00F51BD6">
      <w:pPr>
        <w:tabs>
          <w:tab w:val="left" w:pos="993"/>
        </w:tabs>
      </w:pPr>
      <w:r>
        <w:t>19</w:t>
      </w:r>
      <w:r w:rsidR="00163127">
        <w:t>.</w:t>
      </w:r>
      <w:r>
        <w:t xml:space="preserve"> </w:t>
      </w:r>
      <w:proofErr w:type="spellStart"/>
      <w:r w:rsidRPr="00CF3246">
        <w:t>Ждан</w:t>
      </w:r>
      <w:proofErr w:type="spellEnd"/>
      <w:r w:rsidRPr="00CF3246">
        <w:t xml:space="preserve"> А.Н. </w:t>
      </w:r>
      <w:r w:rsidRPr="00CF3246">
        <w:rPr>
          <w:bCs/>
        </w:rPr>
        <w:t>Журнал «Маркетинг: идеи и технологии»</w:t>
      </w:r>
      <w:r w:rsidRPr="00CF3246">
        <w:t>,</w:t>
      </w:r>
      <w:r w:rsidRPr="00C72750">
        <w:t xml:space="preserve"> </w:t>
      </w:r>
      <w:r w:rsidRPr="00CF3246">
        <w:t>20</w:t>
      </w:r>
      <w:r>
        <w:t>15</w:t>
      </w:r>
      <w:r w:rsidRPr="00CF3246">
        <w:t xml:space="preserve">, 6(1), </w:t>
      </w:r>
      <w:r>
        <w:t>102</w:t>
      </w:r>
      <w:r w:rsidRPr="00CF3246">
        <w:t>–</w:t>
      </w:r>
      <w:r>
        <w:t>11</w:t>
      </w:r>
      <w:r w:rsidR="00B41B93" w:rsidRPr="00B41B93">
        <w:t xml:space="preserve"> </w:t>
      </w:r>
      <w:r w:rsidR="00B41B93">
        <w:rPr>
          <w:lang w:val="en-US"/>
        </w:rPr>
        <w:t>c</w:t>
      </w:r>
      <w:r w:rsidR="00B41B93" w:rsidRPr="00B41B93">
        <w:t>.</w:t>
      </w:r>
    </w:p>
    <w:p w:rsidR="00C3661A" w:rsidRPr="00C3661A" w:rsidRDefault="00CF3246" w:rsidP="00F51BD6">
      <w:pPr>
        <w:tabs>
          <w:tab w:val="left" w:pos="993"/>
        </w:tabs>
        <w:rPr>
          <w:color w:val="000000" w:themeColor="text1"/>
          <w:szCs w:val="28"/>
        </w:rPr>
      </w:pPr>
      <w:r>
        <w:rPr>
          <w:color w:val="000000" w:themeColor="text1"/>
          <w:szCs w:val="28"/>
        </w:rPr>
        <w:t>20</w:t>
      </w:r>
      <w:r w:rsidR="00163127">
        <w:rPr>
          <w:color w:val="000000" w:themeColor="text1"/>
          <w:szCs w:val="28"/>
        </w:rPr>
        <w:t>.</w:t>
      </w:r>
      <w:r w:rsidR="00C72750">
        <w:rPr>
          <w:color w:val="000000" w:themeColor="text1"/>
          <w:szCs w:val="28"/>
        </w:rPr>
        <w:t xml:space="preserve"> </w:t>
      </w:r>
      <w:r w:rsidR="00C3661A" w:rsidRPr="00C3661A">
        <w:rPr>
          <w:color w:val="000000" w:themeColor="text1"/>
          <w:szCs w:val="28"/>
        </w:rPr>
        <w:t xml:space="preserve">Котлер Ф. Маркетинг. Менеджмент. /Котлер Ф./ под ред. </w:t>
      </w:r>
      <w:proofErr w:type="spellStart"/>
      <w:r w:rsidR="00C3661A" w:rsidRPr="00C3661A">
        <w:rPr>
          <w:color w:val="000000" w:themeColor="text1"/>
          <w:szCs w:val="28"/>
        </w:rPr>
        <w:t>д.э</w:t>
      </w:r>
      <w:proofErr w:type="gramStart"/>
      <w:r w:rsidR="00C3661A" w:rsidRPr="00C3661A">
        <w:rPr>
          <w:color w:val="000000" w:themeColor="text1"/>
          <w:szCs w:val="28"/>
        </w:rPr>
        <w:t>.н</w:t>
      </w:r>
      <w:proofErr w:type="spellEnd"/>
      <w:proofErr w:type="gramEnd"/>
      <w:r w:rsidR="00C3661A" w:rsidRPr="00C3661A">
        <w:rPr>
          <w:color w:val="000000" w:themeColor="text1"/>
          <w:szCs w:val="28"/>
        </w:rPr>
        <w:t xml:space="preserve"> </w:t>
      </w:r>
      <w:proofErr w:type="spellStart"/>
      <w:r w:rsidR="00C3661A" w:rsidRPr="00C3661A">
        <w:rPr>
          <w:color w:val="000000" w:themeColor="text1"/>
          <w:szCs w:val="28"/>
        </w:rPr>
        <w:t>О.Третьяк</w:t>
      </w:r>
      <w:proofErr w:type="spellEnd"/>
      <w:r w:rsidR="00C3661A" w:rsidRPr="00C3661A">
        <w:rPr>
          <w:color w:val="000000" w:themeColor="text1"/>
          <w:szCs w:val="28"/>
        </w:rPr>
        <w:t xml:space="preserve">, Ю. </w:t>
      </w:r>
      <w:proofErr w:type="spellStart"/>
      <w:r w:rsidR="00C3661A" w:rsidRPr="00C3661A">
        <w:rPr>
          <w:color w:val="000000" w:themeColor="text1"/>
          <w:szCs w:val="28"/>
        </w:rPr>
        <w:t>Каптуревского</w:t>
      </w:r>
      <w:proofErr w:type="spellEnd"/>
      <w:r w:rsidR="00C3661A" w:rsidRPr="00C3661A">
        <w:rPr>
          <w:color w:val="000000" w:themeColor="text1"/>
          <w:szCs w:val="28"/>
        </w:rPr>
        <w:t xml:space="preserve">, пер. с англ. </w:t>
      </w:r>
      <w:proofErr w:type="spellStart"/>
      <w:r w:rsidR="00C3661A" w:rsidRPr="00C3661A">
        <w:rPr>
          <w:color w:val="000000" w:themeColor="text1"/>
          <w:szCs w:val="28"/>
        </w:rPr>
        <w:t>М.Бугаева</w:t>
      </w:r>
      <w:proofErr w:type="spellEnd"/>
      <w:r w:rsidR="00C3661A" w:rsidRPr="00C3661A">
        <w:rPr>
          <w:color w:val="000000" w:themeColor="text1"/>
          <w:szCs w:val="28"/>
        </w:rPr>
        <w:t xml:space="preserve">, Е. Бугаева, А. </w:t>
      </w:r>
      <w:proofErr w:type="spellStart"/>
      <w:r w:rsidR="00C3661A" w:rsidRPr="00C3661A">
        <w:rPr>
          <w:color w:val="000000" w:themeColor="text1"/>
          <w:szCs w:val="28"/>
        </w:rPr>
        <w:t>Вихрова</w:t>
      </w:r>
      <w:proofErr w:type="spellEnd"/>
      <w:r w:rsidR="00C3661A" w:rsidRPr="00C3661A">
        <w:rPr>
          <w:color w:val="000000" w:themeColor="text1"/>
          <w:szCs w:val="28"/>
        </w:rPr>
        <w:t xml:space="preserve">, С. </w:t>
      </w:r>
      <w:proofErr w:type="spellStart"/>
      <w:r w:rsidR="00C3661A" w:rsidRPr="00C3661A">
        <w:rPr>
          <w:color w:val="000000" w:themeColor="text1"/>
          <w:szCs w:val="28"/>
        </w:rPr>
        <w:t>Жильцова</w:t>
      </w:r>
      <w:proofErr w:type="spellEnd"/>
      <w:r w:rsidR="00C3661A" w:rsidRPr="00C3661A">
        <w:rPr>
          <w:color w:val="000000" w:themeColor="text1"/>
          <w:szCs w:val="28"/>
        </w:rPr>
        <w:t xml:space="preserve"> и др. – СПб.: Питер Ком, </w:t>
      </w:r>
      <w:r w:rsidR="00C72750">
        <w:rPr>
          <w:color w:val="000000" w:themeColor="text1"/>
          <w:szCs w:val="28"/>
        </w:rPr>
        <w:t>2017</w:t>
      </w:r>
      <w:r w:rsidR="00C3661A"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114</w:t>
      </w:r>
      <w:r w:rsidR="00433C33" w:rsidRPr="00C3661A">
        <w:rPr>
          <w:color w:val="000000" w:themeColor="text1"/>
          <w:szCs w:val="28"/>
        </w:rPr>
        <w:t xml:space="preserve"> с.</w:t>
      </w:r>
    </w:p>
    <w:p w:rsidR="00C3661A" w:rsidRPr="00C3661A" w:rsidRDefault="00CF3246" w:rsidP="00F51BD6">
      <w:pPr>
        <w:tabs>
          <w:tab w:val="left" w:pos="993"/>
        </w:tabs>
        <w:rPr>
          <w:color w:val="000000" w:themeColor="text1"/>
          <w:szCs w:val="28"/>
        </w:rPr>
      </w:pPr>
      <w:r>
        <w:rPr>
          <w:color w:val="000000" w:themeColor="text1"/>
          <w:szCs w:val="28"/>
        </w:rPr>
        <w:lastRenderedPageBreak/>
        <w:t>21</w:t>
      </w:r>
      <w:r w:rsidR="00163127">
        <w:rPr>
          <w:color w:val="000000" w:themeColor="text1"/>
          <w:szCs w:val="28"/>
        </w:rPr>
        <w:t>.</w:t>
      </w:r>
      <w:r w:rsidR="00C72750">
        <w:rPr>
          <w:color w:val="000000" w:themeColor="text1"/>
          <w:szCs w:val="28"/>
        </w:rPr>
        <w:t xml:space="preserve"> </w:t>
      </w:r>
      <w:r w:rsidR="00C3661A" w:rsidRPr="00C3661A">
        <w:rPr>
          <w:color w:val="000000" w:themeColor="text1"/>
          <w:szCs w:val="28"/>
        </w:rPr>
        <w:t xml:space="preserve">Маслова Т.Д. Маркетинг/ Маслова Т.Д., </w:t>
      </w:r>
      <w:proofErr w:type="spellStart"/>
      <w:r w:rsidR="00C3661A" w:rsidRPr="00C3661A">
        <w:rPr>
          <w:color w:val="000000" w:themeColor="text1"/>
          <w:szCs w:val="28"/>
        </w:rPr>
        <w:t>Божук</w:t>
      </w:r>
      <w:proofErr w:type="spellEnd"/>
      <w:r w:rsidR="00C3661A" w:rsidRPr="00C3661A">
        <w:rPr>
          <w:color w:val="000000" w:themeColor="text1"/>
          <w:szCs w:val="28"/>
        </w:rPr>
        <w:t xml:space="preserve"> С.Л. Ковалик Л.Н. –</w:t>
      </w:r>
      <w:proofErr w:type="spellStart"/>
      <w:r w:rsidR="00C3661A" w:rsidRPr="00C3661A">
        <w:rPr>
          <w:color w:val="000000" w:themeColor="text1"/>
          <w:szCs w:val="28"/>
        </w:rPr>
        <w:t>Спб</w:t>
      </w:r>
      <w:proofErr w:type="spellEnd"/>
      <w:r w:rsidR="00C3661A" w:rsidRPr="00C3661A">
        <w:rPr>
          <w:color w:val="000000" w:themeColor="text1"/>
          <w:szCs w:val="28"/>
        </w:rPr>
        <w:t>.: Питер, 20</w:t>
      </w:r>
      <w:r w:rsidR="00EB3C02">
        <w:rPr>
          <w:color w:val="000000" w:themeColor="text1"/>
          <w:szCs w:val="28"/>
        </w:rPr>
        <w:t>14</w:t>
      </w:r>
      <w:r w:rsidR="00C3661A"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645</w:t>
      </w:r>
      <w:r w:rsidR="00433C33" w:rsidRPr="00C3661A">
        <w:rPr>
          <w:color w:val="000000" w:themeColor="text1"/>
          <w:szCs w:val="28"/>
        </w:rPr>
        <w:t xml:space="preserve"> с.</w:t>
      </w:r>
    </w:p>
    <w:p w:rsidR="00C72750"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22</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proofErr w:type="spellStart"/>
      <w:r w:rsidR="00C3661A" w:rsidRPr="00C72750">
        <w:rPr>
          <w:rFonts w:ascii="Times New Roman CYR" w:hAnsi="Times New Roman CYR" w:cs="Times New Roman CYR"/>
          <w:color w:val="000000"/>
          <w:szCs w:val="28"/>
        </w:rPr>
        <w:t>Байбардина</w:t>
      </w:r>
      <w:proofErr w:type="spellEnd"/>
      <w:r w:rsidR="00C3661A" w:rsidRPr="00C72750">
        <w:rPr>
          <w:rFonts w:ascii="Times New Roman CYR" w:hAnsi="Times New Roman CYR" w:cs="Times New Roman CYR"/>
          <w:color w:val="000000"/>
          <w:szCs w:val="28"/>
        </w:rPr>
        <w:t xml:space="preserve"> Т.Н. Снабженческо-сбытовая деятельность. - М.: Экзамен, 201</w:t>
      </w:r>
      <w:r w:rsidR="00EB3C02">
        <w:rPr>
          <w:rFonts w:ascii="Times New Roman CYR" w:hAnsi="Times New Roman CYR" w:cs="Times New Roman CYR"/>
          <w:color w:val="000000"/>
          <w:szCs w:val="28"/>
        </w:rPr>
        <w:t>4</w:t>
      </w:r>
      <w:r w:rsidR="00C3661A" w:rsidRPr="00C72750">
        <w:rPr>
          <w:rFonts w:ascii="Times New Roman CYR" w:hAnsi="Times New Roman CYR" w:cs="Times New Roman CYR"/>
          <w:color w:val="000000"/>
          <w:szCs w:val="28"/>
        </w:rPr>
        <w:t>.</w:t>
      </w:r>
      <w:r w:rsidR="00433C33">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135</w:t>
      </w:r>
      <w:r w:rsidR="00433C33" w:rsidRPr="00C3661A">
        <w:rPr>
          <w:color w:val="000000" w:themeColor="text1"/>
          <w:szCs w:val="28"/>
        </w:rPr>
        <w:t xml:space="preserve"> с.</w:t>
      </w:r>
    </w:p>
    <w:p w:rsidR="00C3661A"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23</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r w:rsidR="00C3661A" w:rsidRPr="00C3661A">
        <w:rPr>
          <w:rFonts w:ascii="Times New Roman CYR" w:hAnsi="Times New Roman CYR" w:cs="Times New Roman CYR"/>
          <w:color w:val="000000"/>
          <w:szCs w:val="28"/>
        </w:rPr>
        <w:t>Голубин Е.В. Формирование и оптимизация каналов сбыта. - М.: Вершина, 20</w:t>
      </w:r>
      <w:r w:rsidR="00EB3C02">
        <w:rPr>
          <w:rFonts w:ascii="Times New Roman CYR" w:hAnsi="Times New Roman CYR" w:cs="Times New Roman CYR"/>
          <w:color w:val="000000"/>
          <w:szCs w:val="28"/>
        </w:rPr>
        <w:t>17</w:t>
      </w:r>
      <w:r w:rsidR="00C3661A" w:rsidRPr="00C3661A">
        <w:rPr>
          <w:rFonts w:ascii="Times New Roman CYR" w:hAnsi="Times New Roman CYR" w:cs="Times New Roman CYR"/>
          <w:color w:val="000000"/>
          <w:szCs w:val="28"/>
        </w:rPr>
        <w:t>.</w:t>
      </w:r>
      <w:r w:rsidR="00433C33">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352</w:t>
      </w:r>
      <w:r w:rsidR="00433C33" w:rsidRPr="00C3661A">
        <w:rPr>
          <w:color w:val="000000" w:themeColor="text1"/>
          <w:szCs w:val="28"/>
        </w:rPr>
        <w:t xml:space="preserve"> с.</w:t>
      </w:r>
    </w:p>
    <w:p w:rsidR="00CF3246" w:rsidRPr="00B41B93" w:rsidRDefault="00CF3246" w:rsidP="00F51BD6">
      <w:pPr>
        <w:tabs>
          <w:tab w:val="left" w:pos="993"/>
        </w:tabs>
      </w:pPr>
      <w:r>
        <w:t>24</w:t>
      </w:r>
      <w:r w:rsidR="00163127">
        <w:t>.</w:t>
      </w:r>
      <w:r>
        <w:t xml:space="preserve"> </w:t>
      </w:r>
      <w:proofErr w:type="spellStart"/>
      <w:r w:rsidRPr="00CF3246">
        <w:t>Ждан</w:t>
      </w:r>
      <w:proofErr w:type="spellEnd"/>
      <w:r w:rsidRPr="00CF3246">
        <w:t xml:space="preserve"> А.Н. </w:t>
      </w:r>
      <w:r w:rsidRPr="00CF3246">
        <w:rPr>
          <w:bCs/>
        </w:rPr>
        <w:t>Журнал «Маркетинг: идеи и технологии»</w:t>
      </w:r>
      <w:r w:rsidRPr="00CF3246">
        <w:t>,</w:t>
      </w:r>
      <w:r w:rsidRPr="00C72750">
        <w:t xml:space="preserve"> </w:t>
      </w:r>
      <w:r w:rsidRPr="00CF3246">
        <w:t>20</w:t>
      </w:r>
      <w:r>
        <w:t>16</w:t>
      </w:r>
      <w:r w:rsidRPr="00CF3246">
        <w:t xml:space="preserve">, 6(1), </w:t>
      </w:r>
      <w:r w:rsidR="00433C33">
        <w:t>4</w:t>
      </w:r>
      <w:r w:rsidRPr="00CF3246">
        <w:t>8–</w:t>
      </w:r>
      <w:r w:rsidR="00433C33">
        <w:t>4</w:t>
      </w:r>
      <w:r w:rsidRPr="00CF3246">
        <w:t>2</w:t>
      </w:r>
      <w:r w:rsidR="00B41B93" w:rsidRPr="00B41B93">
        <w:t xml:space="preserve"> </w:t>
      </w:r>
      <w:r w:rsidR="00B41B93">
        <w:rPr>
          <w:lang w:val="en-US"/>
        </w:rPr>
        <w:t>c</w:t>
      </w:r>
      <w:r w:rsidR="00B41B93" w:rsidRPr="00B41B93">
        <w:t>.</w:t>
      </w:r>
    </w:p>
    <w:p w:rsidR="00C3661A" w:rsidRPr="00C72750"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25</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r w:rsidR="00C3661A" w:rsidRPr="00C72750">
        <w:rPr>
          <w:rFonts w:ascii="Times New Roman CYR" w:hAnsi="Times New Roman CYR" w:cs="Times New Roman CYR"/>
          <w:color w:val="000000"/>
          <w:szCs w:val="28"/>
        </w:rPr>
        <w:t xml:space="preserve">Голубков Е.П. Основы маркетинга. - М.: </w:t>
      </w:r>
      <w:proofErr w:type="spellStart"/>
      <w:r w:rsidR="00C3661A" w:rsidRPr="00C72750">
        <w:rPr>
          <w:rFonts w:ascii="Times New Roman CYR" w:hAnsi="Times New Roman CYR" w:cs="Times New Roman CYR"/>
          <w:color w:val="000000"/>
          <w:szCs w:val="28"/>
        </w:rPr>
        <w:t>Финпресс</w:t>
      </w:r>
      <w:proofErr w:type="spellEnd"/>
      <w:r w:rsidR="00C3661A" w:rsidRPr="00C72750">
        <w:rPr>
          <w:rFonts w:ascii="Times New Roman CYR" w:hAnsi="Times New Roman CYR" w:cs="Times New Roman CYR"/>
          <w:color w:val="000000"/>
          <w:szCs w:val="28"/>
        </w:rPr>
        <w:t>, 20</w:t>
      </w:r>
      <w:r w:rsidR="00EB3C02">
        <w:rPr>
          <w:rFonts w:ascii="Times New Roman CYR" w:hAnsi="Times New Roman CYR" w:cs="Times New Roman CYR"/>
          <w:color w:val="000000"/>
          <w:szCs w:val="28"/>
        </w:rPr>
        <w:t>1</w:t>
      </w:r>
      <w:r w:rsidR="00C3661A" w:rsidRPr="00C72750">
        <w:rPr>
          <w:rFonts w:ascii="Times New Roman CYR" w:hAnsi="Times New Roman CYR" w:cs="Times New Roman CYR"/>
          <w:color w:val="000000"/>
          <w:szCs w:val="28"/>
        </w:rPr>
        <w:t>5.</w:t>
      </w:r>
      <w:r w:rsidR="00433C33">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456</w:t>
      </w:r>
      <w:r w:rsidR="00433C33" w:rsidRPr="00C3661A">
        <w:rPr>
          <w:color w:val="000000" w:themeColor="text1"/>
          <w:szCs w:val="28"/>
        </w:rPr>
        <w:t xml:space="preserve"> с.</w:t>
      </w:r>
    </w:p>
    <w:p w:rsidR="00C3661A" w:rsidRPr="00C72750"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26</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r w:rsidR="00C3661A" w:rsidRPr="00C72750">
        <w:rPr>
          <w:rFonts w:ascii="Times New Roman CYR" w:hAnsi="Times New Roman CYR" w:cs="Times New Roman CYR"/>
          <w:color w:val="000000"/>
          <w:szCs w:val="28"/>
        </w:rPr>
        <w:t xml:space="preserve">Наумов В.Н. Маркетинг сбыта. - М.: </w:t>
      </w:r>
      <w:proofErr w:type="spellStart"/>
      <w:r w:rsidR="00C3661A" w:rsidRPr="00C72750">
        <w:rPr>
          <w:rFonts w:ascii="Times New Roman CYR" w:hAnsi="Times New Roman CYR" w:cs="Times New Roman CYR"/>
          <w:color w:val="000000"/>
          <w:szCs w:val="28"/>
        </w:rPr>
        <w:t>Юнити</w:t>
      </w:r>
      <w:proofErr w:type="spellEnd"/>
      <w:r w:rsidR="00C3661A" w:rsidRPr="00C72750">
        <w:rPr>
          <w:rFonts w:ascii="Times New Roman CYR" w:hAnsi="Times New Roman CYR" w:cs="Times New Roman CYR"/>
          <w:color w:val="000000"/>
          <w:szCs w:val="28"/>
        </w:rPr>
        <w:t>, 20</w:t>
      </w:r>
      <w:r w:rsidR="00EB3C02">
        <w:rPr>
          <w:rFonts w:ascii="Times New Roman CYR" w:hAnsi="Times New Roman CYR" w:cs="Times New Roman CYR"/>
          <w:color w:val="000000"/>
          <w:szCs w:val="28"/>
        </w:rPr>
        <w:t>15</w:t>
      </w:r>
      <w:r w:rsidR="00C3661A" w:rsidRPr="00C72750">
        <w:rPr>
          <w:rFonts w:ascii="Times New Roman CYR" w:hAnsi="Times New Roman CYR" w:cs="Times New Roman CYR"/>
          <w:color w:val="000000"/>
          <w:szCs w:val="28"/>
        </w:rPr>
        <w:t>.</w:t>
      </w:r>
      <w:r w:rsidR="00433C33">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347</w:t>
      </w:r>
      <w:r w:rsidR="00433C33" w:rsidRPr="00C3661A">
        <w:rPr>
          <w:color w:val="000000" w:themeColor="text1"/>
          <w:szCs w:val="28"/>
        </w:rPr>
        <w:t xml:space="preserve"> с.</w:t>
      </w:r>
    </w:p>
    <w:p w:rsidR="00C3661A" w:rsidRPr="00C72750"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27</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r w:rsidR="00C3661A" w:rsidRPr="00C72750">
        <w:rPr>
          <w:rFonts w:ascii="Times New Roman CYR" w:hAnsi="Times New Roman CYR" w:cs="Times New Roman CYR"/>
          <w:color w:val="000000"/>
          <w:szCs w:val="28"/>
        </w:rPr>
        <w:t>Стюарт Г. Эффективное управление сбытом: Как сделать ваш отдел сбыта лучшим: Перевод с английского. - СПб.: Вильямс, 20</w:t>
      </w:r>
      <w:r w:rsidR="00EB3C02">
        <w:rPr>
          <w:rFonts w:ascii="Times New Roman CYR" w:hAnsi="Times New Roman CYR" w:cs="Times New Roman CYR"/>
          <w:color w:val="000000"/>
          <w:szCs w:val="28"/>
        </w:rPr>
        <w:t>13</w:t>
      </w:r>
      <w:r w:rsidR="00C3661A" w:rsidRPr="00C72750">
        <w:rPr>
          <w:rFonts w:ascii="Times New Roman CYR" w:hAnsi="Times New Roman CYR" w:cs="Times New Roman CYR"/>
          <w:color w:val="000000"/>
          <w:szCs w:val="28"/>
        </w:rPr>
        <w:t>.</w:t>
      </w:r>
      <w:r w:rsidR="00433C33">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227</w:t>
      </w:r>
      <w:r w:rsidR="00433C33" w:rsidRPr="00C3661A">
        <w:rPr>
          <w:color w:val="000000" w:themeColor="text1"/>
          <w:szCs w:val="28"/>
        </w:rPr>
        <w:t xml:space="preserve"> с.</w:t>
      </w:r>
    </w:p>
    <w:p w:rsidR="00C3661A"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28</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r w:rsidR="00C3661A" w:rsidRPr="00C72750">
        <w:rPr>
          <w:rFonts w:ascii="Times New Roman CYR" w:hAnsi="Times New Roman CYR" w:cs="Times New Roman CYR"/>
          <w:color w:val="000000"/>
          <w:szCs w:val="28"/>
        </w:rPr>
        <w:t xml:space="preserve">Экономическая стратегия фирмы / Под ред. проф. А.П. </w:t>
      </w:r>
      <w:proofErr w:type="spellStart"/>
      <w:r w:rsidR="00C3661A" w:rsidRPr="00C72750">
        <w:rPr>
          <w:rFonts w:ascii="Times New Roman CYR" w:hAnsi="Times New Roman CYR" w:cs="Times New Roman CYR"/>
          <w:color w:val="000000"/>
          <w:szCs w:val="28"/>
        </w:rPr>
        <w:t>Градова</w:t>
      </w:r>
      <w:proofErr w:type="spellEnd"/>
      <w:r w:rsidR="00C3661A" w:rsidRPr="00C72750">
        <w:rPr>
          <w:rFonts w:ascii="Times New Roman CYR" w:hAnsi="Times New Roman CYR" w:cs="Times New Roman CYR"/>
          <w:color w:val="000000"/>
          <w:szCs w:val="28"/>
        </w:rPr>
        <w:t>. - СПб.: Питер, 2009.</w:t>
      </w:r>
      <w:r w:rsidR="00433C33">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337</w:t>
      </w:r>
      <w:r w:rsidR="00433C33" w:rsidRPr="00C3661A">
        <w:rPr>
          <w:color w:val="000000" w:themeColor="text1"/>
          <w:szCs w:val="28"/>
        </w:rPr>
        <w:t xml:space="preserve"> с.</w:t>
      </w:r>
    </w:p>
    <w:p w:rsidR="00CF3246" w:rsidRPr="00B41B93" w:rsidRDefault="00CF3246" w:rsidP="00F51BD6">
      <w:pPr>
        <w:tabs>
          <w:tab w:val="left" w:pos="993"/>
        </w:tabs>
      </w:pPr>
      <w:r>
        <w:t>29</w:t>
      </w:r>
      <w:r w:rsidR="00163127">
        <w:t>.</w:t>
      </w:r>
      <w:r>
        <w:t xml:space="preserve"> </w:t>
      </w:r>
      <w:proofErr w:type="spellStart"/>
      <w:r w:rsidRPr="00CF3246">
        <w:t>Ждан</w:t>
      </w:r>
      <w:proofErr w:type="spellEnd"/>
      <w:r w:rsidRPr="00CF3246">
        <w:t xml:space="preserve"> А.Н. </w:t>
      </w:r>
      <w:r w:rsidRPr="00CF3246">
        <w:rPr>
          <w:bCs/>
        </w:rPr>
        <w:t>Журнал «Маркетинг: идеи и технологии»</w:t>
      </w:r>
      <w:r w:rsidRPr="00CF3246">
        <w:t>,</w:t>
      </w:r>
      <w:r w:rsidRPr="00C72750">
        <w:t xml:space="preserve"> </w:t>
      </w:r>
      <w:r w:rsidRPr="00CF3246">
        <w:t>20</w:t>
      </w:r>
      <w:r>
        <w:t>17</w:t>
      </w:r>
      <w:r w:rsidRPr="00CF3246">
        <w:t xml:space="preserve">, 6(1), </w:t>
      </w:r>
      <w:r w:rsidR="00433C33">
        <w:t>3</w:t>
      </w:r>
      <w:r w:rsidRPr="00CF3246">
        <w:t>8–</w:t>
      </w:r>
      <w:r w:rsidR="00433C33">
        <w:t>3</w:t>
      </w:r>
      <w:r w:rsidRPr="00CF3246">
        <w:t>2</w:t>
      </w:r>
      <w:r w:rsidR="00B41B93" w:rsidRPr="00B41B93">
        <w:t xml:space="preserve"> </w:t>
      </w:r>
      <w:r w:rsidR="00B41B93">
        <w:rPr>
          <w:lang w:val="en-US"/>
        </w:rPr>
        <w:t>c</w:t>
      </w:r>
      <w:r w:rsidR="00B41B93" w:rsidRPr="00B41B93">
        <w:t>.</w:t>
      </w:r>
    </w:p>
    <w:p w:rsidR="00C72750" w:rsidRPr="00C72750" w:rsidRDefault="00CF3246" w:rsidP="00F51BD6">
      <w:pPr>
        <w:tabs>
          <w:tab w:val="left" w:pos="993"/>
        </w:tabs>
        <w:rPr>
          <w:color w:val="000000" w:themeColor="text1"/>
          <w:szCs w:val="28"/>
        </w:rPr>
      </w:pPr>
      <w:r>
        <w:rPr>
          <w:color w:val="000000" w:themeColor="text1"/>
          <w:szCs w:val="28"/>
        </w:rPr>
        <w:t>30</w:t>
      </w:r>
      <w:r w:rsidR="00163127">
        <w:rPr>
          <w:color w:val="000000" w:themeColor="text1"/>
          <w:szCs w:val="28"/>
        </w:rPr>
        <w:t>.</w:t>
      </w:r>
      <w:r w:rsidR="00C72750">
        <w:rPr>
          <w:color w:val="000000" w:themeColor="text1"/>
          <w:szCs w:val="28"/>
        </w:rPr>
        <w:t xml:space="preserve"> </w:t>
      </w:r>
      <w:r w:rsidR="00C72750" w:rsidRPr="00C3661A">
        <w:rPr>
          <w:color w:val="000000" w:themeColor="text1"/>
          <w:szCs w:val="28"/>
        </w:rPr>
        <w:t xml:space="preserve">Кузякин А.Г. Реклама и </w:t>
      </w:r>
      <w:r w:rsidR="00C72750" w:rsidRPr="00C3661A">
        <w:rPr>
          <w:color w:val="000000" w:themeColor="text1"/>
          <w:szCs w:val="28"/>
          <w:lang w:val="en-US"/>
        </w:rPr>
        <w:t>PR</w:t>
      </w:r>
      <w:r w:rsidR="00C72750" w:rsidRPr="00C3661A">
        <w:rPr>
          <w:color w:val="000000" w:themeColor="text1"/>
          <w:szCs w:val="28"/>
        </w:rPr>
        <w:t xml:space="preserve"> в мировой экономике: Учебное пособие /Кузякин А.П. ,Семичев М.А. – М.: Проспект, 20</w:t>
      </w:r>
      <w:r w:rsidR="00C72750">
        <w:rPr>
          <w:color w:val="000000" w:themeColor="text1"/>
          <w:szCs w:val="28"/>
        </w:rPr>
        <w:t>15</w:t>
      </w:r>
      <w:r w:rsidR="00C72750" w:rsidRPr="00C3661A">
        <w:rPr>
          <w:color w:val="000000" w:themeColor="text1"/>
          <w:szCs w:val="28"/>
        </w:rPr>
        <w:t>.</w:t>
      </w:r>
      <w:r w:rsidR="00433C33">
        <w:rPr>
          <w:color w:val="000000" w:themeColor="text1"/>
          <w:szCs w:val="28"/>
        </w:rPr>
        <w:t xml:space="preserve"> </w:t>
      </w:r>
      <w:r w:rsidR="00433C33" w:rsidRPr="00C3661A">
        <w:rPr>
          <w:color w:val="000000" w:themeColor="text1"/>
          <w:szCs w:val="28"/>
        </w:rPr>
        <w:t xml:space="preserve">- </w:t>
      </w:r>
      <w:r w:rsidR="00433C33">
        <w:rPr>
          <w:color w:val="000000" w:themeColor="text1"/>
          <w:szCs w:val="28"/>
        </w:rPr>
        <w:t>245</w:t>
      </w:r>
      <w:r w:rsidR="00433C33" w:rsidRPr="00C3661A">
        <w:rPr>
          <w:color w:val="000000" w:themeColor="text1"/>
          <w:szCs w:val="28"/>
        </w:rPr>
        <w:t xml:space="preserve"> с.</w:t>
      </w:r>
    </w:p>
    <w:p w:rsidR="00C3661A" w:rsidRPr="00C72750" w:rsidRDefault="00CF3246" w:rsidP="00F51BD6">
      <w:pPr>
        <w:widowControl w:val="0"/>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31</w:t>
      </w:r>
      <w:r w:rsidR="00163127">
        <w:rPr>
          <w:rFonts w:ascii="Times New Roman CYR" w:hAnsi="Times New Roman CYR" w:cs="Times New Roman CYR"/>
          <w:color w:val="000000"/>
          <w:szCs w:val="28"/>
        </w:rPr>
        <w:t>.</w:t>
      </w:r>
      <w:r w:rsidR="00433C33">
        <w:rPr>
          <w:rFonts w:ascii="Times New Roman CYR" w:hAnsi="Times New Roman CYR" w:cs="Times New Roman CYR"/>
          <w:color w:val="000000"/>
          <w:szCs w:val="28"/>
        </w:rPr>
        <w:t xml:space="preserve"> </w:t>
      </w:r>
      <w:proofErr w:type="spellStart"/>
      <w:r w:rsidR="00C3661A" w:rsidRPr="00C72750">
        <w:rPr>
          <w:rFonts w:ascii="Times New Roman CYR" w:hAnsi="Times New Roman CYR" w:cs="Times New Roman CYR"/>
          <w:color w:val="000000"/>
          <w:szCs w:val="28"/>
        </w:rPr>
        <w:t>Голубкова</w:t>
      </w:r>
      <w:proofErr w:type="spellEnd"/>
      <w:r w:rsidR="00C3661A" w:rsidRPr="00C72750">
        <w:rPr>
          <w:rFonts w:ascii="Times New Roman CYR" w:hAnsi="Times New Roman CYR" w:cs="Times New Roman CYR"/>
          <w:color w:val="000000"/>
          <w:szCs w:val="28"/>
        </w:rPr>
        <w:t xml:space="preserve"> Е.Н. Внедрение концепции CRM на предприятии // Маркетинг в России и за рубежом. - №3. - 20</w:t>
      </w:r>
      <w:r w:rsidR="00EB3C02">
        <w:rPr>
          <w:rFonts w:ascii="Times New Roman CYR" w:hAnsi="Times New Roman CYR" w:cs="Times New Roman CYR"/>
          <w:color w:val="000000"/>
          <w:szCs w:val="28"/>
        </w:rPr>
        <w:t>16</w:t>
      </w:r>
      <w:r w:rsidR="00C3661A" w:rsidRPr="00C72750">
        <w:rPr>
          <w:rFonts w:ascii="Times New Roman CYR" w:hAnsi="Times New Roman CYR" w:cs="Times New Roman CYR"/>
          <w:color w:val="000000"/>
          <w:szCs w:val="28"/>
        </w:rPr>
        <w:t>. - С. 35-38</w:t>
      </w:r>
      <w:r w:rsidR="00B41B93" w:rsidRPr="00B41B93">
        <w:rPr>
          <w:rFonts w:ascii="Times New Roman CYR" w:hAnsi="Times New Roman CYR" w:cs="Times New Roman CYR"/>
          <w:color w:val="000000"/>
          <w:szCs w:val="28"/>
        </w:rPr>
        <w:t xml:space="preserve"> </w:t>
      </w:r>
      <w:r w:rsidR="00B41B93">
        <w:rPr>
          <w:rFonts w:ascii="Times New Roman CYR" w:hAnsi="Times New Roman CYR" w:cs="Times New Roman CYR"/>
          <w:color w:val="000000"/>
          <w:szCs w:val="28"/>
          <w:lang w:val="en-US"/>
        </w:rPr>
        <w:t>c</w:t>
      </w:r>
      <w:r w:rsidR="00C3661A" w:rsidRPr="00C72750">
        <w:rPr>
          <w:rFonts w:ascii="Times New Roman CYR" w:hAnsi="Times New Roman CYR" w:cs="Times New Roman CYR"/>
          <w:color w:val="000000"/>
          <w:szCs w:val="28"/>
        </w:rPr>
        <w:t>.</w:t>
      </w:r>
    </w:p>
    <w:p w:rsidR="00C72750" w:rsidRDefault="00CF3246" w:rsidP="00F51BD6">
      <w:pPr>
        <w:tabs>
          <w:tab w:val="left" w:pos="993"/>
        </w:tabs>
        <w:rPr>
          <w:rFonts w:ascii="Times New Roman CYR" w:hAnsi="Times New Roman CYR" w:cs="Times New Roman CYR"/>
          <w:color w:val="000000"/>
          <w:szCs w:val="28"/>
        </w:rPr>
      </w:pPr>
      <w:r>
        <w:t>32</w:t>
      </w:r>
      <w:r w:rsidR="00163127">
        <w:t>.</w:t>
      </w:r>
      <w:r w:rsidR="00C72750">
        <w:t xml:space="preserve"> </w:t>
      </w:r>
      <w:proofErr w:type="spellStart"/>
      <w:r w:rsidR="00C72750" w:rsidRPr="00BD2342">
        <w:t>Вайнман</w:t>
      </w:r>
      <w:proofErr w:type="spellEnd"/>
      <w:r w:rsidR="00C72750" w:rsidRPr="00BD2342">
        <w:t xml:space="preserve"> Л., Динамический </w:t>
      </w:r>
      <w:r w:rsidR="00C72750" w:rsidRPr="00BD2342">
        <w:rPr>
          <w:lang w:val="en-US"/>
        </w:rPr>
        <w:t>HTML</w:t>
      </w:r>
      <w:r w:rsidR="00C72750" w:rsidRPr="00BD2342">
        <w:t xml:space="preserve">: руководство разработчика </w:t>
      </w:r>
      <w:r w:rsidR="00C72750" w:rsidRPr="00BD2342">
        <w:rPr>
          <w:lang w:val="en-US"/>
        </w:rPr>
        <w:t>Web</w:t>
      </w:r>
      <w:r w:rsidR="00C72750" w:rsidRPr="00BD2342">
        <w:t>-сайтов;</w:t>
      </w:r>
      <w:r w:rsidR="00EB3C02">
        <w:t xml:space="preserve"> -2017,</w:t>
      </w:r>
      <w:r w:rsidR="00EB3C02">
        <w:rPr>
          <w:rFonts w:ascii="Times New Roman CYR" w:hAnsi="Times New Roman CYR" w:cs="Times New Roman CYR"/>
          <w:color w:val="000000"/>
          <w:szCs w:val="28"/>
        </w:rPr>
        <w:t xml:space="preserve"> </w:t>
      </w:r>
      <w:r w:rsidR="00433C33" w:rsidRPr="00C3661A">
        <w:rPr>
          <w:color w:val="000000" w:themeColor="text1"/>
          <w:szCs w:val="28"/>
        </w:rPr>
        <w:t xml:space="preserve">- </w:t>
      </w:r>
      <w:r w:rsidR="00433C33">
        <w:rPr>
          <w:color w:val="000000" w:themeColor="text1"/>
          <w:szCs w:val="28"/>
        </w:rPr>
        <w:t>102</w:t>
      </w:r>
      <w:r w:rsidR="00433C33" w:rsidRPr="00C3661A">
        <w:rPr>
          <w:color w:val="000000" w:themeColor="text1"/>
          <w:szCs w:val="28"/>
        </w:rPr>
        <w:t xml:space="preserve"> с.</w:t>
      </w:r>
    </w:p>
    <w:p w:rsidR="00C3661A" w:rsidRPr="00C72750" w:rsidRDefault="00CF3246" w:rsidP="00F51BD6">
      <w:pPr>
        <w:tabs>
          <w:tab w:val="left" w:pos="993"/>
        </w:tabs>
        <w:rPr>
          <w:color w:val="000000" w:themeColor="text1"/>
          <w:szCs w:val="28"/>
        </w:rPr>
      </w:pPr>
      <w:r>
        <w:rPr>
          <w:rFonts w:ascii="Times New Roman CYR" w:hAnsi="Times New Roman CYR" w:cs="Times New Roman CYR"/>
          <w:color w:val="000000"/>
          <w:szCs w:val="28"/>
        </w:rPr>
        <w:t>33</w:t>
      </w:r>
      <w:r w:rsidR="00163127">
        <w:rPr>
          <w:rFonts w:ascii="Times New Roman CYR" w:hAnsi="Times New Roman CYR" w:cs="Times New Roman CYR"/>
          <w:color w:val="000000"/>
          <w:szCs w:val="28"/>
        </w:rPr>
        <w:t>.</w:t>
      </w:r>
      <w:r w:rsidR="00C72750">
        <w:rPr>
          <w:rFonts w:ascii="Times New Roman CYR" w:hAnsi="Times New Roman CYR" w:cs="Times New Roman CYR"/>
          <w:color w:val="000000"/>
          <w:szCs w:val="28"/>
        </w:rPr>
        <w:t xml:space="preserve"> </w:t>
      </w:r>
      <w:r w:rsidR="00C3661A" w:rsidRPr="00C72750">
        <w:rPr>
          <w:color w:val="000000" w:themeColor="text1"/>
          <w:szCs w:val="28"/>
        </w:rPr>
        <w:t>Должностные инструкции</w:t>
      </w:r>
    </w:p>
    <w:p w:rsidR="00C3661A" w:rsidRPr="00C72750" w:rsidRDefault="00CF3246" w:rsidP="00F51BD6">
      <w:pPr>
        <w:tabs>
          <w:tab w:val="left" w:pos="993"/>
        </w:tabs>
        <w:rPr>
          <w:color w:val="000000" w:themeColor="text1"/>
          <w:szCs w:val="28"/>
        </w:rPr>
      </w:pPr>
      <w:r>
        <w:rPr>
          <w:color w:val="000000" w:themeColor="text1"/>
          <w:szCs w:val="28"/>
        </w:rPr>
        <w:t>34</w:t>
      </w:r>
      <w:r w:rsidR="00163127">
        <w:rPr>
          <w:color w:val="000000" w:themeColor="text1"/>
          <w:szCs w:val="28"/>
        </w:rPr>
        <w:t>.</w:t>
      </w:r>
      <w:r w:rsidR="00C72750">
        <w:rPr>
          <w:color w:val="000000" w:themeColor="text1"/>
          <w:szCs w:val="28"/>
        </w:rPr>
        <w:t xml:space="preserve"> </w:t>
      </w:r>
      <w:r w:rsidR="00C3661A" w:rsidRPr="00C72750">
        <w:rPr>
          <w:color w:val="000000" w:themeColor="text1"/>
          <w:szCs w:val="28"/>
        </w:rPr>
        <w:t xml:space="preserve">Организационно-распорядительная документация </w:t>
      </w:r>
    </w:p>
    <w:p w:rsidR="00C3661A" w:rsidRPr="00C72750" w:rsidRDefault="00A452CD" w:rsidP="00F51BD6">
      <w:pPr>
        <w:tabs>
          <w:tab w:val="left" w:pos="993"/>
        </w:tabs>
        <w:rPr>
          <w:color w:val="000000" w:themeColor="text1"/>
          <w:szCs w:val="28"/>
        </w:rPr>
      </w:pPr>
      <w:r w:rsidRPr="00A452CD">
        <w:rPr>
          <w:color w:val="000000" w:themeColor="text1"/>
          <w:szCs w:val="28"/>
        </w:rPr>
        <w:t xml:space="preserve">35. </w:t>
      </w:r>
      <w:r w:rsidR="00C3661A" w:rsidRPr="00C72750">
        <w:rPr>
          <w:color w:val="000000" w:themeColor="text1"/>
          <w:szCs w:val="28"/>
        </w:rPr>
        <w:t xml:space="preserve">Бизнес-план предприятия </w:t>
      </w:r>
    </w:p>
    <w:p w:rsidR="00C3661A" w:rsidRDefault="00CF3246" w:rsidP="00F51BD6">
      <w:pPr>
        <w:tabs>
          <w:tab w:val="left" w:pos="993"/>
        </w:tabs>
        <w:rPr>
          <w:color w:val="000000" w:themeColor="text1"/>
          <w:szCs w:val="28"/>
        </w:rPr>
      </w:pPr>
      <w:r>
        <w:rPr>
          <w:color w:val="000000" w:themeColor="text1"/>
          <w:szCs w:val="28"/>
        </w:rPr>
        <w:t>3</w:t>
      </w:r>
      <w:r w:rsidR="00A452CD" w:rsidRPr="00A452CD">
        <w:rPr>
          <w:color w:val="000000" w:themeColor="text1"/>
          <w:szCs w:val="28"/>
        </w:rPr>
        <w:t>6</w:t>
      </w:r>
      <w:r w:rsidR="00163127">
        <w:rPr>
          <w:color w:val="000000" w:themeColor="text1"/>
          <w:szCs w:val="28"/>
        </w:rPr>
        <w:t>.</w:t>
      </w:r>
      <w:r w:rsidR="00433C33">
        <w:rPr>
          <w:color w:val="000000" w:themeColor="text1"/>
          <w:szCs w:val="28"/>
        </w:rPr>
        <w:t> </w:t>
      </w:r>
      <w:r w:rsidR="00C3661A" w:rsidRPr="008467E2">
        <w:rPr>
          <w:color w:val="000000" w:themeColor="text1"/>
          <w:szCs w:val="28"/>
        </w:rPr>
        <w:t>Стандарт предприятия СТП СМК-П-7.01-2013 Маркетинговая деятельность и взаимодействие с потребителями</w:t>
      </w:r>
      <w:r w:rsidR="00C3661A">
        <w:rPr>
          <w:color w:val="000000" w:themeColor="text1"/>
          <w:szCs w:val="28"/>
        </w:rPr>
        <w:t>.</w:t>
      </w:r>
    </w:p>
    <w:p w:rsidR="00F6510C" w:rsidRDefault="00CF3246" w:rsidP="00F51BD6">
      <w:pPr>
        <w:tabs>
          <w:tab w:val="left" w:pos="993"/>
        </w:tabs>
      </w:pPr>
      <w:r>
        <w:rPr>
          <w:color w:val="000000" w:themeColor="text1"/>
          <w:szCs w:val="28"/>
        </w:rPr>
        <w:t>3</w:t>
      </w:r>
      <w:r w:rsidR="00A452CD" w:rsidRPr="008373D4">
        <w:rPr>
          <w:color w:val="000000" w:themeColor="text1"/>
          <w:szCs w:val="28"/>
        </w:rPr>
        <w:t>7</w:t>
      </w:r>
      <w:r w:rsidR="00163127">
        <w:rPr>
          <w:color w:val="000000" w:themeColor="text1"/>
          <w:szCs w:val="28"/>
        </w:rPr>
        <w:t>.</w:t>
      </w:r>
      <w:r w:rsidR="00C72750">
        <w:rPr>
          <w:color w:val="000000" w:themeColor="text1"/>
          <w:szCs w:val="28"/>
        </w:rPr>
        <w:t xml:space="preserve"> </w:t>
      </w:r>
      <w:r w:rsidR="00C3661A">
        <w:t>З</w:t>
      </w:r>
      <w:r w:rsidR="00C3661A" w:rsidRPr="00E81D24">
        <w:t>акон Республики Беларусь от 10 мая 2007 г. № 225-з «О рекламе»</w:t>
      </w:r>
      <w:r w:rsidR="00C3661A">
        <w:t>.</w:t>
      </w:r>
    </w:p>
    <w:sectPr w:rsidR="00F6510C" w:rsidSect="00206339">
      <w:headerReference w:type="even" r:id="rId13"/>
      <w:headerReference w:type="default" r:id="rId14"/>
      <w:footerReference w:type="even" r:id="rId15"/>
      <w:footerReference w:type="default" r:id="rId16"/>
      <w:footerReference w:type="first" r:id="rId17"/>
      <w:pgSz w:w="11906" w:h="16838" w:code="9"/>
      <w:pgMar w:top="1134" w:right="567"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18E" w:rsidRDefault="0042618E" w:rsidP="00A02C24">
      <w:r>
        <w:separator/>
      </w:r>
    </w:p>
  </w:endnote>
  <w:endnote w:type="continuationSeparator" w:id="0">
    <w:p w:rsidR="0042618E" w:rsidRDefault="0042618E" w:rsidP="00A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Journal">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WILOPlusFMBol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DD" w:rsidRDefault="007157DD" w:rsidP="00025738">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57DD" w:rsidRDefault="007157DD" w:rsidP="0002573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71389"/>
      <w:docPartObj>
        <w:docPartGallery w:val="Page Numbers (Bottom of Page)"/>
        <w:docPartUnique/>
      </w:docPartObj>
    </w:sdtPr>
    <w:sdtEndPr/>
    <w:sdtContent>
      <w:p w:rsidR="007157DD" w:rsidRDefault="007157DD">
        <w:pPr>
          <w:pStyle w:val="a9"/>
          <w:jc w:val="center"/>
        </w:pPr>
        <w:r>
          <w:fldChar w:fldCharType="begin"/>
        </w:r>
        <w:r>
          <w:instrText>PAGE   \* MERGEFORMAT</w:instrText>
        </w:r>
        <w:r>
          <w:fldChar w:fldCharType="separate"/>
        </w:r>
        <w:r w:rsidR="002415DB">
          <w:rPr>
            <w:noProof/>
          </w:rPr>
          <w:t>70</w:t>
        </w:r>
        <w:r>
          <w:fldChar w:fldCharType="end"/>
        </w:r>
      </w:p>
    </w:sdtContent>
  </w:sdt>
  <w:p w:rsidR="007157DD" w:rsidRDefault="007157DD" w:rsidP="0002573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86666"/>
      <w:docPartObj>
        <w:docPartGallery w:val="Page Numbers (Bottom of Page)"/>
        <w:docPartUnique/>
      </w:docPartObj>
    </w:sdtPr>
    <w:sdtEndPr/>
    <w:sdtContent>
      <w:p w:rsidR="007157DD" w:rsidRDefault="007157DD">
        <w:pPr>
          <w:pStyle w:val="a9"/>
          <w:jc w:val="right"/>
        </w:pPr>
        <w:r>
          <w:fldChar w:fldCharType="begin"/>
        </w:r>
        <w:r>
          <w:instrText>PAGE   \* MERGEFORMAT</w:instrText>
        </w:r>
        <w:r>
          <w:fldChar w:fldCharType="separate"/>
        </w:r>
        <w:r>
          <w:rPr>
            <w:noProof/>
          </w:rPr>
          <w:t>2</w:t>
        </w:r>
        <w:r>
          <w:fldChar w:fldCharType="end"/>
        </w:r>
      </w:p>
    </w:sdtContent>
  </w:sdt>
  <w:p w:rsidR="007157DD" w:rsidRDefault="007157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18E" w:rsidRDefault="0042618E" w:rsidP="00A02C24">
      <w:r>
        <w:separator/>
      </w:r>
    </w:p>
  </w:footnote>
  <w:footnote w:type="continuationSeparator" w:id="0">
    <w:p w:rsidR="0042618E" w:rsidRDefault="0042618E" w:rsidP="00A02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DD" w:rsidRDefault="007157DD" w:rsidP="0002573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57DD" w:rsidRDefault="007157DD" w:rsidP="0002573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DD" w:rsidRDefault="007157DD" w:rsidP="00025738">
    <w:pPr>
      <w:pStyle w:val="a4"/>
      <w:framePr w:wrap="around" w:vAnchor="text" w:hAnchor="margin" w:xAlign="right" w:y="1"/>
      <w:rPr>
        <w:rStyle w:val="a6"/>
      </w:rPr>
    </w:pPr>
  </w:p>
  <w:p w:rsidR="007157DD" w:rsidRDefault="007157DD" w:rsidP="0002573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B4E"/>
    <w:multiLevelType w:val="hybridMultilevel"/>
    <w:tmpl w:val="57BE648A"/>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1">
    <w:nsid w:val="04CA6FB2"/>
    <w:multiLevelType w:val="hybridMultilevel"/>
    <w:tmpl w:val="8CEE29BC"/>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
    <w:nsid w:val="07EA5E6A"/>
    <w:multiLevelType w:val="hybridMultilevel"/>
    <w:tmpl w:val="1B7820F8"/>
    <w:lvl w:ilvl="0" w:tplc="A5F8C86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50444A"/>
    <w:multiLevelType w:val="singleLevel"/>
    <w:tmpl w:val="048E20A6"/>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10107A21"/>
    <w:multiLevelType w:val="multilevel"/>
    <w:tmpl w:val="261A379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E7350"/>
    <w:multiLevelType w:val="hybridMultilevel"/>
    <w:tmpl w:val="49D29166"/>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6">
    <w:nsid w:val="16A87068"/>
    <w:multiLevelType w:val="hybridMultilevel"/>
    <w:tmpl w:val="2F84493E"/>
    <w:lvl w:ilvl="0" w:tplc="04190001">
      <w:numFmt w:val="bullet"/>
      <w:lvlText w:val="–"/>
      <w:lvlJc w:val="left"/>
      <w:pPr>
        <w:ind w:left="927" w:hanging="360"/>
      </w:pPr>
      <w:rPr>
        <w:rFonts w:ascii="Times New Roman" w:eastAsia="Times New Roman" w:hAnsi="Times New Roman" w:hint="default"/>
      </w:rPr>
    </w:lvl>
    <w:lvl w:ilvl="1" w:tplc="04230003" w:tentative="1">
      <w:start w:val="1"/>
      <w:numFmt w:val="bullet"/>
      <w:lvlText w:val="o"/>
      <w:lvlJc w:val="left"/>
      <w:pPr>
        <w:ind w:left="1647" w:hanging="360"/>
      </w:pPr>
      <w:rPr>
        <w:rFonts w:ascii="Courier New" w:hAnsi="Courier New" w:cs="Courier New" w:hint="default"/>
      </w:rPr>
    </w:lvl>
    <w:lvl w:ilvl="2" w:tplc="04230005" w:tentative="1">
      <w:start w:val="1"/>
      <w:numFmt w:val="bullet"/>
      <w:lvlText w:val=""/>
      <w:lvlJc w:val="left"/>
      <w:pPr>
        <w:ind w:left="2367" w:hanging="360"/>
      </w:pPr>
      <w:rPr>
        <w:rFonts w:ascii="Wingdings" w:hAnsi="Wingdings" w:hint="default"/>
      </w:rPr>
    </w:lvl>
    <w:lvl w:ilvl="3" w:tplc="04230001" w:tentative="1">
      <w:start w:val="1"/>
      <w:numFmt w:val="bullet"/>
      <w:lvlText w:val=""/>
      <w:lvlJc w:val="left"/>
      <w:pPr>
        <w:ind w:left="3087" w:hanging="360"/>
      </w:pPr>
      <w:rPr>
        <w:rFonts w:ascii="Symbol" w:hAnsi="Symbol" w:hint="default"/>
      </w:rPr>
    </w:lvl>
    <w:lvl w:ilvl="4" w:tplc="04230003" w:tentative="1">
      <w:start w:val="1"/>
      <w:numFmt w:val="bullet"/>
      <w:lvlText w:val="o"/>
      <w:lvlJc w:val="left"/>
      <w:pPr>
        <w:ind w:left="3807" w:hanging="360"/>
      </w:pPr>
      <w:rPr>
        <w:rFonts w:ascii="Courier New" w:hAnsi="Courier New" w:cs="Courier New" w:hint="default"/>
      </w:rPr>
    </w:lvl>
    <w:lvl w:ilvl="5" w:tplc="04230005" w:tentative="1">
      <w:start w:val="1"/>
      <w:numFmt w:val="bullet"/>
      <w:lvlText w:val=""/>
      <w:lvlJc w:val="left"/>
      <w:pPr>
        <w:ind w:left="4527" w:hanging="360"/>
      </w:pPr>
      <w:rPr>
        <w:rFonts w:ascii="Wingdings" w:hAnsi="Wingdings" w:hint="default"/>
      </w:rPr>
    </w:lvl>
    <w:lvl w:ilvl="6" w:tplc="04230001" w:tentative="1">
      <w:start w:val="1"/>
      <w:numFmt w:val="bullet"/>
      <w:lvlText w:val=""/>
      <w:lvlJc w:val="left"/>
      <w:pPr>
        <w:ind w:left="5247" w:hanging="360"/>
      </w:pPr>
      <w:rPr>
        <w:rFonts w:ascii="Symbol" w:hAnsi="Symbol" w:hint="default"/>
      </w:rPr>
    </w:lvl>
    <w:lvl w:ilvl="7" w:tplc="04230003" w:tentative="1">
      <w:start w:val="1"/>
      <w:numFmt w:val="bullet"/>
      <w:lvlText w:val="o"/>
      <w:lvlJc w:val="left"/>
      <w:pPr>
        <w:ind w:left="5967" w:hanging="360"/>
      </w:pPr>
      <w:rPr>
        <w:rFonts w:ascii="Courier New" w:hAnsi="Courier New" w:cs="Courier New" w:hint="default"/>
      </w:rPr>
    </w:lvl>
    <w:lvl w:ilvl="8" w:tplc="04230005" w:tentative="1">
      <w:start w:val="1"/>
      <w:numFmt w:val="bullet"/>
      <w:lvlText w:val=""/>
      <w:lvlJc w:val="left"/>
      <w:pPr>
        <w:ind w:left="6687" w:hanging="360"/>
      </w:pPr>
      <w:rPr>
        <w:rFonts w:ascii="Wingdings" w:hAnsi="Wingdings" w:hint="default"/>
      </w:rPr>
    </w:lvl>
  </w:abstractNum>
  <w:abstractNum w:abstractNumId="7">
    <w:nsid w:val="181B7AF5"/>
    <w:multiLevelType w:val="hybridMultilevel"/>
    <w:tmpl w:val="C650A2C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8CC09A2"/>
    <w:multiLevelType w:val="multilevel"/>
    <w:tmpl w:val="6AAE28E8"/>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nsid w:val="19A17E5A"/>
    <w:multiLevelType w:val="hybridMultilevel"/>
    <w:tmpl w:val="C9C4FF1C"/>
    <w:lvl w:ilvl="0" w:tplc="9E64DE4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85A08"/>
    <w:multiLevelType w:val="hybridMultilevel"/>
    <w:tmpl w:val="560C9D20"/>
    <w:lvl w:ilvl="0" w:tplc="04190001">
      <w:numFmt w:val="bullet"/>
      <w:lvlText w:val="–"/>
      <w:lvlJc w:val="left"/>
      <w:pPr>
        <w:ind w:left="720" w:hanging="360"/>
      </w:pPr>
      <w:rPr>
        <w:rFonts w:ascii="Times New Roman" w:eastAsia="Times New Roman" w:hAnsi="Times New Roman"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11">
    <w:nsid w:val="1A60053F"/>
    <w:multiLevelType w:val="hybridMultilevel"/>
    <w:tmpl w:val="C9181046"/>
    <w:lvl w:ilvl="0" w:tplc="58AE5EE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1B373551"/>
    <w:multiLevelType w:val="hybridMultilevel"/>
    <w:tmpl w:val="2CEA7A40"/>
    <w:lvl w:ilvl="0" w:tplc="04190001">
      <w:numFmt w:val="bullet"/>
      <w:lvlText w:val="–"/>
      <w:lvlJc w:val="left"/>
      <w:pPr>
        <w:ind w:left="1429" w:hanging="360"/>
      </w:pPr>
      <w:rPr>
        <w:rFonts w:ascii="Times New Roman" w:eastAsia="Times New Roman" w:hAnsi="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13">
    <w:nsid w:val="1E9E4391"/>
    <w:multiLevelType w:val="multilevel"/>
    <w:tmpl w:val="8FA09296"/>
    <w:lvl w:ilvl="0">
      <w:start w:val="1"/>
      <w:numFmt w:val="decimal"/>
      <w:pStyle w:val="3"/>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4">
    <w:nsid w:val="2169685D"/>
    <w:multiLevelType w:val="hybridMultilevel"/>
    <w:tmpl w:val="0BB0E210"/>
    <w:lvl w:ilvl="0" w:tplc="EF4010F0">
      <w:start w:val="1"/>
      <w:numFmt w:val="decimal"/>
      <w:lvlText w:val="%1."/>
      <w:lvlJc w:val="left"/>
      <w:pPr>
        <w:ind w:left="1069"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5">
    <w:nsid w:val="219A38B3"/>
    <w:multiLevelType w:val="hybridMultilevel"/>
    <w:tmpl w:val="BD002828"/>
    <w:lvl w:ilvl="0" w:tplc="04190001">
      <w:numFmt w:val="bullet"/>
      <w:lvlText w:val="–"/>
      <w:lvlJc w:val="left"/>
      <w:pPr>
        <w:ind w:left="927" w:hanging="360"/>
      </w:pPr>
      <w:rPr>
        <w:rFonts w:ascii="Times New Roman" w:eastAsia="Times New Roman" w:hAnsi="Times New Roman" w:hint="default"/>
      </w:rPr>
    </w:lvl>
    <w:lvl w:ilvl="1" w:tplc="04230003" w:tentative="1">
      <w:start w:val="1"/>
      <w:numFmt w:val="bullet"/>
      <w:lvlText w:val="o"/>
      <w:lvlJc w:val="left"/>
      <w:pPr>
        <w:ind w:left="1647" w:hanging="360"/>
      </w:pPr>
      <w:rPr>
        <w:rFonts w:ascii="Courier New" w:hAnsi="Courier New" w:cs="Courier New" w:hint="default"/>
      </w:rPr>
    </w:lvl>
    <w:lvl w:ilvl="2" w:tplc="04230005" w:tentative="1">
      <w:start w:val="1"/>
      <w:numFmt w:val="bullet"/>
      <w:lvlText w:val=""/>
      <w:lvlJc w:val="left"/>
      <w:pPr>
        <w:ind w:left="2367" w:hanging="360"/>
      </w:pPr>
      <w:rPr>
        <w:rFonts w:ascii="Wingdings" w:hAnsi="Wingdings" w:hint="default"/>
      </w:rPr>
    </w:lvl>
    <w:lvl w:ilvl="3" w:tplc="04230001" w:tentative="1">
      <w:start w:val="1"/>
      <w:numFmt w:val="bullet"/>
      <w:lvlText w:val=""/>
      <w:lvlJc w:val="left"/>
      <w:pPr>
        <w:ind w:left="3087" w:hanging="360"/>
      </w:pPr>
      <w:rPr>
        <w:rFonts w:ascii="Symbol" w:hAnsi="Symbol" w:hint="default"/>
      </w:rPr>
    </w:lvl>
    <w:lvl w:ilvl="4" w:tplc="04230003" w:tentative="1">
      <w:start w:val="1"/>
      <w:numFmt w:val="bullet"/>
      <w:lvlText w:val="o"/>
      <w:lvlJc w:val="left"/>
      <w:pPr>
        <w:ind w:left="3807" w:hanging="360"/>
      </w:pPr>
      <w:rPr>
        <w:rFonts w:ascii="Courier New" w:hAnsi="Courier New" w:cs="Courier New" w:hint="default"/>
      </w:rPr>
    </w:lvl>
    <w:lvl w:ilvl="5" w:tplc="04230005" w:tentative="1">
      <w:start w:val="1"/>
      <w:numFmt w:val="bullet"/>
      <w:lvlText w:val=""/>
      <w:lvlJc w:val="left"/>
      <w:pPr>
        <w:ind w:left="4527" w:hanging="360"/>
      </w:pPr>
      <w:rPr>
        <w:rFonts w:ascii="Wingdings" w:hAnsi="Wingdings" w:hint="default"/>
      </w:rPr>
    </w:lvl>
    <w:lvl w:ilvl="6" w:tplc="04230001" w:tentative="1">
      <w:start w:val="1"/>
      <w:numFmt w:val="bullet"/>
      <w:lvlText w:val=""/>
      <w:lvlJc w:val="left"/>
      <w:pPr>
        <w:ind w:left="5247" w:hanging="360"/>
      </w:pPr>
      <w:rPr>
        <w:rFonts w:ascii="Symbol" w:hAnsi="Symbol" w:hint="default"/>
      </w:rPr>
    </w:lvl>
    <w:lvl w:ilvl="7" w:tplc="04230003" w:tentative="1">
      <w:start w:val="1"/>
      <w:numFmt w:val="bullet"/>
      <w:lvlText w:val="o"/>
      <w:lvlJc w:val="left"/>
      <w:pPr>
        <w:ind w:left="5967" w:hanging="360"/>
      </w:pPr>
      <w:rPr>
        <w:rFonts w:ascii="Courier New" w:hAnsi="Courier New" w:cs="Courier New" w:hint="default"/>
      </w:rPr>
    </w:lvl>
    <w:lvl w:ilvl="8" w:tplc="04230005" w:tentative="1">
      <w:start w:val="1"/>
      <w:numFmt w:val="bullet"/>
      <w:lvlText w:val=""/>
      <w:lvlJc w:val="left"/>
      <w:pPr>
        <w:ind w:left="6687" w:hanging="360"/>
      </w:pPr>
      <w:rPr>
        <w:rFonts w:ascii="Wingdings" w:hAnsi="Wingdings" w:hint="default"/>
      </w:rPr>
    </w:lvl>
  </w:abstractNum>
  <w:abstractNum w:abstractNumId="16">
    <w:nsid w:val="23693B5D"/>
    <w:multiLevelType w:val="hybridMultilevel"/>
    <w:tmpl w:val="58F876E6"/>
    <w:lvl w:ilvl="0" w:tplc="A5F8C862">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49E7C5F"/>
    <w:multiLevelType w:val="multilevel"/>
    <w:tmpl w:val="261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04B13"/>
    <w:multiLevelType w:val="hybridMultilevel"/>
    <w:tmpl w:val="9BE2A35A"/>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19">
    <w:nsid w:val="24F75F4C"/>
    <w:multiLevelType w:val="hybridMultilevel"/>
    <w:tmpl w:val="49687E6A"/>
    <w:lvl w:ilvl="0" w:tplc="0423000F">
      <w:start w:val="1"/>
      <w:numFmt w:val="decimal"/>
      <w:lvlText w:val="%1."/>
      <w:lvlJc w:val="left"/>
      <w:pPr>
        <w:ind w:left="1931" w:hanging="360"/>
      </w:pPr>
    </w:lvl>
    <w:lvl w:ilvl="1" w:tplc="04230019" w:tentative="1">
      <w:start w:val="1"/>
      <w:numFmt w:val="lowerLetter"/>
      <w:lvlText w:val="%2."/>
      <w:lvlJc w:val="left"/>
      <w:pPr>
        <w:ind w:left="2651" w:hanging="360"/>
      </w:pPr>
    </w:lvl>
    <w:lvl w:ilvl="2" w:tplc="0423001B" w:tentative="1">
      <w:start w:val="1"/>
      <w:numFmt w:val="lowerRoman"/>
      <w:lvlText w:val="%3."/>
      <w:lvlJc w:val="right"/>
      <w:pPr>
        <w:ind w:left="3371" w:hanging="180"/>
      </w:pPr>
    </w:lvl>
    <w:lvl w:ilvl="3" w:tplc="0423000F" w:tentative="1">
      <w:start w:val="1"/>
      <w:numFmt w:val="decimal"/>
      <w:lvlText w:val="%4."/>
      <w:lvlJc w:val="left"/>
      <w:pPr>
        <w:ind w:left="4091" w:hanging="360"/>
      </w:pPr>
    </w:lvl>
    <w:lvl w:ilvl="4" w:tplc="04230019" w:tentative="1">
      <w:start w:val="1"/>
      <w:numFmt w:val="lowerLetter"/>
      <w:lvlText w:val="%5."/>
      <w:lvlJc w:val="left"/>
      <w:pPr>
        <w:ind w:left="4811" w:hanging="360"/>
      </w:pPr>
    </w:lvl>
    <w:lvl w:ilvl="5" w:tplc="0423001B" w:tentative="1">
      <w:start w:val="1"/>
      <w:numFmt w:val="lowerRoman"/>
      <w:lvlText w:val="%6."/>
      <w:lvlJc w:val="right"/>
      <w:pPr>
        <w:ind w:left="5531" w:hanging="180"/>
      </w:pPr>
    </w:lvl>
    <w:lvl w:ilvl="6" w:tplc="0423000F" w:tentative="1">
      <w:start w:val="1"/>
      <w:numFmt w:val="decimal"/>
      <w:lvlText w:val="%7."/>
      <w:lvlJc w:val="left"/>
      <w:pPr>
        <w:ind w:left="6251" w:hanging="360"/>
      </w:pPr>
    </w:lvl>
    <w:lvl w:ilvl="7" w:tplc="04230019" w:tentative="1">
      <w:start w:val="1"/>
      <w:numFmt w:val="lowerLetter"/>
      <w:lvlText w:val="%8."/>
      <w:lvlJc w:val="left"/>
      <w:pPr>
        <w:ind w:left="6971" w:hanging="360"/>
      </w:pPr>
    </w:lvl>
    <w:lvl w:ilvl="8" w:tplc="0423001B" w:tentative="1">
      <w:start w:val="1"/>
      <w:numFmt w:val="lowerRoman"/>
      <w:lvlText w:val="%9."/>
      <w:lvlJc w:val="right"/>
      <w:pPr>
        <w:ind w:left="7691" w:hanging="180"/>
      </w:pPr>
    </w:lvl>
  </w:abstractNum>
  <w:abstractNum w:abstractNumId="20">
    <w:nsid w:val="29072B37"/>
    <w:multiLevelType w:val="multilevel"/>
    <w:tmpl w:val="261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D663C1"/>
    <w:multiLevelType w:val="hybridMultilevel"/>
    <w:tmpl w:val="A9709C4A"/>
    <w:lvl w:ilvl="0" w:tplc="0423000F">
      <w:start w:val="1"/>
      <w:numFmt w:val="decimal"/>
      <w:lvlText w:val="%1."/>
      <w:lvlJc w:val="left"/>
      <w:pPr>
        <w:ind w:left="786" w:hanging="360"/>
      </w:pPr>
    </w:lvl>
    <w:lvl w:ilvl="1" w:tplc="04230019" w:tentative="1">
      <w:start w:val="1"/>
      <w:numFmt w:val="lowerLetter"/>
      <w:lvlText w:val="%2."/>
      <w:lvlJc w:val="left"/>
      <w:pPr>
        <w:ind w:left="1506" w:hanging="360"/>
      </w:pPr>
    </w:lvl>
    <w:lvl w:ilvl="2" w:tplc="0423001B" w:tentative="1">
      <w:start w:val="1"/>
      <w:numFmt w:val="lowerRoman"/>
      <w:lvlText w:val="%3."/>
      <w:lvlJc w:val="right"/>
      <w:pPr>
        <w:ind w:left="2226" w:hanging="180"/>
      </w:pPr>
    </w:lvl>
    <w:lvl w:ilvl="3" w:tplc="0423000F" w:tentative="1">
      <w:start w:val="1"/>
      <w:numFmt w:val="decimal"/>
      <w:lvlText w:val="%4."/>
      <w:lvlJc w:val="left"/>
      <w:pPr>
        <w:ind w:left="2946" w:hanging="360"/>
      </w:pPr>
    </w:lvl>
    <w:lvl w:ilvl="4" w:tplc="04230019" w:tentative="1">
      <w:start w:val="1"/>
      <w:numFmt w:val="lowerLetter"/>
      <w:lvlText w:val="%5."/>
      <w:lvlJc w:val="left"/>
      <w:pPr>
        <w:ind w:left="3666" w:hanging="360"/>
      </w:pPr>
    </w:lvl>
    <w:lvl w:ilvl="5" w:tplc="0423001B" w:tentative="1">
      <w:start w:val="1"/>
      <w:numFmt w:val="lowerRoman"/>
      <w:lvlText w:val="%6."/>
      <w:lvlJc w:val="right"/>
      <w:pPr>
        <w:ind w:left="4386" w:hanging="180"/>
      </w:pPr>
    </w:lvl>
    <w:lvl w:ilvl="6" w:tplc="0423000F" w:tentative="1">
      <w:start w:val="1"/>
      <w:numFmt w:val="decimal"/>
      <w:lvlText w:val="%7."/>
      <w:lvlJc w:val="left"/>
      <w:pPr>
        <w:ind w:left="5106" w:hanging="360"/>
      </w:pPr>
    </w:lvl>
    <w:lvl w:ilvl="7" w:tplc="04230019" w:tentative="1">
      <w:start w:val="1"/>
      <w:numFmt w:val="lowerLetter"/>
      <w:lvlText w:val="%8."/>
      <w:lvlJc w:val="left"/>
      <w:pPr>
        <w:ind w:left="5826" w:hanging="360"/>
      </w:pPr>
    </w:lvl>
    <w:lvl w:ilvl="8" w:tplc="0423001B" w:tentative="1">
      <w:start w:val="1"/>
      <w:numFmt w:val="lowerRoman"/>
      <w:lvlText w:val="%9."/>
      <w:lvlJc w:val="right"/>
      <w:pPr>
        <w:ind w:left="6546" w:hanging="180"/>
      </w:pPr>
    </w:lvl>
  </w:abstractNum>
  <w:abstractNum w:abstractNumId="22">
    <w:nsid w:val="338A7D7A"/>
    <w:multiLevelType w:val="hybridMultilevel"/>
    <w:tmpl w:val="E7761708"/>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23">
    <w:nsid w:val="346677CB"/>
    <w:multiLevelType w:val="hybridMultilevel"/>
    <w:tmpl w:val="F2F08CD6"/>
    <w:lvl w:ilvl="0" w:tplc="04190001">
      <w:numFmt w:val="bullet"/>
      <w:lvlText w:val="–"/>
      <w:lvlJc w:val="left"/>
      <w:pPr>
        <w:ind w:left="1429" w:hanging="360"/>
      </w:pPr>
      <w:rPr>
        <w:rFonts w:ascii="Times New Roman" w:eastAsia="Times New Roman" w:hAnsi="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24">
    <w:nsid w:val="34F6733C"/>
    <w:multiLevelType w:val="hybridMultilevel"/>
    <w:tmpl w:val="18223CE2"/>
    <w:lvl w:ilvl="0" w:tplc="A5F8C862">
      <w:start w:val="1"/>
      <w:numFmt w:val="bullet"/>
      <w:lvlText w:val="–"/>
      <w:lvlJc w:val="left"/>
      <w:pPr>
        <w:ind w:left="1069" w:hanging="360"/>
      </w:pPr>
      <w:rPr>
        <w:rFonts w:ascii="Sylfaen" w:hAnsi="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5A257D1"/>
    <w:multiLevelType w:val="hybridMultilevel"/>
    <w:tmpl w:val="7FD6A568"/>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26">
    <w:nsid w:val="3B310285"/>
    <w:multiLevelType w:val="hybridMultilevel"/>
    <w:tmpl w:val="8E34E926"/>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27">
    <w:nsid w:val="3F8C0F58"/>
    <w:multiLevelType w:val="hybridMultilevel"/>
    <w:tmpl w:val="A10490D2"/>
    <w:lvl w:ilvl="0" w:tplc="A5F8C862">
      <w:start w:val="1"/>
      <w:numFmt w:val="bullet"/>
      <w:lvlText w:val="–"/>
      <w:lvlJc w:val="left"/>
      <w:pPr>
        <w:ind w:left="1494" w:hanging="360"/>
      </w:pPr>
      <w:rPr>
        <w:rFonts w:ascii="Sylfaen" w:hAnsi="Sylfaen" w:hint="default"/>
      </w:rPr>
    </w:lvl>
    <w:lvl w:ilvl="1" w:tplc="04230019" w:tentative="1">
      <w:start w:val="1"/>
      <w:numFmt w:val="lowerLetter"/>
      <w:lvlText w:val="%2."/>
      <w:lvlJc w:val="left"/>
      <w:pPr>
        <w:ind w:left="2651" w:hanging="360"/>
      </w:pPr>
    </w:lvl>
    <w:lvl w:ilvl="2" w:tplc="0423001B" w:tentative="1">
      <w:start w:val="1"/>
      <w:numFmt w:val="lowerRoman"/>
      <w:lvlText w:val="%3."/>
      <w:lvlJc w:val="right"/>
      <w:pPr>
        <w:ind w:left="3371" w:hanging="180"/>
      </w:pPr>
    </w:lvl>
    <w:lvl w:ilvl="3" w:tplc="0423000F" w:tentative="1">
      <w:start w:val="1"/>
      <w:numFmt w:val="decimal"/>
      <w:lvlText w:val="%4."/>
      <w:lvlJc w:val="left"/>
      <w:pPr>
        <w:ind w:left="4091" w:hanging="360"/>
      </w:pPr>
    </w:lvl>
    <w:lvl w:ilvl="4" w:tplc="04230019" w:tentative="1">
      <w:start w:val="1"/>
      <w:numFmt w:val="lowerLetter"/>
      <w:lvlText w:val="%5."/>
      <w:lvlJc w:val="left"/>
      <w:pPr>
        <w:ind w:left="4811" w:hanging="360"/>
      </w:pPr>
    </w:lvl>
    <w:lvl w:ilvl="5" w:tplc="0423001B" w:tentative="1">
      <w:start w:val="1"/>
      <w:numFmt w:val="lowerRoman"/>
      <w:lvlText w:val="%6."/>
      <w:lvlJc w:val="right"/>
      <w:pPr>
        <w:ind w:left="5531" w:hanging="180"/>
      </w:pPr>
    </w:lvl>
    <w:lvl w:ilvl="6" w:tplc="0423000F" w:tentative="1">
      <w:start w:val="1"/>
      <w:numFmt w:val="decimal"/>
      <w:lvlText w:val="%7."/>
      <w:lvlJc w:val="left"/>
      <w:pPr>
        <w:ind w:left="6251" w:hanging="360"/>
      </w:pPr>
    </w:lvl>
    <w:lvl w:ilvl="7" w:tplc="04230019" w:tentative="1">
      <w:start w:val="1"/>
      <w:numFmt w:val="lowerLetter"/>
      <w:lvlText w:val="%8."/>
      <w:lvlJc w:val="left"/>
      <w:pPr>
        <w:ind w:left="6971" w:hanging="360"/>
      </w:pPr>
    </w:lvl>
    <w:lvl w:ilvl="8" w:tplc="0423001B" w:tentative="1">
      <w:start w:val="1"/>
      <w:numFmt w:val="lowerRoman"/>
      <w:lvlText w:val="%9."/>
      <w:lvlJc w:val="right"/>
      <w:pPr>
        <w:ind w:left="7691" w:hanging="180"/>
      </w:pPr>
    </w:lvl>
  </w:abstractNum>
  <w:abstractNum w:abstractNumId="28">
    <w:nsid w:val="435F6700"/>
    <w:multiLevelType w:val="hybridMultilevel"/>
    <w:tmpl w:val="6BA041C0"/>
    <w:lvl w:ilvl="0" w:tplc="58AE5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B00B72"/>
    <w:multiLevelType w:val="hybridMultilevel"/>
    <w:tmpl w:val="8C367CB6"/>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30">
    <w:nsid w:val="4C4A6A72"/>
    <w:multiLevelType w:val="hybridMultilevel"/>
    <w:tmpl w:val="C736DADA"/>
    <w:lvl w:ilvl="0" w:tplc="04190001">
      <w:numFmt w:val="bullet"/>
      <w:lvlText w:val="–"/>
      <w:lvlJc w:val="left"/>
      <w:pPr>
        <w:ind w:left="1571" w:hanging="360"/>
      </w:pPr>
      <w:rPr>
        <w:rFonts w:ascii="Times New Roman" w:eastAsia="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54255245"/>
    <w:multiLevelType w:val="hybridMultilevel"/>
    <w:tmpl w:val="415A8F74"/>
    <w:lvl w:ilvl="0" w:tplc="989034F8">
      <w:start w:val="1"/>
      <w:numFmt w:val="bullet"/>
      <w:pStyle w:val="a"/>
      <w:lvlText w:val=""/>
      <w:lvlJc w:val="left"/>
      <w:pPr>
        <w:tabs>
          <w:tab w:val="num" w:pos="1080"/>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6D5BBD"/>
    <w:multiLevelType w:val="hybridMultilevel"/>
    <w:tmpl w:val="658419DC"/>
    <w:lvl w:ilvl="0" w:tplc="04190001">
      <w:numFmt w:val="bullet"/>
      <w:lvlText w:val="–"/>
      <w:lvlJc w:val="left"/>
      <w:pPr>
        <w:ind w:left="720" w:hanging="360"/>
      </w:pPr>
      <w:rPr>
        <w:rFonts w:ascii="Times New Roman" w:eastAsia="Times New Roman" w:hAnsi="Times New Roman"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33">
    <w:nsid w:val="57117EEE"/>
    <w:multiLevelType w:val="hybridMultilevel"/>
    <w:tmpl w:val="AC12A174"/>
    <w:lvl w:ilvl="0" w:tplc="04190001">
      <w:numFmt w:val="bullet"/>
      <w:lvlText w:val="–"/>
      <w:lvlJc w:val="left"/>
      <w:pPr>
        <w:ind w:left="927"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34">
    <w:nsid w:val="57CC08B4"/>
    <w:multiLevelType w:val="hybridMultilevel"/>
    <w:tmpl w:val="A9EEA3E4"/>
    <w:lvl w:ilvl="0" w:tplc="EFA4E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7F465D7"/>
    <w:multiLevelType w:val="hybridMultilevel"/>
    <w:tmpl w:val="4E126B48"/>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6">
    <w:nsid w:val="5A424DB0"/>
    <w:multiLevelType w:val="hybridMultilevel"/>
    <w:tmpl w:val="581EF6D6"/>
    <w:lvl w:ilvl="0" w:tplc="6430FB92">
      <w:start w:val="1"/>
      <w:numFmt w:val="decimal"/>
      <w:lvlText w:val="%1."/>
      <w:lvlJc w:val="left"/>
      <w:pPr>
        <w:tabs>
          <w:tab w:val="num" w:pos="1077"/>
        </w:tabs>
        <w:ind w:left="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AFA7C26"/>
    <w:multiLevelType w:val="hybridMultilevel"/>
    <w:tmpl w:val="37B476F4"/>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38">
    <w:nsid w:val="5B05135F"/>
    <w:multiLevelType w:val="hybridMultilevel"/>
    <w:tmpl w:val="C930E050"/>
    <w:lvl w:ilvl="0" w:tplc="0423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5B163519"/>
    <w:multiLevelType w:val="hybridMultilevel"/>
    <w:tmpl w:val="63A4099C"/>
    <w:lvl w:ilvl="0" w:tplc="04190001">
      <w:numFmt w:val="bullet"/>
      <w:lvlText w:val="–"/>
      <w:lvlJc w:val="left"/>
      <w:pPr>
        <w:ind w:left="720" w:hanging="360"/>
      </w:pPr>
      <w:rPr>
        <w:rFonts w:ascii="Times New Roman" w:eastAsia="Times New Roman" w:hAnsi="Times New Roman"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40">
    <w:nsid w:val="5D961463"/>
    <w:multiLevelType w:val="hybridMultilevel"/>
    <w:tmpl w:val="1A1E4DA4"/>
    <w:lvl w:ilvl="0" w:tplc="A5F8C86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32E2EA0"/>
    <w:multiLevelType w:val="hybridMultilevel"/>
    <w:tmpl w:val="F8AEE318"/>
    <w:lvl w:ilvl="0" w:tplc="0423000F">
      <w:start w:val="1"/>
      <w:numFmt w:val="decimal"/>
      <w:lvlText w:val="%1."/>
      <w:lvlJc w:val="left"/>
      <w:pPr>
        <w:ind w:left="785" w:hanging="360"/>
      </w:pPr>
    </w:lvl>
    <w:lvl w:ilvl="1" w:tplc="04230019" w:tentative="1">
      <w:start w:val="1"/>
      <w:numFmt w:val="lowerLetter"/>
      <w:lvlText w:val="%2."/>
      <w:lvlJc w:val="left"/>
      <w:pPr>
        <w:ind w:left="1505" w:hanging="360"/>
      </w:pPr>
    </w:lvl>
    <w:lvl w:ilvl="2" w:tplc="0423001B" w:tentative="1">
      <w:start w:val="1"/>
      <w:numFmt w:val="lowerRoman"/>
      <w:lvlText w:val="%3."/>
      <w:lvlJc w:val="right"/>
      <w:pPr>
        <w:ind w:left="2225" w:hanging="180"/>
      </w:pPr>
    </w:lvl>
    <w:lvl w:ilvl="3" w:tplc="0423000F" w:tentative="1">
      <w:start w:val="1"/>
      <w:numFmt w:val="decimal"/>
      <w:lvlText w:val="%4."/>
      <w:lvlJc w:val="left"/>
      <w:pPr>
        <w:ind w:left="2945" w:hanging="360"/>
      </w:pPr>
    </w:lvl>
    <w:lvl w:ilvl="4" w:tplc="04230019" w:tentative="1">
      <w:start w:val="1"/>
      <w:numFmt w:val="lowerLetter"/>
      <w:lvlText w:val="%5."/>
      <w:lvlJc w:val="left"/>
      <w:pPr>
        <w:ind w:left="3665" w:hanging="360"/>
      </w:pPr>
    </w:lvl>
    <w:lvl w:ilvl="5" w:tplc="0423001B" w:tentative="1">
      <w:start w:val="1"/>
      <w:numFmt w:val="lowerRoman"/>
      <w:lvlText w:val="%6."/>
      <w:lvlJc w:val="right"/>
      <w:pPr>
        <w:ind w:left="4385" w:hanging="180"/>
      </w:pPr>
    </w:lvl>
    <w:lvl w:ilvl="6" w:tplc="0423000F" w:tentative="1">
      <w:start w:val="1"/>
      <w:numFmt w:val="decimal"/>
      <w:lvlText w:val="%7."/>
      <w:lvlJc w:val="left"/>
      <w:pPr>
        <w:ind w:left="5105" w:hanging="360"/>
      </w:pPr>
    </w:lvl>
    <w:lvl w:ilvl="7" w:tplc="04230019" w:tentative="1">
      <w:start w:val="1"/>
      <w:numFmt w:val="lowerLetter"/>
      <w:lvlText w:val="%8."/>
      <w:lvlJc w:val="left"/>
      <w:pPr>
        <w:ind w:left="5825" w:hanging="360"/>
      </w:pPr>
    </w:lvl>
    <w:lvl w:ilvl="8" w:tplc="0423001B" w:tentative="1">
      <w:start w:val="1"/>
      <w:numFmt w:val="lowerRoman"/>
      <w:lvlText w:val="%9."/>
      <w:lvlJc w:val="right"/>
      <w:pPr>
        <w:ind w:left="6545" w:hanging="180"/>
      </w:pPr>
    </w:lvl>
  </w:abstractNum>
  <w:abstractNum w:abstractNumId="42">
    <w:nsid w:val="63FE54D6"/>
    <w:multiLevelType w:val="hybridMultilevel"/>
    <w:tmpl w:val="BCCA1192"/>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43">
    <w:nsid w:val="6D1A3A42"/>
    <w:multiLevelType w:val="hybridMultilevel"/>
    <w:tmpl w:val="7FA8F616"/>
    <w:lvl w:ilvl="0" w:tplc="0423000F">
      <w:start w:val="1"/>
      <w:numFmt w:val="decimal"/>
      <w:lvlText w:val="%1."/>
      <w:lvlJc w:val="left"/>
      <w:pPr>
        <w:ind w:left="1931" w:hanging="360"/>
      </w:pPr>
    </w:lvl>
    <w:lvl w:ilvl="1" w:tplc="04230019" w:tentative="1">
      <w:start w:val="1"/>
      <w:numFmt w:val="lowerLetter"/>
      <w:lvlText w:val="%2."/>
      <w:lvlJc w:val="left"/>
      <w:pPr>
        <w:ind w:left="2651" w:hanging="360"/>
      </w:pPr>
    </w:lvl>
    <w:lvl w:ilvl="2" w:tplc="0423001B" w:tentative="1">
      <w:start w:val="1"/>
      <w:numFmt w:val="lowerRoman"/>
      <w:lvlText w:val="%3."/>
      <w:lvlJc w:val="right"/>
      <w:pPr>
        <w:ind w:left="3371" w:hanging="180"/>
      </w:pPr>
    </w:lvl>
    <w:lvl w:ilvl="3" w:tplc="0423000F" w:tentative="1">
      <w:start w:val="1"/>
      <w:numFmt w:val="decimal"/>
      <w:lvlText w:val="%4."/>
      <w:lvlJc w:val="left"/>
      <w:pPr>
        <w:ind w:left="4091" w:hanging="360"/>
      </w:pPr>
    </w:lvl>
    <w:lvl w:ilvl="4" w:tplc="04230019" w:tentative="1">
      <w:start w:val="1"/>
      <w:numFmt w:val="lowerLetter"/>
      <w:lvlText w:val="%5."/>
      <w:lvlJc w:val="left"/>
      <w:pPr>
        <w:ind w:left="4811" w:hanging="360"/>
      </w:pPr>
    </w:lvl>
    <w:lvl w:ilvl="5" w:tplc="0423001B" w:tentative="1">
      <w:start w:val="1"/>
      <w:numFmt w:val="lowerRoman"/>
      <w:lvlText w:val="%6."/>
      <w:lvlJc w:val="right"/>
      <w:pPr>
        <w:ind w:left="5531" w:hanging="180"/>
      </w:pPr>
    </w:lvl>
    <w:lvl w:ilvl="6" w:tplc="0423000F" w:tentative="1">
      <w:start w:val="1"/>
      <w:numFmt w:val="decimal"/>
      <w:lvlText w:val="%7."/>
      <w:lvlJc w:val="left"/>
      <w:pPr>
        <w:ind w:left="6251" w:hanging="360"/>
      </w:pPr>
    </w:lvl>
    <w:lvl w:ilvl="7" w:tplc="04230019" w:tentative="1">
      <w:start w:val="1"/>
      <w:numFmt w:val="lowerLetter"/>
      <w:lvlText w:val="%8."/>
      <w:lvlJc w:val="left"/>
      <w:pPr>
        <w:ind w:left="6971" w:hanging="360"/>
      </w:pPr>
    </w:lvl>
    <w:lvl w:ilvl="8" w:tplc="0423001B" w:tentative="1">
      <w:start w:val="1"/>
      <w:numFmt w:val="lowerRoman"/>
      <w:lvlText w:val="%9."/>
      <w:lvlJc w:val="right"/>
      <w:pPr>
        <w:ind w:left="7691" w:hanging="180"/>
      </w:pPr>
    </w:lvl>
  </w:abstractNum>
  <w:abstractNum w:abstractNumId="44">
    <w:nsid w:val="6FAF6556"/>
    <w:multiLevelType w:val="hybridMultilevel"/>
    <w:tmpl w:val="2B42E5FC"/>
    <w:lvl w:ilvl="0" w:tplc="67405C1A">
      <w:start w:val="1"/>
      <w:numFmt w:val="decimal"/>
      <w:lvlText w:val="%1"/>
      <w:lvlJc w:val="left"/>
      <w:pPr>
        <w:ind w:left="720" w:hanging="360"/>
      </w:pPr>
      <w:rPr>
        <w:rFonts w:cs="Times New Roman" w:hint="default"/>
      </w:rPr>
    </w:lvl>
    <w:lvl w:ilvl="1" w:tplc="67405C1A">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0EA21BA"/>
    <w:multiLevelType w:val="hybridMultilevel"/>
    <w:tmpl w:val="4CB66910"/>
    <w:lvl w:ilvl="0" w:tplc="A5F8C862">
      <w:start w:val="1"/>
      <w:numFmt w:val="bullet"/>
      <w:lvlText w:val="–"/>
      <w:lvlJc w:val="left"/>
      <w:pPr>
        <w:ind w:left="1494" w:hanging="360"/>
      </w:pPr>
      <w:rPr>
        <w:rFonts w:ascii="Sylfaen" w:hAnsi="Sylfae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6">
    <w:nsid w:val="74E539C5"/>
    <w:multiLevelType w:val="hybridMultilevel"/>
    <w:tmpl w:val="EB526DFA"/>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abstractNum w:abstractNumId="47">
    <w:nsid w:val="75A16FE0"/>
    <w:multiLevelType w:val="hybridMultilevel"/>
    <w:tmpl w:val="8E62ED2C"/>
    <w:lvl w:ilvl="0" w:tplc="A5F8C862">
      <w:start w:val="1"/>
      <w:numFmt w:val="bullet"/>
      <w:lvlText w:val="–"/>
      <w:lvlJc w:val="left"/>
      <w:pPr>
        <w:ind w:left="1494" w:hanging="360"/>
      </w:pPr>
      <w:rPr>
        <w:rFonts w:ascii="Sylfaen" w:hAnsi="Sylfaen" w:hint="default"/>
      </w:rPr>
    </w:lvl>
    <w:lvl w:ilvl="1" w:tplc="04230019" w:tentative="1">
      <w:start w:val="1"/>
      <w:numFmt w:val="lowerLetter"/>
      <w:lvlText w:val="%2."/>
      <w:lvlJc w:val="left"/>
      <w:pPr>
        <w:ind w:left="2214" w:hanging="360"/>
      </w:pPr>
    </w:lvl>
    <w:lvl w:ilvl="2" w:tplc="0423001B" w:tentative="1">
      <w:start w:val="1"/>
      <w:numFmt w:val="lowerRoman"/>
      <w:lvlText w:val="%3."/>
      <w:lvlJc w:val="right"/>
      <w:pPr>
        <w:ind w:left="2934" w:hanging="180"/>
      </w:pPr>
    </w:lvl>
    <w:lvl w:ilvl="3" w:tplc="0423000F" w:tentative="1">
      <w:start w:val="1"/>
      <w:numFmt w:val="decimal"/>
      <w:lvlText w:val="%4."/>
      <w:lvlJc w:val="left"/>
      <w:pPr>
        <w:ind w:left="3654" w:hanging="360"/>
      </w:pPr>
    </w:lvl>
    <w:lvl w:ilvl="4" w:tplc="04230019" w:tentative="1">
      <w:start w:val="1"/>
      <w:numFmt w:val="lowerLetter"/>
      <w:lvlText w:val="%5."/>
      <w:lvlJc w:val="left"/>
      <w:pPr>
        <w:ind w:left="4374" w:hanging="360"/>
      </w:pPr>
    </w:lvl>
    <w:lvl w:ilvl="5" w:tplc="0423001B" w:tentative="1">
      <w:start w:val="1"/>
      <w:numFmt w:val="lowerRoman"/>
      <w:lvlText w:val="%6."/>
      <w:lvlJc w:val="right"/>
      <w:pPr>
        <w:ind w:left="5094" w:hanging="180"/>
      </w:pPr>
    </w:lvl>
    <w:lvl w:ilvl="6" w:tplc="0423000F" w:tentative="1">
      <w:start w:val="1"/>
      <w:numFmt w:val="decimal"/>
      <w:lvlText w:val="%7."/>
      <w:lvlJc w:val="left"/>
      <w:pPr>
        <w:ind w:left="5814" w:hanging="360"/>
      </w:pPr>
    </w:lvl>
    <w:lvl w:ilvl="7" w:tplc="04230019" w:tentative="1">
      <w:start w:val="1"/>
      <w:numFmt w:val="lowerLetter"/>
      <w:lvlText w:val="%8."/>
      <w:lvlJc w:val="left"/>
      <w:pPr>
        <w:ind w:left="6534" w:hanging="360"/>
      </w:pPr>
    </w:lvl>
    <w:lvl w:ilvl="8" w:tplc="0423001B" w:tentative="1">
      <w:start w:val="1"/>
      <w:numFmt w:val="lowerRoman"/>
      <w:lvlText w:val="%9."/>
      <w:lvlJc w:val="right"/>
      <w:pPr>
        <w:ind w:left="7254" w:hanging="180"/>
      </w:pPr>
    </w:lvl>
  </w:abstractNum>
  <w:abstractNum w:abstractNumId="48">
    <w:nsid w:val="76753275"/>
    <w:multiLevelType w:val="hybridMultilevel"/>
    <w:tmpl w:val="FBAE0E50"/>
    <w:lvl w:ilvl="0" w:tplc="0423000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9">
    <w:nsid w:val="76840046"/>
    <w:multiLevelType w:val="hybridMultilevel"/>
    <w:tmpl w:val="760C4902"/>
    <w:lvl w:ilvl="0" w:tplc="A5F8C862">
      <w:start w:val="1"/>
      <w:numFmt w:val="bullet"/>
      <w:lvlText w:val="–"/>
      <w:lvlJc w:val="left"/>
      <w:pPr>
        <w:ind w:left="1429" w:hanging="360"/>
      </w:pPr>
      <w:rPr>
        <w:rFonts w:ascii="Sylfaen" w:hAnsi="Sylfae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50">
    <w:nsid w:val="7A751FD7"/>
    <w:multiLevelType w:val="hybridMultilevel"/>
    <w:tmpl w:val="412497B4"/>
    <w:lvl w:ilvl="0" w:tplc="0419000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1">
    <w:nsid w:val="7ACA5B3C"/>
    <w:multiLevelType w:val="hybridMultilevel"/>
    <w:tmpl w:val="AB846230"/>
    <w:lvl w:ilvl="0" w:tplc="04190001">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2">
    <w:nsid w:val="7DB303C2"/>
    <w:multiLevelType w:val="hybridMultilevel"/>
    <w:tmpl w:val="90243960"/>
    <w:lvl w:ilvl="0" w:tplc="04190001">
      <w:numFmt w:val="bullet"/>
      <w:lvlText w:val="–"/>
      <w:lvlJc w:val="left"/>
      <w:pPr>
        <w:ind w:left="1069" w:hanging="360"/>
      </w:pPr>
      <w:rPr>
        <w:rFonts w:ascii="Times New Roman" w:eastAsia="Times New Roman" w:hAnsi="Times New Roman" w:hint="default"/>
      </w:rPr>
    </w:lvl>
    <w:lvl w:ilvl="1" w:tplc="04230003" w:tentative="1">
      <w:start w:val="1"/>
      <w:numFmt w:val="bullet"/>
      <w:lvlText w:val="o"/>
      <w:lvlJc w:val="left"/>
      <w:pPr>
        <w:ind w:left="1789" w:hanging="360"/>
      </w:pPr>
      <w:rPr>
        <w:rFonts w:ascii="Courier New" w:hAnsi="Courier New" w:cs="Courier New" w:hint="default"/>
      </w:rPr>
    </w:lvl>
    <w:lvl w:ilvl="2" w:tplc="04230005" w:tentative="1">
      <w:start w:val="1"/>
      <w:numFmt w:val="bullet"/>
      <w:lvlText w:val=""/>
      <w:lvlJc w:val="left"/>
      <w:pPr>
        <w:ind w:left="2509" w:hanging="360"/>
      </w:pPr>
      <w:rPr>
        <w:rFonts w:ascii="Wingdings" w:hAnsi="Wingdings" w:hint="default"/>
      </w:rPr>
    </w:lvl>
    <w:lvl w:ilvl="3" w:tplc="04230001" w:tentative="1">
      <w:start w:val="1"/>
      <w:numFmt w:val="bullet"/>
      <w:lvlText w:val=""/>
      <w:lvlJc w:val="left"/>
      <w:pPr>
        <w:ind w:left="3229" w:hanging="360"/>
      </w:pPr>
      <w:rPr>
        <w:rFonts w:ascii="Symbol" w:hAnsi="Symbol" w:hint="default"/>
      </w:rPr>
    </w:lvl>
    <w:lvl w:ilvl="4" w:tplc="04230003" w:tentative="1">
      <w:start w:val="1"/>
      <w:numFmt w:val="bullet"/>
      <w:lvlText w:val="o"/>
      <w:lvlJc w:val="left"/>
      <w:pPr>
        <w:ind w:left="3949" w:hanging="360"/>
      </w:pPr>
      <w:rPr>
        <w:rFonts w:ascii="Courier New" w:hAnsi="Courier New" w:cs="Courier New" w:hint="default"/>
      </w:rPr>
    </w:lvl>
    <w:lvl w:ilvl="5" w:tplc="04230005" w:tentative="1">
      <w:start w:val="1"/>
      <w:numFmt w:val="bullet"/>
      <w:lvlText w:val=""/>
      <w:lvlJc w:val="left"/>
      <w:pPr>
        <w:ind w:left="4669" w:hanging="360"/>
      </w:pPr>
      <w:rPr>
        <w:rFonts w:ascii="Wingdings" w:hAnsi="Wingdings" w:hint="default"/>
      </w:rPr>
    </w:lvl>
    <w:lvl w:ilvl="6" w:tplc="04230001" w:tentative="1">
      <w:start w:val="1"/>
      <w:numFmt w:val="bullet"/>
      <w:lvlText w:val=""/>
      <w:lvlJc w:val="left"/>
      <w:pPr>
        <w:ind w:left="5389" w:hanging="360"/>
      </w:pPr>
      <w:rPr>
        <w:rFonts w:ascii="Symbol" w:hAnsi="Symbol" w:hint="default"/>
      </w:rPr>
    </w:lvl>
    <w:lvl w:ilvl="7" w:tplc="04230003" w:tentative="1">
      <w:start w:val="1"/>
      <w:numFmt w:val="bullet"/>
      <w:lvlText w:val="o"/>
      <w:lvlJc w:val="left"/>
      <w:pPr>
        <w:ind w:left="6109" w:hanging="360"/>
      </w:pPr>
      <w:rPr>
        <w:rFonts w:ascii="Courier New" w:hAnsi="Courier New" w:cs="Courier New" w:hint="default"/>
      </w:rPr>
    </w:lvl>
    <w:lvl w:ilvl="8" w:tplc="04230005" w:tentative="1">
      <w:start w:val="1"/>
      <w:numFmt w:val="bullet"/>
      <w:lvlText w:val=""/>
      <w:lvlJc w:val="left"/>
      <w:pPr>
        <w:ind w:left="6829" w:hanging="360"/>
      </w:pPr>
      <w:rPr>
        <w:rFonts w:ascii="Wingdings" w:hAnsi="Wingdings" w:hint="default"/>
      </w:rPr>
    </w:lvl>
  </w:abstractNum>
  <w:num w:numId="1">
    <w:abstractNumId w:val="2"/>
  </w:num>
  <w:num w:numId="2">
    <w:abstractNumId w:val="7"/>
  </w:num>
  <w:num w:numId="3">
    <w:abstractNumId w:val="34"/>
  </w:num>
  <w:num w:numId="4">
    <w:abstractNumId w:val="40"/>
  </w:num>
  <w:num w:numId="5">
    <w:abstractNumId w:val="24"/>
  </w:num>
  <w:num w:numId="6">
    <w:abstractNumId w:val="16"/>
  </w:num>
  <w:num w:numId="7">
    <w:abstractNumId w:val="3"/>
  </w:num>
  <w:num w:numId="8">
    <w:abstractNumId w:val="17"/>
  </w:num>
  <w:num w:numId="9">
    <w:abstractNumId w:val="8"/>
  </w:num>
  <w:num w:numId="10">
    <w:abstractNumId w:val="13"/>
  </w:num>
  <w:num w:numId="11">
    <w:abstractNumId w:val="31"/>
  </w:num>
  <w:num w:numId="12">
    <w:abstractNumId w:val="51"/>
  </w:num>
  <w:num w:numId="13">
    <w:abstractNumId w:val="30"/>
  </w:num>
  <w:num w:numId="14">
    <w:abstractNumId w:val="38"/>
  </w:num>
  <w:num w:numId="15">
    <w:abstractNumId w:val="4"/>
  </w:num>
  <w:num w:numId="16">
    <w:abstractNumId w:val="20"/>
  </w:num>
  <w:num w:numId="17">
    <w:abstractNumId w:val="1"/>
  </w:num>
  <w:num w:numId="18">
    <w:abstractNumId w:val="35"/>
  </w:num>
  <w:num w:numId="19">
    <w:abstractNumId w:val="50"/>
  </w:num>
  <w:num w:numId="20">
    <w:abstractNumId w:val="21"/>
  </w:num>
  <w:num w:numId="21">
    <w:abstractNumId w:val="41"/>
  </w:num>
  <w:num w:numId="22">
    <w:abstractNumId w:val="14"/>
  </w:num>
  <w:num w:numId="23">
    <w:abstractNumId w:val="43"/>
  </w:num>
  <w:num w:numId="24">
    <w:abstractNumId w:val="19"/>
  </w:num>
  <w:num w:numId="25">
    <w:abstractNumId w:val="48"/>
  </w:num>
  <w:num w:numId="26">
    <w:abstractNumId w:val="32"/>
  </w:num>
  <w:num w:numId="27">
    <w:abstractNumId w:val="9"/>
  </w:num>
  <w:num w:numId="28">
    <w:abstractNumId w:val="11"/>
  </w:num>
  <w:num w:numId="29">
    <w:abstractNumId w:val="28"/>
  </w:num>
  <w:num w:numId="30">
    <w:abstractNumId w:val="22"/>
  </w:num>
  <w:num w:numId="31">
    <w:abstractNumId w:val="42"/>
  </w:num>
  <w:num w:numId="32">
    <w:abstractNumId w:val="0"/>
  </w:num>
  <w:num w:numId="33">
    <w:abstractNumId w:val="52"/>
  </w:num>
  <w:num w:numId="34">
    <w:abstractNumId w:val="26"/>
  </w:num>
  <w:num w:numId="35">
    <w:abstractNumId w:val="25"/>
  </w:num>
  <w:num w:numId="36">
    <w:abstractNumId w:val="18"/>
  </w:num>
  <w:num w:numId="37">
    <w:abstractNumId w:val="5"/>
  </w:num>
  <w:num w:numId="38">
    <w:abstractNumId w:val="37"/>
  </w:num>
  <w:num w:numId="39">
    <w:abstractNumId w:val="33"/>
  </w:num>
  <w:num w:numId="40">
    <w:abstractNumId w:val="6"/>
  </w:num>
  <w:num w:numId="41">
    <w:abstractNumId w:val="29"/>
  </w:num>
  <w:num w:numId="42">
    <w:abstractNumId w:val="46"/>
  </w:num>
  <w:num w:numId="43">
    <w:abstractNumId w:val="12"/>
  </w:num>
  <w:num w:numId="44">
    <w:abstractNumId w:val="23"/>
  </w:num>
  <w:num w:numId="45">
    <w:abstractNumId w:val="39"/>
  </w:num>
  <w:num w:numId="46">
    <w:abstractNumId w:val="10"/>
  </w:num>
  <w:num w:numId="47">
    <w:abstractNumId w:val="15"/>
  </w:num>
  <w:num w:numId="48">
    <w:abstractNumId w:val="49"/>
  </w:num>
  <w:num w:numId="49">
    <w:abstractNumId w:val="27"/>
  </w:num>
  <w:num w:numId="50">
    <w:abstractNumId w:val="47"/>
  </w:num>
  <w:num w:numId="51">
    <w:abstractNumId w:val="45"/>
  </w:num>
  <w:num w:numId="52">
    <w:abstractNumId w:val="44"/>
  </w:num>
  <w:num w:numId="53">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A9"/>
    <w:rsid w:val="000010DF"/>
    <w:rsid w:val="0000494B"/>
    <w:rsid w:val="00006B95"/>
    <w:rsid w:val="00007109"/>
    <w:rsid w:val="00010103"/>
    <w:rsid w:val="00011DBD"/>
    <w:rsid w:val="00016AC5"/>
    <w:rsid w:val="0002389E"/>
    <w:rsid w:val="00025738"/>
    <w:rsid w:val="0004302C"/>
    <w:rsid w:val="0005142C"/>
    <w:rsid w:val="00055C01"/>
    <w:rsid w:val="00061062"/>
    <w:rsid w:val="000731AE"/>
    <w:rsid w:val="00082B8A"/>
    <w:rsid w:val="000848E2"/>
    <w:rsid w:val="00084D5D"/>
    <w:rsid w:val="00092055"/>
    <w:rsid w:val="0009568C"/>
    <w:rsid w:val="000A2B31"/>
    <w:rsid w:val="000A2B7C"/>
    <w:rsid w:val="000A4DBF"/>
    <w:rsid w:val="000C1232"/>
    <w:rsid w:val="000C33A8"/>
    <w:rsid w:val="000D32F1"/>
    <w:rsid w:val="000D77C3"/>
    <w:rsid w:val="000E23A2"/>
    <w:rsid w:val="000E7575"/>
    <w:rsid w:val="000F2068"/>
    <w:rsid w:val="001023D7"/>
    <w:rsid w:val="001042E4"/>
    <w:rsid w:val="00105E70"/>
    <w:rsid w:val="001103FA"/>
    <w:rsid w:val="00113D32"/>
    <w:rsid w:val="00115275"/>
    <w:rsid w:val="00124CF3"/>
    <w:rsid w:val="001252F2"/>
    <w:rsid w:val="001314B9"/>
    <w:rsid w:val="00132D9C"/>
    <w:rsid w:val="001355EB"/>
    <w:rsid w:val="00141AD5"/>
    <w:rsid w:val="00157D72"/>
    <w:rsid w:val="00161983"/>
    <w:rsid w:val="00161FD6"/>
    <w:rsid w:val="00163127"/>
    <w:rsid w:val="001838DB"/>
    <w:rsid w:val="001840A9"/>
    <w:rsid w:val="00187E1A"/>
    <w:rsid w:val="001969B3"/>
    <w:rsid w:val="00197859"/>
    <w:rsid w:val="001A5F52"/>
    <w:rsid w:val="001A6733"/>
    <w:rsid w:val="001B09B0"/>
    <w:rsid w:val="001B537D"/>
    <w:rsid w:val="001C060A"/>
    <w:rsid w:val="001D393F"/>
    <w:rsid w:val="001E13D6"/>
    <w:rsid w:val="001F1B45"/>
    <w:rsid w:val="001F20C0"/>
    <w:rsid w:val="001F3609"/>
    <w:rsid w:val="002041D5"/>
    <w:rsid w:val="00205F01"/>
    <w:rsid w:val="00206339"/>
    <w:rsid w:val="00212AE6"/>
    <w:rsid w:val="00215069"/>
    <w:rsid w:val="0022207C"/>
    <w:rsid w:val="00233AFA"/>
    <w:rsid w:val="0023730B"/>
    <w:rsid w:val="002379E6"/>
    <w:rsid w:val="002415DB"/>
    <w:rsid w:val="002437A7"/>
    <w:rsid w:val="00260A48"/>
    <w:rsid w:val="00266513"/>
    <w:rsid w:val="00266B59"/>
    <w:rsid w:val="00266D40"/>
    <w:rsid w:val="00267DD1"/>
    <w:rsid w:val="0027170D"/>
    <w:rsid w:val="002747DF"/>
    <w:rsid w:val="0028772D"/>
    <w:rsid w:val="002A19FD"/>
    <w:rsid w:val="002A43F0"/>
    <w:rsid w:val="002A65F2"/>
    <w:rsid w:val="002A6E1D"/>
    <w:rsid w:val="002B09BB"/>
    <w:rsid w:val="002B2B5B"/>
    <w:rsid w:val="002B668D"/>
    <w:rsid w:val="002B7910"/>
    <w:rsid w:val="002C456C"/>
    <w:rsid w:val="002D189D"/>
    <w:rsid w:val="002D3A0A"/>
    <w:rsid w:val="002D4212"/>
    <w:rsid w:val="002D4F56"/>
    <w:rsid w:val="002D72A0"/>
    <w:rsid w:val="002E1753"/>
    <w:rsid w:val="002F2C74"/>
    <w:rsid w:val="002F2DFC"/>
    <w:rsid w:val="00301EA8"/>
    <w:rsid w:val="00303B50"/>
    <w:rsid w:val="00305305"/>
    <w:rsid w:val="00305B9D"/>
    <w:rsid w:val="00307100"/>
    <w:rsid w:val="00310198"/>
    <w:rsid w:val="00312D52"/>
    <w:rsid w:val="003146CC"/>
    <w:rsid w:val="00333EC9"/>
    <w:rsid w:val="0033445F"/>
    <w:rsid w:val="00337CB8"/>
    <w:rsid w:val="00337CC9"/>
    <w:rsid w:val="003403A9"/>
    <w:rsid w:val="00340CEF"/>
    <w:rsid w:val="00341241"/>
    <w:rsid w:val="00341B03"/>
    <w:rsid w:val="00347BEE"/>
    <w:rsid w:val="003504F0"/>
    <w:rsid w:val="00355584"/>
    <w:rsid w:val="003564D6"/>
    <w:rsid w:val="00370DA7"/>
    <w:rsid w:val="00372B8C"/>
    <w:rsid w:val="00375FE1"/>
    <w:rsid w:val="00377C87"/>
    <w:rsid w:val="00392239"/>
    <w:rsid w:val="003B062C"/>
    <w:rsid w:val="003C4B5A"/>
    <w:rsid w:val="003D5E37"/>
    <w:rsid w:val="003D73DA"/>
    <w:rsid w:val="003E1C8C"/>
    <w:rsid w:val="003E5771"/>
    <w:rsid w:val="003F03F4"/>
    <w:rsid w:val="003F367C"/>
    <w:rsid w:val="003F539E"/>
    <w:rsid w:val="003F6B28"/>
    <w:rsid w:val="004008B6"/>
    <w:rsid w:val="004165E8"/>
    <w:rsid w:val="00416E8B"/>
    <w:rsid w:val="00424D44"/>
    <w:rsid w:val="00425588"/>
    <w:rsid w:val="0042618E"/>
    <w:rsid w:val="00433C33"/>
    <w:rsid w:val="0044034B"/>
    <w:rsid w:val="004632CF"/>
    <w:rsid w:val="00465E63"/>
    <w:rsid w:val="004700EC"/>
    <w:rsid w:val="00471216"/>
    <w:rsid w:val="00471C86"/>
    <w:rsid w:val="00480DE3"/>
    <w:rsid w:val="00481B17"/>
    <w:rsid w:val="00484F6B"/>
    <w:rsid w:val="00492200"/>
    <w:rsid w:val="004935BF"/>
    <w:rsid w:val="004B4C9B"/>
    <w:rsid w:val="004C3B7E"/>
    <w:rsid w:val="004C7132"/>
    <w:rsid w:val="004D4696"/>
    <w:rsid w:val="004D5DD2"/>
    <w:rsid w:val="004D6BCF"/>
    <w:rsid w:val="004E6402"/>
    <w:rsid w:val="004E6904"/>
    <w:rsid w:val="004E7977"/>
    <w:rsid w:val="004F355C"/>
    <w:rsid w:val="004F5569"/>
    <w:rsid w:val="0050232D"/>
    <w:rsid w:val="005104E6"/>
    <w:rsid w:val="00515A69"/>
    <w:rsid w:val="00515BE4"/>
    <w:rsid w:val="005165B6"/>
    <w:rsid w:val="005173B9"/>
    <w:rsid w:val="005213AB"/>
    <w:rsid w:val="0052165F"/>
    <w:rsid w:val="005229F6"/>
    <w:rsid w:val="00524644"/>
    <w:rsid w:val="00535CBB"/>
    <w:rsid w:val="00543C47"/>
    <w:rsid w:val="0055631C"/>
    <w:rsid w:val="00560C31"/>
    <w:rsid w:val="00567051"/>
    <w:rsid w:val="0057480F"/>
    <w:rsid w:val="00583333"/>
    <w:rsid w:val="005842D9"/>
    <w:rsid w:val="00584E74"/>
    <w:rsid w:val="00592183"/>
    <w:rsid w:val="00595C6C"/>
    <w:rsid w:val="005971B9"/>
    <w:rsid w:val="005A0B5B"/>
    <w:rsid w:val="005A1CD0"/>
    <w:rsid w:val="005B16DA"/>
    <w:rsid w:val="005B3A34"/>
    <w:rsid w:val="005B6637"/>
    <w:rsid w:val="005B71D6"/>
    <w:rsid w:val="005B7F00"/>
    <w:rsid w:val="005D2838"/>
    <w:rsid w:val="005D6AF5"/>
    <w:rsid w:val="005E0C00"/>
    <w:rsid w:val="005F3506"/>
    <w:rsid w:val="005F4D51"/>
    <w:rsid w:val="005F79A7"/>
    <w:rsid w:val="00604D5F"/>
    <w:rsid w:val="00614C9F"/>
    <w:rsid w:val="0062018C"/>
    <w:rsid w:val="00630D41"/>
    <w:rsid w:val="00633364"/>
    <w:rsid w:val="006363DA"/>
    <w:rsid w:val="006426D8"/>
    <w:rsid w:val="006427BF"/>
    <w:rsid w:val="006443EB"/>
    <w:rsid w:val="00657350"/>
    <w:rsid w:val="0066059A"/>
    <w:rsid w:val="00661F45"/>
    <w:rsid w:val="006734B6"/>
    <w:rsid w:val="00673856"/>
    <w:rsid w:val="00675A7E"/>
    <w:rsid w:val="0068001B"/>
    <w:rsid w:val="00687B17"/>
    <w:rsid w:val="00690B4E"/>
    <w:rsid w:val="00695BB0"/>
    <w:rsid w:val="00696732"/>
    <w:rsid w:val="006A7146"/>
    <w:rsid w:val="006B2A8E"/>
    <w:rsid w:val="006B5B82"/>
    <w:rsid w:val="006B6BA4"/>
    <w:rsid w:val="006C1BDC"/>
    <w:rsid w:val="006E4A2F"/>
    <w:rsid w:val="006F680C"/>
    <w:rsid w:val="00703ADF"/>
    <w:rsid w:val="00705F6F"/>
    <w:rsid w:val="007077EC"/>
    <w:rsid w:val="00707DB1"/>
    <w:rsid w:val="00714CCD"/>
    <w:rsid w:val="007157DD"/>
    <w:rsid w:val="00727084"/>
    <w:rsid w:val="00733F66"/>
    <w:rsid w:val="007411EC"/>
    <w:rsid w:val="00743CAC"/>
    <w:rsid w:val="007448C8"/>
    <w:rsid w:val="007643C9"/>
    <w:rsid w:val="00764D23"/>
    <w:rsid w:val="00773CDD"/>
    <w:rsid w:val="007740C5"/>
    <w:rsid w:val="00796EC7"/>
    <w:rsid w:val="007A5D7B"/>
    <w:rsid w:val="007A76E5"/>
    <w:rsid w:val="007A7EFD"/>
    <w:rsid w:val="007B2165"/>
    <w:rsid w:val="007C4840"/>
    <w:rsid w:val="007D09C4"/>
    <w:rsid w:val="007D5AE1"/>
    <w:rsid w:val="007E2D02"/>
    <w:rsid w:val="007E6C47"/>
    <w:rsid w:val="007F0C72"/>
    <w:rsid w:val="00801B51"/>
    <w:rsid w:val="008068C2"/>
    <w:rsid w:val="008119AC"/>
    <w:rsid w:val="00813FF6"/>
    <w:rsid w:val="008203E5"/>
    <w:rsid w:val="00823922"/>
    <w:rsid w:val="00833E09"/>
    <w:rsid w:val="008373D4"/>
    <w:rsid w:val="0084233D"/>
    <w:rsid w:val="008467E2"/>
    <w:rsid w:val="00850AF3"/>
    <w:rsid w:val="00851363"/>
    <w:rsid w:val="008550D3"/>
    <w:rsid w:val="00870393"/>
    <w:rsid w:val="00874693"/>
    <w:rsid w:val="0087520F"/>
    <w:rsid w:val="00876378"/>
    <w:rsid w:val="00877935"/>
    <w:rsid w:val="00881D7B"/>
    <w:rsid w:val="00886297"/>
    <w:rsid w:val="00891CDB"/>
    <w:rsid w:val="008977C1"/>
    <w:rsid w:val="008A1BA2"/>
    <w:rsid w:val="008B3989"/>
    <w:rsid w:val="008B6DF3"/>
    <w:rsid w:val="008F1596"/>
    <w:rsid w:val="008F1C14"/>
    <w:rsid w:val="008F1C49"/>
    <w:rsid w:val="008F5040"/>
    <w:rsid w:val="008F6B03"/>
    <w:rsid w:val="00901959"/>
    <w:rsid w:val="009101EB"/>
    <w:rsid w:val="0091148E"/>
    <w:rsid w:val="0091458F"/>
    <w:rsid w:val="009165F6"/>
    <w:rsid w:val="00917935"/>
    <w:rsid w:val="00922F88"/>
    <w:rsid w:val="00926FA0"/>
    <w:rsid w:val="00940053"/>
    <w:rsid w:val="00945973"/>
    <w:rsid w:val="009514D4"/>
    <w:rsid w:val="009672FE"/>
    <w:rsid w:val="00967361"/>
    <w:rsid w:val="009730DA"/>
    <w:rsid w:val="009833AE"/>
    <w:rsid w:val="0099402B"/>
    <w:rsid w:val="00996CDB"/>
    <w:rsid w:val="00997D6D"/>
    <w:rsid w:val="009A06AE"/>
    <w:rsid w:val="009B0D6B"/>
    <w:rsid w:val="009C7744"/>
    <w:rsid w:val="009D56DB"/>
    <w:rsid w:val="009D571D"/>
    <w:rsid w:val="009F2955"/>
    <w:rsid w:val="009F3B7D"/>
    <w:rsid w:val="00A02C24"/>
    <w:rsid w:val="00A03E0E"/>
    <w:rsid w:val="00A042E6"/>
    <w:rsid w:val="00A14A2A"/>
    <w:rsid w:val="00A32ACA"/>
    <w:rsid w:val="00A348F1"/>
    <w:rsid w:val="00A37B70"/>
    <w:rsid w:val="00A42A44"/>
    <w:rsid w:val="00A452CD"/>
    <w:rsid w:val="00A46B3C"/>
    <w:rsid w:val="00A51FFC"/>
    <w:rsid w:val="00A56F90"/>
    <w:rsid w:val="00A62F7A"/>
    <w:rsid w:val="00A6644F"/>
    <w:rsid w:val="00A67E93"/>
    <w:rsid w:val="00A700FD"/>
    <w:rsid w:val="00A85D3D"/>
    <w:rsid w:val="00A86C08"/>
    <w:rsid w:val="00A92F2F"/>
    <w:rsid w:val="00AA17A9"/>
    <w:rsid w:val="00AB0BA9"/>
    <w:rsid w:val="00AC42B9"/>
    <w:rsid w:val="00AD48F7"/>
    <w:rsid w:val="00AD77C5"/>
    <w:rsid w:val="00B01131"/>
    <w:rsid w:val="00B258CE"/>
    <w:rsid w:val="00B30169"/>
    <w:rsid w:val="00B3130C"/>
    <w:rsid w:val="00B33A13"/>
    <w:rsid w:val="00B36B78"/>
    <w:rsid w:val="00B41B93"/>
    <w:rsid w:val="00B5157B"/>
    <w:rsid w:val="00B66ACA"/>
    <w:rsid w:val="00B67E07"/>
    <w:rsid w:val="00B7218B"/>
    <w:rsid w:val="00B834EF"/>
    <w:rsid w:val="00B8450B"/>
    <w:rsid w:val="00B84A7E"/>
    <w:rsid w:val="00B9424B"/>
    <w:rsid w:val="00BB0E24"/>
    <w:rsid w:val="00BB115D"/>
    <w:rsid w:val="00BB4856"/>
    <w:rsid w:val="00BC4E28"/>
    <w:rsid w:val="00BD008E"/>
    <w:rsid w:val="00BD26C9"/>
    <w:rsid w:val="00BD3873"/>
    <w:rsid w:val="00C127D9"/>
    <w:rsid w:val="00C164E8"/>
    <w:rsid w:val="00C23749"/>
    <w:rsid w:val="00C23B20"/>
    <w:rsid w:val="00C25B3E"/>
    <w:rsid w:val="00C27ECA"/>
    <w:rsid w:val="00C35957"/>
    <w:rsid w:val="00C3661A"/>
    <w:rsid w:val="00C41FF0"/>
    <w:rsid w:val="00C43DA4"/>
    <w:rsid w:val="00C47957"/>
    <w:rsid w:val="00C53081"/>
    <w:rsid w:val="00C60185"/>
    <w:rsid w:val="00C6214F"/>
    <w:rsid w:val="00C66228"/>
    <w:rsid w:val="00C72750"/>
    <w:rsid w:val="00C762DF"/>
    <w:rsid w:val="00C7779A"/>
    <w:rsid w:val="00C869F8"/>
    <w:rsid w:val="00C90582"/>
    <w:rsid w:val="00C90C1E"/>
    <w:rsid w:val="00C9397B"/>
    <w:rsid w:val="00CA5E88"/>
    <w:rsid w:val="00CA6197"/>
    <w:rsid w:val="00CA70A9"/>
    <w:rsid w:val="00CB6A5D"/>
    <w:rsid w:val="00CC035E"/>
    <w:rsid w:val="00CC75DD"/>
    <w:rsid w:val="00CC7C00"/>
    <w:rsid w:val="00CD1BD8"/>
    <w:rsid w:val="00CD4B5B"/>
    <w:rsid w:val="00CD5B2C"/>
    <w:rsid w:val="00CD5D31"/>
    <w:rsid w:val="00CD6B9D"/>
    <w:rsid w:val="00CF2D99"/>
    <w:rsid w:val="00CF3246"/>
    <w:rsid w:val="00CF559E"/>
    <w:rsid w:val="00CF690D"/>
    <w:rsid w:val="00CF7FD3"/>
    <w:rsid w:val="00D006BC"/>
    <w:rsid w:val="00D0501C"/>
    <w:rsid w:val="00D05C53"/>
    <w:rsid w:val="00D07307"/>
    <w:rsid w:val="00D210B2"/>
    <w:rsid w:val="00D2127C"/>
    <w:rsid w:val="00D227BE"/>
    <w:rsid w:val="00D240EB"/>
    <w:rsid w:val="00D24984"/>
    <w:rsid w:val="00D26BCC"/>
    <w:rsid w:val="00D35F1B"/>
    <w:rsid w:val="00D420BF"/>
    <w:rsid w:val="00D42622"/>
    <w:rsid w:val="00D47B01"/>
    <w:rsid w:val="00D47E68"/>
    <w:rsid w:val="00D5053C"/>
    <w:rsid w:val="00D57050"/>
    <w:rsid w:val="00D57AC2"/>
    <w:rsid w:val="00D60950"/>
    <w:rsid w:val="00D61B2F"/>
    <w:rsid w:val="00D63121"/>
    <w:rsid w:val="00D635A4"/>
    <w:rsid w:val="00D66CFF"/>
    <w:rsid w:val="00D80C7A"/>
    <w:rsid w:val="00D815AD"/>
    <w:rsid w:val="00D86165"/>
    <w:rsid w:val="00D86F54"/>
    <w:rsid w:val="00D87E79"/>
    <w:rsid w:val="00DA47CE"/>
    <w:rsid w:val="00DB0ACE"/>
    <w:rsid w:val="00DB75F3"/>
    <w:rsid w:val="00DC1A96"/>
    <w:rsid w:val="00DC7EA6"/>
    <w:rsid w:val="00DF3545"/>
    <w:rsid w:val="00E02E95"/>
    <w:rsid w:val="00E06B41"/>
    <w:rsid w:val="00E142B3"/>
    <w:rsid w:val="00E16B6A"/>
    <w:rsid w:val="00E20362"/>
    <w:rsid w:val="00E2360D"/>
    <w:rsid w:val="00E2719E"/>
    <w:rsid w:val="00E3370F"/>
    <w:rsid w:val="00E35E66"/>
    <w:rsid w:val="00E45071"/>
    <w:rsid w:val="00E46FDD"/>
    <w:rsid w:val="00E522DC"/>
    <w:rsid w:val="00E52DC5"/>
    <w:rsid w:val="00E63B58"/>
    <w:rsid w:val="00EB0114"/>
    <w:rsid w:val="00EB0A78"/>
    <w:rsid w:val="00EB3C02"/>
    <w:rsid w:val="00EB7B3D"/>
    <w:rsid w:val="00EC0FE0"/>
    <w:rsid w:val="00EC69C5"/>
    <w:rsid w:val="00ED4001"/>
    <w:rsid w:val="00EE19EF"/>
    <w:rsid w:val="00EE23AF"/>
    <w:rsid w:val="00EF02CC"/>
    <w:rsid w:val="00EF6EEB"/>
    <w:rsid w:val="00F00DCA"/>
    <w:rsid w:val="00F0326D"/>
    <w:rsid w:val="00F12031"/>
    <w:rsid w:val="00F17376"/>
    <w:rsid w:val="00F220A7"/>
    <w:rsid w:val="00F24A99"/>
    <w:rsid w:val="00F24AAD"/>
    <w:rsid w:val="00F26E5D"/>
    <w:rsid w:val="00F42108"/>
    <w:rsid w:val="00F42C0B"/>
    <w:rsid w:val="00F43387"/>
    <w:rsid w:val="00F51BD6"/>
    <w:rsid w:val="00F5628B"/>
    <w:rsid w:val="00F6510C"/>
    <w:rsid w:val="00F70017"/>
    <w:rsid w:val="00F829A3"/>
    <w:rsid w:val="00F85A0A"/>
    <w:rsid w:val="00F866D2"/>
    <w:rsid w:val="00F878F9"/>
    <w:rsid w:val="00FA1231"/>
    <w:rsid w:val="00FA123D"/>
    <w:rsid w:val="00FA258E"/>
    <w:rsid w:val="00FB2450"/>
    <w:rsid w:val="00FB419C"/>
    <w:rsid w:val="00FC0BBF"/>
    <w:rsid w:val="00FC12B9"/>
    <w:rsid w:val="00FD0811"/>
    <w:rsid w:val="00FD1E4E"/>
    <w:rsid w:val="00FD4941"/>
    <w:rsid w:val="00FD7377"/>
    <w:rsid w:val="00FE58B5"/>
    <w:rsid w:val="00FE66BE"/>
    <w:rsid w:val="00FE7D12"/>
    <w:rsid w:val="00FF136A"/>
    <w:rsid w:val="00FF48D4"/>
    <w:rsid w:val="00FF6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165F"/>
    <w:pPr>
      <w:spacing w:after="0" w:line="360" w:lineRule="exact"/>
      <w:ind w:firstLine="709"/>
      <w:jc w:val="both"/>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764D23"/>
    <w:pPr>
      <w:keepNext/>
      <w:keepLines/>
      <w:jc w:val="center"/>
      <w:outlineLvl w:val="0"/>
    </w:pPr>
    <w:rPr>
      <w:rFonts w:eastAsiaTheme="majorEastAsia" w:cstheme="majorBidi"/>
      <w:b/>
      <w:bCs/>
      <w:sz w:val="32"/>
      <w:szCs w:val="28"/>
    </w:rPr>
  </w:style>
  <w:style w:type="paragraph" w:styleId="2">
    <w:name w:val="heading 2"/>
    <w:basedOn w:val="a0"/>
    <w:next w:val="a0"/>
    <w:link w:val="20"/>
    <w:uiPriority w:val="9"/>
    <w:unhideWhenUsed/>
    <w:qFormat/>
    <w:rsid w:val="00B33A13"/>
    <w:pPr>
      <w:keepNext/>
      <w:keepLines/>
      <w:outlineLvl w:val="1"/>
    </w:pPr>
    <w:rPr>
      <w:rFonts w:eastAsiaTheme="majorEastAsia" w:cstheme="majorBidi"/>
      <w:b/>
      <w:bCs/>
      <w:sz w:val="32"/>
      <w:szCs w:val="26"/>
    </w:rPr>
  </w:style>
  <w:style w:type="paragraph" w:styleId="3">
    <w:name w:val="heading 3"/>
    <w:basedOn w:val="a0"/>
    <w:next w:val="a0"/>
    <w:link w:val="30"/>
    <w:uiPriority w:val="9"/>
    <w:qFormat/>
    <w:rsid w:val="00DA47CE"/>
    <w:pPr>
      <w:keepNext/>
      <w:numPr>
        <w:numId w:val="10"/>
      </w:numPr>
      <w:spacing w:line="360" w:lineRule="auto"/>
      <w:ind w:firstLine="180"/>
      <w:outlineLvl w:val="2"/>
    </w:pPr>
    <w:rPr>
      <w:b/>
      <w:bCs/>
      <w:szCs w:val="28"/>
    </w:rPr>
  </w:style>
  <w:style w:type="paragraph" w:styleId="4">
    <w:name w:val="heading 4"/>
    <w:basedOn w:val="a0"/>
    <w:next w:val="a0"/>
    <w:link w:val="40"/>
    <w:uiPriority w:val="9"/>
    <w:qFormat/>
    <w:rsid w:val="007F0C72"/>
    <w:pPr>
      <w:keepNext/>
      <w:spacing w:before="240" w:after="60"/>
      <w:outlineLvl w:val="3"/>
    </w:pPr>
    <w:rPr>
      <w:b/>
      <w:bCs/>
      <w:szCs w:val="28"/>
    </w:rPr>
  </w:style>
  <w:style w:type="paragraph" w:styleId="5">
    <w:name w:val="heading 5"/>
    <w:basedOn w:val="a0"/>
    <w:next w:val="a0"/>
    <w:link w:val="50"/>
    <w:uiPriority w:val="9"/>
    <w:qFormat/>
    <w:rsid w:val="00DA47CE"/>
    <w:pPr>
      <w:keepNext/>
      <w:spacing w:line="240" w:lineRule="auto"/>
      <w:ind w:left="284" w:right="708" w:firstLine="567"/>
      <w:outlineLvl w:val="4"/>
    </w:pPr>
    <w:rPr>
      <w:b/>
      <w:bCs/>
      <w:szCs w:val="20"/>
    </w:rPr>
  </w:style>
  <w:style w:type="paragraph" w:styleId="6">
    <w:name w:val="heading 6"/>
    <w:basedOn w:val="a0"/>
    <w:next w:val="a0"/>
    <w:link w:val="60"/>
    <w:uiPriority w:val="9"/>
    <w:qFormat/>
    <w:rsid w:val="00DA47CE"/>
    <w:pPr>
      <w:keepNext/>
      <w:spacing w:line="240" w:lineRule="auto"/>
      <w:ind w:right="283" w:firstLine="851"/>
      <w:outlineLvl w:val="5"/>
    </w:pPr>
    <w:rPr>
      <w:b/>
      <w:bCs/>
      <w:szCs w:val="20"/>
    </w:rPr>
  </w:style>
  <w:style w:type="paragraph" w:styleId="7">
    <w:name w:val="heading 7"/>
    <w:basedOn w:val="a0"/>
    <w:next w:val="a0"/>
    <w:link w:val="70"/>
    <w:uiPriority w:val="9"/>
    <w:qFormat/>
    <w:rsid w:val="00DA47CE"/>
    <w:pPr>
      <w:keepNext/>
      <w:tabs>
        <w:tab w:val="left" w:pos="1005"/>
      </w:tabs>
      <w:spacing w:line="480" w:lineRule="auto"/>
      <w:ind w:firstLine="0"/>
      <w:jc w:val="center"/>
      <w:outlineLvl w:val="6"/>
    </w:pPr>
    <w:rPr>
      <w:b/>
      <w:bCs/>
      <w:szCs w:val="28"/>
    </w:rPr>
  </w:style>
  <w:style w:type="paragraph" w:styleId="8">
    <w:name w:val="heading 8"/>
    <w:basedOn w:val="a0"/>
    <w:next w:val="a0"/>
    <w:link w:val="80"/>
    <w:uiPriority w:val="9"/>
    <w:qFormat/>
    <w:rsid w:val="00DA47CE"/>
    <w:pPr>
      <w:keepNext/>
      <w:tabs>
        <w:tab w:val="left" w:pos="3300"/>
      </w:tabs>
      <w:spacing w:line="480" w:lineRule="auto"/>
      <w:ind w:left="284" w:firstLine="851"/>
      <w:jc w:val="center"/>
      <w:outlineLvl w:val="7"/>
    </w:pPr>
    <w:rPr>
      <w:b/>
      <w:bCs/>
      <w:szCs w:val="20"/>
    </w:rPr>
  </w:style>
  <w:style w:type="paragraph" w:styleId="9">
    <w:name w:val="heading 9"/>
    <w:basedOn w:val="a0"/>
    <w:next w:val="a0"/>
    <w:link w:val="90"/>
    <w:uiPriority w:val="9"/>
    <w:qFormat/>
    <w:rsid w:val="00DA47CE"/>
    <w:pPr>
      <w:keepNext/>
      <w:tabs>
        <w:tab w:val="right" w:pos="10065"/>
      </w:tabs>
      <w:spacing w:line="360" w:lineRule="auto"/>
      <w:ind w:firstLine="284"/>
      <w:jc w:val="center"/>
      <w:outlineLvl w:val="8"/>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rsid w:val="007F0C72"/>
    <w:rPr>
      <w:rFonts w:ascii="Times New Roman" w:eastAsia="Times New Roman" w:hAnsi="Times New Roman" w:cs="Times New Roman"/>
      <w:b/>
      <w:bCs/>
      <w:sz w:val="28"/>
      <w:szCs w:val="28"/>
      <w:lang w:eastAsia="ru-RU"/>
    </w:rPr>
  </w:style>
  <w:style w:type="paragraph" w:styleId="a4">
    <w:name w:val="header"/>
    <w:basedOn w:val="a0"/>
    <w:link w:val="a5"/>
    <w:uiPriority w:val="99"/>
    <w:rsid w:val="007F0C72"/>
    <w:pPr>
      <w:tabs>
        <w:tab w:val="center" w:pos="4677"/>
        <w:tab w:val="right" w:pos="9355"/>
      </w:tabs>
    </w:pPr>
  </w:style>
  <w:style w:type="character" w:customStyle="1" w:styleId="a5">
    <w:name w:val="Верхний колонтитул Знак"/>
    <w:basedOn w:val="a1"/>
    <w:link w:val="a4"/>
    <w:uiPriority w:val="99"/>
    <w:rsid w:val="007F0C72"/>
    <w:rPr>
      <w:rFonts w:ascii="Times New Roman" w:eastAsia="Times New Roman" w:hAnsi="Times New Roman" w:cs="Times New Roman"/>
      <w:sz w:val="24"/>
      <w:szCs w:val="24"/>
      <w:lang w:eastAsia="ru-RU"/>
    </w:rPr>
  </w:style>
  <w:style w:type="character" w:styleId="a6">
    <w:name w:val="page number"/>
    <w:basedOn w:val="a1"/>
    <w:uiPriority w:val="99"/>
    <w:rsid w:val="007F0C72"/>
  </w:style>
  <w:style w:type="paragraph" w:styleId="a7">
    <w:name w:val="Body Text"/>
    <w:basedOn w:val="a0"/>
    <w:link w:val="a8"/>
    <w:uiPriority w:val="99"/>
    <w:rsid w:val="007F0C72"/>
    <w:rPr>
      <w:szCs w:val="20"/>
    </w:rPr>
  </w:style>
  <w:style w:type="character" w:customStyle="1" w:styleId="a8">
    <w:name w:val="Основной текст Знак"/>
    <w:basedOn w:val="a1"/>
    <w:link w:val="a7"/>
    <w:uiPriority w:val="99"/>
    <w:rsid w:val="007F0C72"/>
    <w:rPr>
      <w:rFonts w:ascii="Times New Roman" w:eastAsia="Times New Roman" w:hAnsi="Times New Roman" w:cs="Times New Roman"/>
      <w:sz w:val="28"/>
      <w:szCs w:val="20"/>
      <w:lang w:eastAsia="ru-RU"/>
    </w:rPr>
  </w:style>
  <w:style w:type="paragraph" w:styleId="31">
    <w:name w:val="Body Text 3"/>
    <w:basedOn w:val="a0"/>
    <w:link w:val="32"/>
    <w:uiPriority w:val="99"/>
    <w:rsid w:val="007F0C72"/>
    <w:pPr>
      <w:spacing w:after="120"/>
    </w:pPr>
    <w:rPr>
      <w:sz w:val="16"/>
      <w:szCs w:val="16"/>
    </w:rPr>
  </w:style>
  <w:style w:type="character" w:customStyle="1" w:styleId="32">
    <w:name w:val="Основной текст 3 Знак"/>
    <w:basedOn w:val="a1"/>
    <w:link w:val="31"/>
    <w:uiPriority w:val="99"/>
    <w:rsid w:val="007F0C72"/>
    <w:rPr>
      <w:rFonts w:ascii="Times New Roman" w:eastAsia="Times New Roman" w:hAnsi="Times New Roman" w:cs="Times New Roman"/>
      <w:sz w:val="16"/>
      <w:szCs w:val="16"/>
      <w:lang w:eastAsia="ru-RU"/>
    </w:rPr>
  </w:style>
  <w:style w:type="paragraph" w:styleId="a9">
    <w:name w:val="footer"/>
    <w:basedOn w:val="a0"/>
    <w:link w:val="aa"/>
    <w:uiPriority w:val="99"/>
    <w:rsid w:val="007F0C72"/>
    <w:pPr>
      <w:tabs>
        <w:tab w:val="center" w:pos="4677"/>
        <w:tab w:val="right" w:pos="9355"/>
      </w:tabs>
    </w:pPr>
  </w:style>
  <w:style w:type="character" w:customStyle="1" w:styleId="aa">
    <w:name w:val="Нижний колонтитул Знак"/>
    <w:basedOn w:val="a1"/>
    <w:link w:val="a9"/>
    <w:uiPriority w:val="99"/>
    <w:rsid w:val="007F0C72"/>
    <w:rPr>
      <w:rFonts w:ascii="Times New Roman" w:eastAsia="Times New Roman" w:hAnsi="Times New Roman" w:cs="Times New Roman"/>
      <w:sz w:val="24"/>
      <w:szCs w:val="24"/>
      <w:lang w:eastAsia="ru-RU"/>
    </w:rPr>
  </w:style>
  <w:style w:type="paragraph" w:styleId="ab">
    <w:name w:val="Block Text"/>
    <w:basedOn w:val="a0"/>
    <w:uiPriority w:val="99"/>
    <w:rsid w:val="007F0C72"/>
    <w:pPr>
      <w:tabs>
        <w:tab w:val="left" w:pos="540"/>
      </w:tabs>
      <w:ind w:left="-180" w:right="-186"/>
      <w:jc w:val="center"/>
    </w:pPr>
  </w:style>
  <w:style w:type="table" w:styleId="ac">
    <w:name w:val="Table Grid"/>
    <w:basedOn w:val="a2"/>
    <w:uiPriority w:val="39"/>
    <w:rsid w:val="00556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uiPriority w:val="99"/>
    <w:unhideWhenUsed/>
    <w:rsid w:val="00EC69C5"/>
    <w:pPr>
      <w:spacing w:before="100" w:beforeAutospacing="1" w:after="100" w:afterAutospacing="1"/>
    </w:pPr>
  </w:style>
  <w:style w:type="character" w:customStyle="1" w:styleId="apple-converted-space">
    <w:name w:val="apple-converted-space"/>
    <w:basedOn w:val="a1"/>
    <w:rsid w:val="00EC69C5"/>
  </w:style>
  <w:style w:type="character" w:customStyle="1" w:styleId="symbols">
    <w:name w:val="symbols"/>
    <w:basedOn w:val="a1"/>
    <w:rsid w:val="00EC69C5"/>
  </w:style>
  <w:style w:type="character" w:customStyle="1" w:styleId="nobrs">
    <w:name w:val="nobrs"/>
    <w:basedOn w:val="a1"/>
    <w:rsid w:val="00EC69C5"/>
  </w:style>
  <w:style w:type="character" w:styleId="ae">
    <w:name w:val="Hyperlink"/>
    <w:basedOn w:val="a1"/>
    <w:uiPriority w:val="99"/>
    <w:unhideWhenUsed/>
    <w:rsid w:val="00EC69C5"/>
    <w:rPr>
      <w:color w:val="0000FF"/>
      <w:u w:val="single"/>
    </w:rPr>
  </w:style>
  <w:style w:type="paragraph" w:styleId="af">
    <w:name w:val="List Paragraph"/>
    <w:basedOn w:val="a0"/>
    <w:link w:val="af0"/>
    <w:uiPriority w:val="99"/>
    <w:qFormat/>
    <w:rsid w:val="00187E1A"/>
    <w:pPr>
      <w:ind w:left="720"/>
      <w:contextualSpacing/>
    </w:pPr>
  </w:style>
  <w:style w:type="paragraph" w:customStyle="1" w:styleId="ConsPlusCell">
    <w:name w:val="ConsPlusCell"/>
    <w:uiPriority w:val="99"/>
    <w:rsid w:val="001103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alloon Text"/>
    <w:basedOn w:val="a0"/>
    <w:link w:val="af2"/>
    <w:uiPriority w:val="99"/>
    <w:unhideWhenUsed/>
    <w:rsid w:val="00A92F2F"/>
    <w:rPr>
      <w:rFonts w:ascii="Tahoma" w:hAnsi="Tahoma" w:cs="Tahoma"/>
      <w:sz w:val="16"/>
      <w:szCs w:val="16"/>
    </w:rPr>
  </w:style>
  <w:style w:type="character" w:customStyle="1" w:styleId="af2">
    <w:name w:val="Текст выноски Знак"/>
    <w:basedOn w:val="a1"/>
    <w:link w:val="af1"/>
    <w:uiPriority w:val="99"/>
    <w:rsid w:val="00A92F2F"/>
    <w:rPr>
      <w:rFonts w:ascii="Tahoma" w:eastAsia="Times New Roman" w:hAnsi="Tahoma" w:cs="Tahoma"/>
      <w:sz w:val="16"/>
      <w:szCs w:val="16"/>
      <w:lang w:eastAsia="ru-RU"/>
    </w:rPr>
  </w:style>
  <w:style w:type="paragraph" w:customStyle="1" w:styleId="ConsPlusNormal">
    <w:name w:val="ConsPlusNormal"/>
    <w:rsid w:val="003F53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D57050"/>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764D23"/>
    <w:rPr>
      <w:rFonts w:ascii="Times New Roman" w:eastAsiaTheme="majorEastAsia" w:hAnsi="Times New Roman" w:cstheme="majorBidi"/>
      <w:b/>
      <w:bCs/>
      <w:sz w:val="32"/>
      <w:szCs w:val="28"/>
      <w:lang w:eastAsia="ru-RU"/>
    </w:rPr>
  </w:style>
  <w:style w:type="character" w:customStyle="1" w:styleId="20">
    <w:name w:val="Заголовок 2 Знак"/>
    <w:basedOn w:val="a1"/>
    <w:link w:val="2"/>
    <w:uiPriority w:val="9"/>
    <w:rsid w:val="00B33A13"/>
    <w:rPr>
      <w:rFonts w:ascii="Times New Roman" w:eastAsiaTheme="majorEastAsia" w:hAnsi="Times New Roman" w:cstheme="majorBidi"/>
      <w:b/>
      <w:bCs/>
      <w:sz w:val="32"/>
      <w:szCs w:val="26"/>
      <w:lang w:eastAsia="ru-RU"/>
    </w:rPr>
  </w:style>
  <w:style w:type="paragraph" w:styleId="af3">
    <w:name w:val="TOC Heading"/>
    <w:basedOn w:val="1"/>
    <w:next w:val="a0"/>
    <w:uiPriority w:val="39"/>
    <w:unhideWhenUsed/>
    <w:qFormat/>
    <w:rsid w:val="00583333"/>
    <w:pPr>
      <w:spacing w:line="276" w:lineRule="auto"/>
      <w:jc w:val="left"/>
      <w:outlineLvl w:val="9"/>
    </w:pPr>
    <w:rPr>
      <w:rFonts w:asciiTheme="majorHAnsi" w:hAnsiTheme="majorHAnsi"/>
      <w:color w:val="365F91" w:themeColor="accent1" w:themeShade="BF"/>
      <w:lang w:eastAsia="en-US"/>
    </w:rPr>
  </w:style>
  <w:style w:type="paragraph" w:styleId="12">
    <w:name w:val="toc 1"/>
    <w:basedOn w:val="a0"/>
    <w:next w:val="a0"/>
    <w:autoRedefine/>
    <w:uiPriority w:val="39"/>
    <w:unhideWhenUsed/>
    <w:rsid w:val="00B33A13"/>
    <w:pPr>
      <w:tabs>
        <w:tab w:val="left" w:pos="993"/>
        <w:tab w:val="right" w:leader="dot" w:pos="9345"/>
      </w:tabs>
      <w:spacing w:after="100"/>
      <w:ind w:firstLine="0"/>
    </w:pPr>
    <w:rPr>
      <w:b/>
      <w:noProof/>
    </w:rPr>
  </w:style>
  <w:style w:type="paragraph" w:styleId="21">
    <w:name w:val="toc 2"/>
    <w:basedOn w:val="a0"/>
    <w:next w:val="a0"/>
    <w:autoRedefine/>
    <w:uiPriority w:val="39"/>
    <w:unhideWhenUsed/>
    <w:rsid w:val="00B33A13"/>
    <w:pPr>
      <w:tabs>
        <w:tab w:val="left" w:pos="426"/>
        <w:tab w:val="right" w:leader="dot" w:pos="9345"/>
      </w:tabs>
      <w:spacing w:after="100"/>
      <w:ind w:firstLine="0"/>
    </w:pPr>
  </w:style>
  <w:style w:type="character" w:styleId="af4">
    <w:name w:val="Emphasis"/>
    <w:basedOn w:val="a1"/>
    <w:uiPriority w:val="20"/>
    <w:qFormat/>
    <w:rsid w:val="00D420BF"/>
    <w:rPr>
      <w:rFonts w:cs="Times New Roman"/>
      <w:i/>
      <w:iCs/>
    </w:rPr>
  </w:style>
  <w:style w:type="table" w:customStyle="1" w:styleId="PlainTable2">
    <w:name w:val="Plain Table 2"/>
    <w:basedOn w:val="a2"/>
    <w:uiPriority w:val="42"/>
    <w:rsid w:val="00016AC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5">
    <w:name w:val="Plain Text"/>
    <w:basedOn w:val="a0"/>
    <w:link w:val="af6"/>
    <w:uiPriority w:val="99"/>
    <w:rsid w:val="0052165F"/>
    <w:rPr>
      <w:rFonts w:ascii="Courier New" w:hAnsi="Courier New"/>
      <w:sz w:val="20"/>
      <w:szCs w:val="20"/>
    </w:rPr>
  </w:style>
  <w:style w:type="character" w:customStyle="1" w:styleId="af6">
    <w:name w:val="Текст Знак"/>
    <w:basedOn w:val="a1"/>
    <w:link w:val="af5"/>
    <w:uiPriority w:val="99"/>
    <w:rsid w:val="0052165F"/>
    <w:rPr>
      <w:rFonts w:ascii="Courier New" w:eastAsia="Times New Roman" w:hAnsi="Courier New" w:cs="Times New Roman"/>
      <w:sz w:val="20"/>
      <w:szCs w:val="20"/>
      <w:lang w:eastAsia="ru-RU"/>
    </w:rPr>
  </w:style>
  <w:style w:type="paragraph" w:styleId="22">
    <w:name w:val="Body Text 2"/>
    <w:basedOn w:val="a0"/>
    <w:link w:val="23"/>
    <w:uiPriority w:val="99"/>
    <w:unhideWhenUsed/>
    <w:rsid w:val="001F3609"/>
    <w:pPr>
      <w:spacing w:after="120" w:line="480" w:lineRule="auto"/>
    </w:pPr>
  </w:style>
  <w:style w:type="character" w:customStyle="1" w:styleId="23">
    <w:name w:val="Основной текст 2 Знак"/>
    <w:basedOn w:val="a1"/>
    <w:link w:val="22"/>
    <w:uiPriority w:val="99"/>
    <w:rsid w:val="001F3609"/>
    <w:rPr>
      <w:rFonts w:ascii="Times New Roman" w:eastAsia="Times New Roman" w:hAnsi="Times New Roman" w:cs="Times New Roman"/>
      <w:sz w:val="28"/>
      <w:szCs w:val="24"/>
      <w:lang w:eastAsia="ru-RU"/>
    </w:rPr>
  </w:style>
  <w:style w:type="paragraph" w:styleId="af7">
    <w:name w:val="Body Text Indent"/>
    <w:basedOn w:val="a0"/>
    <w:link w:val="af8"/>
    <w:uiPriority w:val="99"/>
    <w:unhideWhenUsed/>
    <w:rsid w:val="001F3609"/>
    <w:pPr>
      <w:spacing w:after="120"/>
      <w:ind w:left="283"/>
    </w:pPr>
  </w:style>
  <w:style w:type="character" w:customStyle="1" w:styleId="af8">
    <w:name w:val="Основной текст с отступом Знак"/>
    <w:basedOn w:val="a1"/>
    <w:link w:val="af7"/>
    <w:uiPriority w:val="99"/>
    <w:rsid w:val="001F3609"/>
    <w:rPr>
      <w:rFonts w:ascii="Times New Roman" w:eastAsia="Times New Roman" w:hAnsi="Times New Roman" w:cs="Times New Roman"/>
      <w:sz w:val="28"/>
      <w:szCs w:val="24"/>
      <w:lang w:eastAsia="ru-RU"/>
    </w:rPr>
  </w:style>
  <w:style w:type="paragraph" w:customStyle="1" w:styleId="BodyText21">
    <w:name w:val="Body Text 21"/>
    <w:basedOn w:val="a0"/>
    <w:uiPriority w:val="99"/>
    <w:rsid w:val="001F3609"/>
    <w:pPr>
      <w:widowControl w:val="0"/>
      <w:tabs>
        <w:tab w:val="left" w:pos="426"/>
      </w:tabs>
      <w:autoSpaceDE w:val="0"/>
      <w:autoSpaceDN w:val="0"/>
      <w:spacing w:line="220" w:lineRule="auto"/>
      <w:ind w:firstLine="0"/>
    </w:pPr>
    <w:rPr>
      <w:sz w:val="24"/>
    </w:rPr>
  </w:style>
  <w:style w:type="paragraph" w:styleId="af9">
    <w:name w:val="Title"/>
    <w:basedOn w:val="a0"/>
    <w:link w:val="13"/>
    <w:qFormat/>
    <w:rsid w:val="0023730B"/>
    <w:pPr>
      <w:spacing w:line="240" w:lineRule="auto"/>
      <w:ind w:firstLine="0"/>
      <w:jc w:val="center"/>
    </w:pPr>
    <w:rPr>
      <w:b/>
      <w:sz w:val="22"/>
      <w:szCs w:val="20"/>
    </w:rPr>
  </w:style>
  <w:style w:type="character" w:customStyle="1" w:styleId="13">
    <w:name w:val="Название Знак1"/>
    <w:basedOn w:val="a1"/>
    <w:link w:val="af9"/>
    <w:rsid w:val="0023730B"/>
    <w:rPr>
      <w:rFonts w:ascii="Times New Roman" w:eastAsia="Times New Roman" w:hAnsi="Times New Roman" w:cs="Times New Roman"/>
      <w:b/>
      <w:szCs w:val="20"/>
      <w:lang w:eastAsia="ru-RU"/>
    </w:rPr>
  </w:style>
  <w:style w:type="paragraph" w:customStyle="1" w:styleId="newncpi">
    <w:name w:val="newncpi"/>
    <w:basedOn w:val="a0"/>
    <w:rsid w:val="00A86C08"/>
    <w:pPr>
      <w:spacing w:line="240" w:lineRule="auto"/>
      <w:ind w:firstLine="567"/>
    </w:pPr>
    <w:rPr>
      <w:sz w:val="24"/>
    </w:rPr>
  </w:style>
  <w:style w:type="paragraph" w:styleId="33">
    <w:name w:val="toc 3"/>
    <w:basedOn w:val="a0"/>
    <w:next w:val="a0"/>
    <w:autoRedefine/>
    <w:uiPriority w:val="39"/>
    <w:unhideWhenUsed/>
    <w:rsid w:val="00764D23"/>
    <w:pPr>
      <w:spacing w:after="100" w:line="259" w:lineRule="auto"/>
      <w:ind w:left="440" w:firstLine="0"/>
      <w:jc w:val="left"/>
    </w:pPr>
    <w:rPr>
      <w:rFonts w:asciiTheme="minorHAnsi" w:eastAsiaTheme="minorEastAsia" w:hAnsiTheme="minorHAnsi"/>
      <w:sz w:val="22"/>
      <w:szCs w:val="22"/>
    </w:rPr>
  </w:style>
  <w:style w:type="character" w:styleId="afa">
    <w:name w:val="Strong"/>
    <w:basedOn w:val="a1"/>
    <w:uiPriority w:val="22"/>
    <w:qFormat/>
    <w:rsid w:val="00B66ACA"/>
    <w:rPr>
      <w:b/>
      <w:bCs/>
    </w:rPr>
  </w:style>
  <w:style w:type="paragraph" w:customStyle="1" w:styleId="14">
    <w:name w:val="Стиль1"/>
    <w:basedOn w:val="a0"/>
    <w:uiPriority w:val="99"/>
    <w:rsid w:val="005165B6"/>
    <w:pPr>
      <w:spacing w:line="360" w:lineRule="auto"/>
      <w:ind w:firstLine="0"/>
      <w:jc w:val="left"/>
    </w:pPr>
    <w:rPr>
      <w:sz w:val="20"/>
      <w:szCs w:val="20"/>
    </w:rPr>
  </w:style>
  <w:style w:type="character" w:customStyle="1" w:styleId="15">
    <w:name w:val="Неразрешенное упоминание1"/>
    <w:basedOn w:val="a1"/>
    <w:uiPriority w:val="99"/>
    <w:semiHidden/>
    <w:unhideWhenUsed/>
    <w:rsid w:val="009B0D6B"/>
    <w:rPr>
      <w:color w:val="808080"/>
      <w:shd w:val="clear" w:color="auto" w:fill="E6E6E6"/>
    </w:rPr>
  </w:style>
  <w:style w:type="character" w:customStyle="1" w:styleId="30">
    <w:name w:val="Заголовок 3 Знак"/>
    <w:basedOn w:val="a1"/>
    <w:link w:val="3"/>
    <w:uiPriority w:val="9"/>
    <w:rsid w:val="00DA47C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DA47CE"/>
    <w:rPr>
      <w:rFonts w:ascii="Times New Roman" w:eastAsia="Times New Roman" w:hAnsi="Times New Roman" w:cs="Times New Roman"/>
      <w:b/>
      <w:bCs/>
      <w:sz w:val="28"/>
      <w:szCs w:val="20"/>
      <w:lang w:eastAsia="ru-RU"/>
    </w:rPr>
  </w:style>
  <w:style w:type="character" w:customStyle="1" w:styleId="60">
    <w:name w:val="Заголовок 6 Знак"/>
    <w:basedOn w:val="a1"/>
    <w:link w:val="6"/>
    <w:uiPriority w:val="9"/>
    <w:rsid w:val="00DA47CE"/>
    <w:rPr>
      <w:rFonts w:ascii="Times New Roman" w:eastAsia="Times New Roman" w:hAnsi="Times New Roman" w:cs="Times New Roman"/>
      <w:b/>
      <w:bCs/>
      <w:sz w:val="28"/>
      <w:szCs w:val="20"/>
      <w:lang w:eastAsia="ru-RU"/>
    </w:rPr>
  </w:style>
  <w:style w:type="character" w:customStyle="1" w:styleId="70">
    <w:name w:val="Заголовок 7 Знак"/>
    <w:basedOn w:val="a1"/>
    <w:link w:val="7"/>
    <w:uiPriority w:val="9"/>
    <w:rsid w:val="00DA47CE"/>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uiPriority w:val="9"/>
    <w:rsid w:val="00DA47CE"/>
    <w:rPr>
      <w:rFonts w:ascii="Times New Roman" w:eastAsia="Times New Roman" w:hAnsi="Times New Roman" w:cs="Times New Roman"/>
      <w:b/>
      <w:bCs/>
      <w:sz w:val="28"/>
      <w:szCs w:val="20"/>
      <w:lang w:eastAsia="ru-RU"/>
    </w:rPr>
  </w:style>
  <w:style w:type="character" w:customStyle="1" w:styleId="90">
    <w:name w:val="Заголовок 9 Знак"/>
    <w:basedOn w:val="a1"/>
    <w:link w:val="9"/>
    <w:uiPriority w:val="9"/>
    <w:rsid w:val="00DA47CE"/>
    <w:rPr>
      <w:rFonts w:ascii="Times New Roman" w:eastAsia="Times New Roman" w:hAnsi="Times New Roman" w:cs="Times New Roman"/>
      <w:b/>
      <w:bCs/>
      <w:sz w:val="28"/>
      <w:szCs w:val="20"/>
      <w:lang w:eastAsia="ru-RU"/>
    </w:rPr>
  </w:style>
  <w:style w:type="paragraph" w:customStyle="1" w:styleId="afb">
    <w:name w:val="Чертежный"/>
    <w:rsid w:val="00DA47CE"/>
    <w:pPr>
      <w:spacing w:after="0" w:line="240" w:lineRule="auto"/>
      <w:jc w:val="both"/>
    </w:pPr>
    <w:rPr>
      <w:rFonts w:ascii="ISOCPEUR" w:eastAsia="Times New Roman" w:hAnsi="ISOCPEUR" w:cs="Times New Roman"/>
      <w:i/>
      <w:sz w:val="28"/>
      <w:szCs w:val="20"/>
      <w:lang w:val="uk-UA" w:eastAsia="ru-RU"/>
    </w:rPr>
  </w:style>
  <w:style w:type="paragraph" w:customStyle="1" w:styleId="afc">
    <w:basedOn w:val="a0"/>
    <w:next w:val="af9"/>
    <w:link w:val="afd"/>
    <w:uiPriority w:val="10"/>
    <w:qFormat/>
    <w:rsid w:val="00DA47CE"/>
    <w:pPr>
      <w:spacing w:line="240" w:lineRule="auto"/>
      <w:ind w:firstLine="540"/>
      <w:jc w:val="center"/>
    </w:pPr>
    <w:rPr>
      <w:rFonts w:asciiTheme="minorHAnsi" w:eastAsiaTheme="minorHAnsi" w:hAnsiTheme="minorHAnsi"/>
      <w:b/>
      <w:szCs w:val="22"/>
    </w:rPr>
  </w:style>
  <w:style w:type="character" w:customStyle="1" w:styleId="afd">
    <w:name w:val="Название Знак"/>
    <w:link w:val="afc"/>
    <w:uiPriority w:val="10"/>
    <w:locked/>
    <w:rsid w:val="00DA47CE"/>
    <w:rPr>
      <w:rFonts w:cs="Times New Roman"/>
      <w:b/>
      <w:sz w:val="28"/>
      <w:lang w:val="ru-RU" w:eastAsia="ru-RU"/>
    </w:rPr>
  </w:style>
  <w:style w:type="paragraph" w:customStyle="1" w:styleId="afe">
    <w:name w:val="Параграф"/>
    <w:basedOn w:val="a0"/>
    <w:rsid w:val="00DA47CE"/>
    <w:pPr>
      <w:snapToGrid w:val="0"/>
      <w:spacing w:line="240" w:lineRule="auto"/>
      <w:ind w:firstLine="0"/>
    </w:pPr>
    <w:rPr>
      <w:bCs/>
      <w:sz w:val="20"/>
    </w:rPr>
  </w:style>
  <w:style w:type="paragraph" w:styleId="24">
    <w:name w:val="Body Text Indent 2"/>
    <w:basedOn w:val="a0"/>
    <w:link w:val="25"/>
    <w:uiPriority w:val="99"/>
    <w:rsid w:val="00DA47CE"/>
    <w:pPr>
      <w:spacing w:after="120" w:line="480" w:lineRule="auto"/>
      <w:ind w:left="283" w:firstLine="0"/>
      <w:jc w:val="left"/>
    </w:pPr>
    <w:rPr>
      <w:sz w:val="20"/>
      <w:szCs w:val="20"/>
    </w:rPr>
  </w:style>
  <w:style w:type="character" w:customStyle="1" w:styleId="25">
    <w:name w:val="Основной текст с отступом 2 Знак"/>
    <w:basedOn w:val="a1"/>
    <w:link w:val="24"/>
    <w:uiPriority w:val="99"/>
    <w:rsid w:val="00DA47CE"/>
    <w:rPr>
      <w:rFonts w:ascii="Times New Roman" w:eastAsia="Times New Roman" w:hAnsi="Times New Roman" w:cs="Times New Roman"/>
      <w:sz w:val="20"/>
      <w:szCs w:val="20"/>
      <w:lang w:eastAsia="ru-RU"/>
    </w:rPr>
  </w:style>
  <w:style w:type="character" w:customStyle="1" w:styleId="keyword">
    <w:name w:val="keyword"/>
    <w:rsid w:val="00DA47CE"/>
  </w:style>
  <w:style w:type="paragraph" w:styleId="aff">
    <w:name w:val="No Spacing"/>
    <w:uiPriority w:val="99"/>
    <w:qFormat/>
    <w:rsid w:val="00DA47CE"/>
    <w:pPr>
      <w:spacing w:after="0" w:line="240" w:lineRule="auto"/>
      <w:jc w:val="both"/>
    </w:pPr>
    <w:rPr>
      <w:rFonts w:ascii="Times New Roman" w:eastAsia="Times New Roman" w:hAnsi="Times New Roman" w:cs="Times New Roman"/>
      <w:sz w:val="24"/>
    </w:rPr>
  </w:style>
  <w:style w:type="paragraph" w:customStyle="1" w:styleId="a20">
    <w:name w:val="a2"/>
    <w:basedOn w:val="a0"/>
    <w:rsid w:val="00DA47CE"/>
    <w:pPr>
      <w:spacing w:before="100" w:beforeAutospacing="1" w:after="100" w:afterAutospacing="1" w:line="240" w:lineRule="auto"/>
      <w:ind w:firstLine="0"/>
      <w:jc w:val="left"/>
    </w:pPr>
    <w:rPr>
      <w:sz w:val="24"/>
    </w:rPr>
  </w:style>
  <w:style w:type="paragraph" w:styleId="aff0">
    <w:name w:val="Document Map"/>
    <w:basedOn w:val="a0"/>
    <w:link w:val="aff1"/>
    <w:uiPriority w:val="99"/>
    <w:semiHidden/>
    <w:rsid w:val="00DA47CE"/>
    <w:pPr>
      <w:shd w:val="clear" w:color="auto" w:fill="000080"/>
      <w:spacing w:line="240" w:lineRule="auto"/>
      <w:ind w:firstLine="0"/>
      <w:jc w:val="left"/>
    </w:pPr>
    <w:rPr>
      <w:rFonts w:ascii="Tahoma" w:hAnsi="Tahoma"/>
      <w:sz w:val="20"/>
      <w:szCs w:val="20"/>
    </w:rPr>
  </w:style>
  <w:style w:type="character" w:customStyle="1" w:styleId="aff1">
    <w:name w:val="Схема документа Знак"/>
    <w:basedOn w:val="a1"/>
    <w:link w:val="aff0"/>
    <w:uiPriority w:val="99"/>
    <w:semiHidden/>
    <w:rsid w:val="00DA47CE"/>
    <w:rPr>
      <w:rFonts w:ascii="Tahoma" w:eastAsia="Times New Roman" w:hAnsi="Tahoma" w:cs="Times New Roman"/>
      <w:sz w:val="20"/>
      <w:szCs w:val="20"/>
      <w:shd w:val="clear" w:color="auto" w:fill="000080"/>
      <w:lang w:eastAsia="ru-RU"/>
    </w:rPr>
  </w:style>
  <w:style w:type="paragraph" w:styleId="HTML">
    <w:name w:val="HTML Preformatted"/>
    <w:basedOn w:val="a0"/>
    <w:link w:val="HTML0"/>
    <w:uiPriority w:val="99"/>
    <w:rsid w:val="00DA4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1"/>
    <w:link w:val="HTML"/>
    <w:uiPriority w:val="99"/>
    <w:rsid w:val="00DA47CE"/>
    <w:rPr>
      <w:rFonts w:ascii="Courier New" w:eastAsia="Times New Roman" w:hAnsi="Courier New" w:cs="Courier New"/>
      <w:sz w:val="20"/>
      <w:szCs w:val="20"/>
      <w:lang w:eastAsia="ru-RU"/>
    </w:rPr>
  </w:style>
  <w:style w:type="character" w:customStyle="1" w:styleId="mw-headline">
    <w:name w:val="mw-headline"/>
    <w:rsid w:val="00DA47CE"/>
  </w:style>
  <w:style w:type="paragraph" w:styleId="aff2">
    <w:name w:val="caption"/>
    <w:basedOn w:val="a0"/>
    <w:next w:val="a0"/>
    <w:uiPriority w:val="35"/>
    <w:qFormat/>
    <w:rsid w:val="00DA47CE"/>
    <w:pPr>
      <w:framePr w:w="5605" w:h="517" w:hSpace="180" w:wrap="around" w:vAnchor="page" w:hAnchor="page" w:x="5329" w:y="14449"/>
      <w:spacing w:line="240" w:lineRule="auto"/>
      <w:ind w:firstLine="0"/>
      <w:jc w:val="center"/>
    </w:pPr>
    <w:rPr>
      <w:sz w:val="40"/>
      <w:szCs w:val="20"/>
    </w:rPr>
  </w:style>
  <w:style w:type="paragraph" w:customStyle="1" w:styleId="aff3">
    <w:name w:val="Техт в таблице"/>
    <w:basedOn w:val="a0"/>
    <w:rsid w:val="00DA47CE"/>
    <w:pPr>
      <w:framePr w:w="1261" w:h="289" w:hSpace="180" w:wrap="around" w:vAnchor="page" w:hAnchor="page" w:x="2125" w:y="15145"/>
      <w:spacing w:line="240" w:lineRule="auto"/>
      <w:ind w:firstLine="0"/>
      <w:jc w:val="left"/>
    </w:pPr>
    <w:rPr>
      <w:sz w:val="22"/>
      <w:szCs w:val="20"/>
    </w:rPr>
  </w:style>
  <w:style w:type="paragraph" w:customStyle="1" w:styleId="aff4">
    <w:name w:val="Формула"/>
    <w:basedOn w:val="a7"/>
    <w:rsid w:val="00DA47CE"/>
    <w:pPr>
      <w:tabs>
        <w:tab w:val="center" w:pos="4536"/>
        <w:tab w:val="right" w:pos="9356"/>
      </w:tabs>
      <w:spacing w:line="336" w:lineRule="auto"/>
      <w:ind w:firstLine="0"/>
    </w:pPr>
    <w:rPr>
      <w:rFonts w:ascii="Journal" w:hAnsi="Journal"/>
    </w:rPr>
  </w:style>
  <w:style w:type="paragraph" w:customStyle="1" w:styleId="aff5">
    <w:name w:val="Автозамена"/>
    <w:rsid w:val="00DA47CE"/>
    <w:pPr>
      <w:spacing w:after="0" w:line="240" w:lineRule="auto"/>
    </w:pPr>
    <w:rPr>
      <w:rFonts w:ascii="Times New Roman" w:eastAsia="Times New Roman" w:hAnsi="Times New Roman" w:cs="Times New Roman"/>
      <w:sz w:val="20"/>
      <w:szCs w:val="20"/>
      <w:lang w:eastAsia="ru-RU"/>
    </w:rPr>
  </w:style>
  <w:style w:type="paragraph" w:customStyle="1" w:styleId="--">
    <w:name w:val="- СТРАНИЦА -"/>
    <w:rsid w:val="00DA47CE"/>
    <w:pPr>
      <w:spacing w:after="0" w:line="240" w:lineRule="auto"/>
    </w:pPr>
    <w:rPr>
      <w:rFonts w:ascii="Times New Roman" w:eastAsia="Times New Roman" w:hAnsi="Times New Roman" w:cs="Times New Roman"/>
      <w:sz w:val="20"/>
      <w:szCs w:val="20"/>
      <w:lang w:eastAsia="ru-RU"/>
    </w:rPr>
  </w:style>
  <w:style w:type="paragraph" w:customStyle="1" w:styleId="aff6">
    <w:name w:val="Стр. &lt;№&gt; из &lt;всего&gt;"/>
    <w:rsid w:val="00DA47CE"/>
    <w:pPr>
      <w:spacing w:after="0" w:line="240" w:lineRule="auto"/>
    </w:pPr>
    <w:rPr>
      <w:rFonts w:ascii="Times New Roman" w:eastAsia="Times New Roman" w:hAnsi="Times New Roman" w:cs="Times New Roman"/>
      <w:sz w:val="20"/>
      <w:szCs w:val="20"/>
      <w:lang w:eastAsia="ru-RU"/>
    </w:rPr>
  </w:style>
  <w:style w:type="paragraph" w:customStyle="1" w:styleId="aff7">
    <w:name w:val="Создано"/>
    <w:rsid w:val="00DA47CE"/>
    <w:pPr>
      <w:spacing w:after="0" w:line="240" w:lineRule="auto"/>
    </w:pPr>
    <w:rPr>
      <w:rFonts w:ascii="Times New Roman" w:eastAsia="Times New Roman" w:hAnsi="Times New Roman" w:cs="Times New Roman"/>
      <w:sz w:val="20"/>
      <w:szCs w:val="20"/>
      <w:lang w:eastAsia="ru-RU"/>
    </w:rPr>
  </w:style>
  <w:style w:type="paragraph" w:customStyle="1" w:styleId="aff8">
    <w:name w:val="Дата создания"/>
    <w:rsid w:val="00DA47CE"/>
    <w:pPr>
      <w:spacing w:after="0" w:line="240" w:lineRule="auto"/>
    </w:pPr>
    <w:rPr>
      <w:rFonts w:ascii="Times New Roman" w:eastAsia="Times New Roman" w:hAnsi="Times New Roman" w:cs="Times New Roman"/>
      <w:sz w:val="20"/>
      <w:szCs w:val="20"/>
      <w:lang w:eastAsia="ru-RU"/>
    </w:rPr>
  </w:style>
  <w:style w:type="paragraph" w:customStyle="1" w:styleId="aff9">
    <w:name w:val="Дата печати"/>
    <w:rsid w:val="00DA47CE"/>
    <w:pPr>
      <w:spacing w:after="0" w:line="240" w:lineRule="auto"/>
    </w:pPr>
    <w:rPr>
      <w:rFonts w:ascii="Times New Roman" w:eastAsia="Times New Roman" w:hAnsi="Times New Roman" w:cs="Times New Roman"/>
      <w:sz w:val="20"/>
      <w:szCs w:val="20"/>
      <w:lang w:eastAsia="ru-RU"/>
    </w:rPr>
  </w:style>
  <w:style w:type="paragraph" w:customStyle="1" w:styleId="affa">
    <w:name w:val="Сохранено"/>
    <w:rsid w:val="00DA47CE"/>
    <w:pPr>
      <w:spacing w:after="0" w:line="240" w:lineRule="auto"/>
    </w:pPr>
    <w:rPr>
      <w:rFonts w:ascii="Times New Roman" w:eastAsia="Times New Roman" w:hAnsi="Times New Roman" w:cs="Times New Roman"/>
      <w:sz w:val="20"/>
      <w:szCs w:val="20"/>
      <w:lang w:eastAsia="ru-RU"/>
    </w:rPr>
  </w:style>
  <w:style w:type="paragraph" w:customStyle="1" w:styleId="affb">
    <w:name w:val="Имя файла"/>
    <w:rsid w:val="00DA47CE"/>
    <w:pPr>
      <w:spacing w:after="0" w:line="240" w:lineRule="auto"/>
    </w:pPr>
    <w:rPr>
      <w:rFonts w:ascii="Times New Roman" w:eastAsia="Times New Roman" w:hAnsi="Times New Roman" w:cs="Times New Roman"/>
      <w:sz w:val="20"/>
      <w:szCs w:val="20"/>
      <w:lang w:eastAsia="ru-RU"/>
    </w:rPr>
  </w:style>
  <w:style w:type="paragraph" w:customStyle="1" w:styleId="affc">
    <w:name w:val="Полное имя файла"/>
    <w:rsid w:val="00DA47CE"/>
    <w:pPr>
      <w:spacing w:after="0" w:line="240" w:lineRule="auto"/>
    </w:pPr>
    <w:rPr>
      <w:rFonts w:ascii="Times New Roman" w:eastAsia="Times New Roman" w:hAnsi="Times New Roman" w:cs="Times New Roman"/>
      <w:sz w:val="20"/>
      <w:szCs w:val="20"/>
      <w:lang w:eastAsia="ru-RU"/>
    </w:rPr>
  </w:style>
  <w:style w:type="paragraph" w:customStyle="1" w:styleId="affd">
    <w:name w:val="Автор  стр. &lt;№&gt;  дата"/>
    <w:rsid w:val="00DA47CE"/>
    <w:pPr>
      <w:spacing w:after="0" w:line="240" w:lineRule="auto"/>
    </w:pPr>
    <w:rPr>
      <w:rFonts w:ascii="Times New Roman" w:eastAsia="Times New Roman" w:hAnsi="Times New Roman" w:cs="Times New Roman"/>
      <w:sz w:val="20"/>
      <w:szCs w:val="20"/>
      <w:lang w:eastAsia="ru-RU"/>
    </w:rPr>
  </w:style>
  <w:style w:type="paragraph" w:customStyle="1" w:styleId="affe">
    <w:name w:val="Служебное  стр. &lt;№&gt;  дата"/>
    <w:rsid w:val="00DA47CE"/>
    <w:pPr>
      <w:spacing w:after="0" w:line="240" w:lineRule="auto"/>
    </w:pPr>
    <w:rPr>
      <w:rFonts w:ascii="Times New Roman" w:eastAsia="Times New Roman" w:hAnsi="Times New Roman" w:cs="Times New Roman"/>
      <w:sz w:val="20"/>
      <w:szCs w:val="20"/>
      <w:lang w:eastAsia="ru-RU"/>
    </w:rPr>
  </w:style>
  <w:style w:type="paragraph" w:styleId="34">
    <w:name w:val="Body Text Indent 3"/>
    <w:basedOn w:val="a0"/>
    <w:link w:val="35"/>
    <w:uiPriority w:val="99"/>
    <w:rsid w:val="00DA47CE"/>
    <w:pPr>
      <w:spacing w:line="240" w:lineRule="auto"/>
      <w:ind w:right="850" w:firstLine="851"/>
    </w:pPr>
    <w:rPr>
      <w:szCs w:val="20"/>
    </w:rPr>
  </w:style>
  <w:style w:type="character" w:customStyle="1" w:styleId="35">
    <w:name w:val="Основной текст с отступом 3 Знак"/>
    <w:basedOn w:val="a1"/>
    <w:link w:val="34"/>
    <w:uiPriority w:val="99"/>
    <w:rsid w:val="00DA47CE"/>
    <w:rPr>
      <w:rFonts w:ascii="Times New Roman" w:eastAsia="Times New Roman" w:hAnsi="Times New Roman" w:cs="Times New Roman"/>
      <w:sz w:val="28"/>
      <w:szCs w:val="20"/>
      <w:lang w:eastAsia="ru-RU"/>
    </w:rPr>
  </w:style>
  <w:style w:type="paragraph" w:customStyle="1" w:styleId="afff">
    <w:name w:val="Диплом"/>
    <w:basedOn w:val="a0"/>
    <w:link w:val="afff0"/>
    <w:rsid w:val="00DA47CE"/>
    <w:pPr>
      <w:spacing w:line="360" w:lineRule="auto"/>
      <w:ind w:firstLine="851"/>
      <w:jc w:val="left"/>
    </w:pPr>
  </w:style>
  <w:style w:type="paragraph" w:customStyle="1" w:styleId="ConsNormal">
    <w:name w:val="ConsNormal"/>
    <w:rsid w:val="00DA47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6">
    <w:name w:val="Заголовок 3 Свой"/>
    <w:basedOn w:val="3"/>
    <w:rsid w:val="00DA47CE"/>
    <w:pPr>
      <w:numPr>
        <w:numId w:val="0"/>
      </w:numPr>
      <w:ind w:firstLine="709"/>
      <w:jc w:val="left"/>
    </w:pPr>
    <w:rPr>
      <w:rFonts w:cs="Arial"/>
      <w:b w:val="0"/>
      <w:bCs w:val="0"/>
      <w:szCs w:val="26"/>
    </w:rPr>
  </w:style>
  <w:style w:type="paragraph" w:customStyle="1" w:styleId="37">
    <w:name w:val="заголовок 3"/>
    <w:basedOn w:val="a0"/>
    <w:next w:val="a0"/>
    <w:rsid w:val="00DA47CE"/>
    <w:pPr>
      <w:keepNext/>
      <w:widowControl w:val="0"/>
      <w:autoSpaceDE w:val="0"/>
      <w:autoSpaceDN w:val="0"/>
      <w:spacing w:line="240" w:lineRule="auto"/>
      <w:ind w:firstLine="567"/>
      <w:jc w:val="center"/>
    </w:pPr>
    <w:rPr>
      <w:b/>
      <w:bCs/>
      <w:szCs w:val="28"/>
    </w:rPr>
  </w:style>
  <w:style w:type="paragraph" w:customStyle="1" w:styleId="41">
    <w:name w:val="заголовок 4"/>
    <w:basedOn w:val="a0"/>
    <w:next w:val="a0"/>
    <w:rsid w:val="00DA47CE"/>
    <w:pPr>
      <w:keepNext/>
      <w:widowControl w:val="0"/>
      <w:autoSpaceDE w:val="0"/>
      <w:autoSpaceDN w:val="0"/>
      <w:spacing w:line="360" w:lineRule="auto"/>
      <w:ind w:firstLine="0"/>
      <w:jc w:val="center"/>
    </w:pPr>
    <w:rPr>
      <w:szCs w:val="28"/>
    </w:rPr>
  </w:style>
  <w:style w:type="paragraph" w:customStyle="1" w:styleId="26">
    <w:name w:val="заголовок 2"/>
    <w:basedOn w:val="a0"/>
    <w:next w:val="a0"/>
    <w:rsid w:val="00DA47CE"/>
    <w:pPr>
      <w:keepNext/>
      <w:widowControl w:val="0"/>
      <w:autoSpaceDE w:val="0"/>
      <w:autoSpaceDN w:val="0"/>
      <w:spacing w:line="240" w:lineRule="auto"/>
      <w:ind w:firstLine="567"/>
    </w:pPr>
    <w:rPr>
      <w:b/>
      <w:bCs/>
      <w:szCs w:val="28"/>
    </w:rPr>
  </w:style>
  <w:style w:type="paragraph" w:customStyle="1" w:styleId="Iauiue">
    <w:name w:val="Iau?iue"/>
    <w:rsid w:val="00DA47C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sel">
    <w:name w:val="sel"/>
    <w:rsid w:val="00DA47CE"/>
  </w:style>
  <w:style w:type="character" w:customStyle="1" w:styleId="textb1">
    <w:name w:val="text_b1"/>
    <w:rsid w:val="00DA47CE"/>
    <w:rPr>
      <w:rFonts w:ascii="Verdana" w:hAnsi="Verdana"/>
      <w:b/>
      <w:sz w:val="24"/>
    </w:rPr>
  </w:style>
  <w:style w:type="character" w:customStyle="1" w:styleId="listing">
    <w:name w:val="listing"/>
    <w:rsid w:val="00DA47CE"/>
  </w:style>
  <w:style w:type="character" w:customStyle="1" w:styleId="apple-style-span">
    <w:name w:val="apple-style-span"/>
    <w:rsid w:val="00DA47CE"/>
  </w:style>
  <w:style w:type="character" w:customStyle="1" w:styleId="afff0">
    <w:name w:val="Диплом Знак"/>
    <w:link w:val="afff"/>
    <w:locked/>
    <w:rsid w:val="00DA47CE"/>
    <w:rPr>
      <w:rFonts w:ascii="Times New Roman" w:eastAsia="Times New Roman" w:hAnsi="Times New Roman" w:cs="Times New Roman"/>
      <w:sz w:val="28"/>
      <w:szCs w:val="24"/>
      <w:lang w:eastAsia="ru-RU"/>
    </w:rPr>
  </w:style>
  <w:style w:type="paragraph" w:customStyle="1" w:styleId="a">
    <w:name w:val="ДипломСписок"/>
    <w:basedOn w:val="afff"/>
    <w:rsid w:val="00DA47CE"/>
    <w:pPr>
      <w:widowControl w:val="0"/>
      <w:numPr>
        <w:numId w:val="11"/>
      </w:numPr>
      <w:jc w:val="both"/>
    </w:pPr>
    <w:rPr>
      <w:color w:val="000000"/>
      <w:kern w:val="28"/>
      <w:szCs w:val="28"/>
      <w:lang w:eastAsia="en-US"/>
    </w:rPr>
  </w:style>
  <w:style w:type="paragraph" w:customStyle="1" w:styleId="afff1">
    <w:name w:val="Диплом_Список"/>
    <w:basedOn w:val="a"/>
    <w:link w:val="afff2"/>
    <w:qFormat/>
    <w:rsid w:val="00DA47CE"/>
  </w:style>
  <w:style w:type="character" w:customStyle="1" w:styleId="afff2">
    <w:name w:val="Диплом_Список Знак"/>
    <w:link w:val="afff1"/>
    <w:locked/>
    <w:rsid w:val="00DA47CE"/>
    <w:rPr>
      <w:rFonts w:ascii="Times New Roman" w:eastAsia="Times New Roman" w:hAnsi="Times New Roman" w:cs="Times New Roman"/>
      <w:color w:val="000000"/>
      <w:kern w:val="28"/>
      <w:sz w:val="28"/>
      <w:szCs w:val="28"/>
    </w:rPr>
  </w:style>
  <w:style w:type="character" w:customStyle="1" w:styleId="af0">
    <w:name w:val="Абзац списка Знак"/>
    <w:link w:val="af"/>
    <w:uiPriority w:val="99"/>
    <w:rsid w:val="00E35E66"/>
    <w:rPr>
      <w:rFonts w:ascii="Times New Roman" w:eastAsia="Times New Roman" w:hAnsi="Times New Roman" w:cs="Times New Roman"/>
      <w:sz w:val="28"/>
      <w:szCs w:val="24"/>
      <w:lang w:eastAsia="ru-RU"/>
    </w:rPr>
  </w:style>
  <w:style w:type="character" w:customStyle="1" w:styleId="UnresolvedMention">
    <w:name w:val="Unresolved Mention"/>
    <w:basedOn w:val="a1"/>
    <w:uiPriority w:val="99"/>
    <w:semiHidden/>
    <w:unhideWhenUsed/>
    <w:rsid w:val="00C3661A"/>
    <w:rPr>
      <w:color w:val="808080"/>
      <w:shd w:val="clear" w:color="auto" w:fill="E6E6E6"/>
    </w:rPr>
  </w:style>
  <w:style w:type="paragraph" w:customStyle="1" w:styleId="afff3">
    <w:name w:val="Заглавие"/>
    <w:basedOn w:val="1"/>
    <w:rsid w:val="00A42A44"/>
    <w:pPr>
      <w:keepLines w:val="0"/>
      <w:spacing w:before="240" w:after="60" w:line="360" w:lineRule="auto"/>
      <w:ind w:firstLine="0"/>
    </w:pPr>
    <w:rPr>
      <w:rFonts w:ascii="Arial" w:eastAsia="Times New Roman" w:hAnsi="Arial" w:cs="Times New Roman"/>
      <w:b w:val="0"/>
      <w:i/>
      <w:kern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165F"/>
    <w:pPr>
      <w:spacing w:after="0" w:line="360" w:lineRule="exact"/>
      <w:ind w:firstLine="709"/>
      <w:jc w:val="both"/>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764D23"/>
    <w:pPr>
      <w:keepNext/>
      <w:keepLines/>
      <w:jc w:val="center"/>
      <w:outlineLvl w:val="0"/>
    </w:pPr>
    <w:rPr>
      <w:rFonts w:eastAsiaTheme="majorEastAsia" w:cstheme="majorBidi"/>
      <w:b/>
      <w:bCs/>
      <w:sz w:val="32"/>
      <w:szCs w:val="28"/>
    </w:rPr>
  </w:style>
  <w:style w:type="paragraph" w:styleId="2">
    <w:name w:val="heading 2"/>
    <w:basedOn w:val="a0"/>
    <w:next w:val="a0"/>
    <w:link w:val="20"/>
    <w:uiPriority w:val="9"/>
    <w:unhideWhenUsed/>
    <w:qFormat/>
    <w:rsid w:val="00B33A13"/>
    <w:pPr>
      <w:keepNext/>
      <w:keepLines/>
      <w:outlineLvl w:val="1"/>
    </w:pPr>
    <w:rPr>
      <w:rFonts w:eastAsiaTheme="majorEastAsia" w:cstheme="majorBidi"/>
      <w:b/>
      <w:bCs/>
      <w:sz w:val="32"/>
      <w:szCs w:val="26"/>
    </w:rPr>
  </w:style>
  <w:style w:type="paragraph" w:styleId="3">
    <w:name w:val="heading 3"/>
    <w:basedOn w:val="a0"/>
    <w:next w:val="a0"/>
    <w:link w:val="30"/>
    <w:uiPriority w:val="9"/>
    <w:qFormat/>
    <w:rsid w:val="00DA47CE"/>
    <w:pPr>
      <w:keepNext/>
      <w:numPr>
        <w:numId w:val="10"/>
      </w:numPr>
      <w:spacing w:line="360" w:lineRule="auto"/>
      <w:ind w:firstLine="180"/>
      <w:outlineLvl w:val="2"/>
    </w:pPr>
    <w:rPr>
      <w:b/>
      <w:bCs/>
      <w:szCs w:val="28"/>
    </w:rPr>
  </w:style>
  <w:style w:type="paragraph" w:styleId="4">
    <w:name w:val="heading 4"/>
    <w:basedOn w:val="a0"/>
    <w:next w:val="a0"/>
    <w:link w:val="40"/>
    <w:uiPriority w:val="9"/>
    <w:qFormat/>
    <w:rsid w:val="007F0C72"/>
    <w:pPr>
      <w:keepNext/>
      <w:spacing w:before="240" w:after="60"/>
      <w:outlineLvl w:val="3"/>
    </w:pPr>
    <w:rPr>
      <w:b/>
      <w:bCs/>
      <w:szCs w:val="28"/>
    </w:rPr>
  </w:style>
  <w:style w:type="paragraph" w:styleId="5">
    <w:name w:val="heading 5"/>
    <w:basedOn w:val="a0"/>
    <w:next w:val="a0"/>
    <w:link w:val="50"/>
    <w:uiPriority w:val="9"/>
    <w:qFormat/>
    <w:rsid w:val="00DA47CE"/>
    <w:pPr>
      <w:keepNext/>
      <w:spacing w:line="240" w:lineRule="auto"/>
      <w:ind w:left="284" w:right="708" w:firstLine="567"/>
      <w:outlineLvl w:val="4"/>
    </w:pPr>
    <w:rPr>
      <w:b/>
      <w:bCs/>
      <w:szCs w:val="20"/>
    </w:rPr>
  </w:style>
  <w:style w:type="paragraph" w:styleId="6">
    <w:name w:val="heading 6"/>
    <w:basedOn w:val="a0"/>
    <w:next w:val="a0"/>
    <w:link w:val="60"/>
    <w:uiPriority w:val="9"/>
    <w:qFormat/>
    <w:rsid w:val="00DA47CE"/>
    <w:pPr>
      <w:keepNext/>
      <w:spacing w:line="240" w:lineRule="auto"/>
      <w:ind w:right="283" w:firstLine="851"/>
      <w:outlineLvl w:val="5"/>
    </w:pPr>
    <w:rPr>
      <w:b/>
      <w:bCs/>
      <w:szCs w:val="20"/>
    </w:rPr>
  </w:style>
  <w:style w:type="paragraph" w:styleId="7">
    <w:name w:val="heading 7"/>
    <w:basedOn w:val="a0"/>
    <w:next w:val="a0"/>
    <w:link w:val="70"/>
    <w:uiPriority w:val="9"/>
    <w:qFormat/>
    <w:rsid w:val="00DA47CE"/>
    <w:pPr>
      <w:keepNext/>
      <w:tabs>
        <w:tab w:val="left" w:pos="1005"/>
      </w:tabs>
      <w:spacing w:line="480" w:lineRule="auto"/>
      <w:ind w:firstLine="0"/>
      <w:jc w:val="center"/>
      <w:outlineLvl w:val="6"/>
    </w:pPr>
    <w:rPr>
      <w:b/>
      <w:bCs/>
      <w:szCs w:val="28"/>
    </w:rPr>
  </w:style>
  <w:style w:type="paragraph" w:styleId="8">
    <w:name w:val="heading 8"/>
    <w:basedOn w:val="a0"/>
    <w:next w:val="a0"/>
    <w:link w:val="80"/>
    <w:uiPriority w:val="9"/>
    <w:qFormat/>
    <w:rsid w:val="00DA47CE"/>
    <w:pPr>
      <w:keepNext/>
      <w:tabs>
        <w:tab w:val="left" w:pos="3300"/>
      </w:tabs>
      <w:spacing w:line="480" w:lineRule="auto"/>
      <w:ind w:left="284" w:firstLine="851"/>
      <w:jc w:val="center"/>
      <w:outlineLvl w:val="7"/>
    </w:pPr>
    <w:rPr>
      <w:b/>
      <w:bCs/>
      <w:szCs w:val="20"/>
    </w:rPr>
  </w:style>
  <w:style w:type="paragraph" w:styleId="9">
    <w:name w:val="heading 9"/>
    <w:basedOn w:val="a0"/>
    <w:next w:val="a0"/>
    <w:link w:val="90"/>
    <w:uiPriority w:val="9"/>
    <w:qFormat/>
    <w:rsid w:val="00DA47CE"/>
    <w:pPr>
      <w:keepNext/>
      <w:tabs>
        <w:tab w:val="right" w:pos="10065"/>
      </w:tabs>
      <w:spacing w:line="360" w:lineRule="auto"/>
      <w:ind w:firstLine="284"/>
      <w:jc w:val="center"/>
      <w:outlineLvl w:val="8"/>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rsid w:val="007F0C72"/>
    <w:rPr>
      <w:rFonts w:ascii="Times New Roman" w:eastAsia="Times New Roman" w:hAnsi="Times New Roman" w:cs="Times New Roman"/>
      <w:b/>
      <w:bCs/>
      <w:sz w:val="28"/>
      <w:szCs w:val="28"/>
      <w:lang w:eastAsia="ru-RU"/>
    </w:rPr>
  </w:style>
  <w:style w:type="paragraph" w:styleId="a4">
    <w:name w:val="header"/>
    <w:basedOn w:val="a0"/>
    <w:link w:val="a5"/>
    <w:uiPriority w:val="99"/>
    <w:rsid w:val="007F0C72"/>
    <w:pPr>
      <w:tabs>
        <w:tab w:val="center" w:pos="4677"/>
        <w:tab w:val="right" w:pos="9355"/>
      </w:tabs>
    </w:pPr>
  </w:style>
  <w:style w:type="character" w:customStyle="1" w:styleId="a5">
    <w:name w:val="Верхний колонтитул Знак"/>
    <w:basedOn w:val="a1"/>
    <w:link w:val="a4"/>
    <w:uiPriority w:val="99"/>
    <w:rsid w:val="007F0C72"/>
    <w:rPr>
      <w:rFonts w:ascii="Times New Roman" w:eastAsia="Times New Roman" w:hAnsi="Times New Roman" w:cs="Times New Roman"/>
      <w:sz w:val="24"/>
      <w:szCs w:val="24"/>
      <w:lang w:eastAsia="ru-RU"/>
    </w:rPr>
  </w:style>
  <w:style w:type="character" w:styleId="a6">
    <w:name w:val="page number"/>
    <w:basedOn w:val="a1"/>
    <w:uiPriority w:val="99"/>
    <w:rsid w:val="007F0C72"/>
  </w:style>
  <w:style w:type="paragraph" w:styleId="a7">
    <w:name w:val="Body Text"/>
    <w:basedOn w:val="a0"/>
    <w:link w:val="a8"/>
    <w:uiPriority w:val="99"/>
    <w:rsid w:val="007F0C72"/>
    <w:rPr>
      <w:szCs w:val="20"/>
    </w:rPr>
  </w:style>
  <w:style w:type="character" w:customStyle="1" w:styleId="a8">
    <w:name w:val="Основной текст Знак"/>
    <w:basedOn w:val="a1"/>
    <w:link w:val="a7"/>
    <w:uiPriority w:val="99"/>
    <w:rsid w:val="007F0C72"/>
    <w:rPr>
      <w:rFonts w:ascii="Times New Roman" w:eastAsia="Times New Roman" w:hAnsi="Times New Roman" w:cs="Times New Roman"/>
      <w:sz w:val="28"/>
      <w:szCs w:val="20"/>
      <w:lang w:eastAsia="ru-RU"/>
    </w:rPr>
  </w:style>
  <w:style w:type="paragraph" w:styleId="31">
    <w:name w:val="Body Text 3"/>
    <w:basedOn w:val="a0"/>
    <w:link w:val="32"/>
    <w:uiPriority w:val="99"/>
    <w:rsid w:val="007F0C72"/>
    <w:pPr>
      <w:spacing w:after="120"/>
    </w:pPr>
    <w:rPr>
      <w:sz w:val="16"/>
      <w:szCs w:val="16"/>
    </w:rPr>
  </w:style>
  <w:style w:type="character" w:customStyle="1" w:styleId="32">
    <w:name w:val="Основной текст 3 Знак"/>
    <w:basedOn w:val="a1"/>
    <w:link w:val="31"/>
    <w:uiPriority w:val="99"/>
    <w:rsid w:val="007F0C72"/>
    <w:rPr>
      <w:rFonts w:ascii="Times New Roman" w:eastAsia="Times New Roman" w:hAnsi="Times New Roman" w:cs="Times New Roman"/>
      <w:sz w:val="16"/>
      <w:szCs w:val="16"/>
      <w:lang w:eastAsia="ru-RU"/>
    </w:rPr>
  </w:style>
  <w:style w:type="paragraph" w:styleId="a9">
    <w:name w:val="footer"/>
    <w:basedOn w:val="a0"/>
    <w:link w:val="aa"/>
    <w:uiPriority w:val="99"/>
    <w:rsid w:val="007F0C72"/>
    <w:pPr>
      <w:tabs>
        <w:tab w:val="center" w:pos="4677"/>
        <w:tab w:val="right" w:pos="9355"/>
      </w:tabs>
    </w:pPr>
  </w:style>
  <w:style w:type="character" w:customStyle="1" w:styleId="aa">
    <w:name w:val="Нижний колонтитул Знак"/>
    <w:basedOn w:val="a1"/>
    <w:link w:val="a9"/>
    <w:uiPriority w:val="99"/>
    <w:rsid w:val="007F0C72"/>
    <w:rPr>
      <w:rFonts w:ascii="Times New Roman" w:eastAsia="Times New Roman" w:hAnsi="Times New Roman" w:cs="Times New Roman"/>
      <w:sz w:val="24"/>
      <w:szCs w:val="24"/>
      <w:lang w:eastAsia="ru-RU"/>
    </w:rPr>
  </w:style>
  <w:style w:type="paragraph" w:styleId="ab">
    <w:name w:val="Block Text"/>
    <w:basedOn w:val="a0"/>
    <w:uiPriority w:val="99"/>
    <w:rsid w:val="007F0C72"/>
    <w:pPr>
      <w:tabs>
        <w:tab w:val="left" w:pos="540"/>
      </w:tabs>
      <w:ind w:left="-180" w:right="-186"/>
      <w:jc w:val="center"/>
    </w:pPr>
  </w:style>
  <w:style w:type="table" w:styleId="ac">
    <w:name w:val="Table Grid"/>
    <w:basedOn w:val="a2"/>
    <w:uiPriority w:val="39"/>
    <w:rsid w:val="005563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uiPriority w:val="99"/>
    <w:unhideWhenUsed/>
    <w:rsid w:val="00EC69C5"/>
    <w:pPr>
      <w:spacing w:before="100" w:beforeAutospacing="1" w:after="100" w:afterAutospacing="1"/>
    </w:pPr>
  </w:style>
  <w:style w:type="character" w:customStyle="1" w:styleId="apple-converted-space">
    <w:name w:val="apple-converted-space"/>
    <w:basedOn w:val="a1"/>
    <w:rsid w:val="00EC69C5"/>
  </w:style>
  <w:style w:type="character" w:customStyle="1" w:styleId="symbols">
    <w:name w:val="symbols"/>
    <w:basedOn w:val="a1"/>
    <w:rsid w:val="00EC69C5"/>
  </w:style>
  <w:style w:type="character" w:customStyle="1" w:styleId="nobrs">
    <w:name w:val="nobrs"/>
    <w:basedOn w:val="a1"/>
    <w:rsid w:val="00EC69C5"/>
  </w:style>
  <w:style w:type="character" w:styleId="ae">
    <w:name w:val="Hyperlink"/>
    <w:basedOn w:val="a1"/>
    <w:uiPriority w:val="99"/>
    <w:unhideWhenUsed/>
    <w:rsid w:val="00EC69C5"/>
    <w:rPr>
      <w:color w:val="0000FF"/>
      <w:u w:val="single"/>
    </w:rPr>
  </w:style>
  <w:style w:type="paragraph" w:styleId="af">
    <w:name w:val="List Paragraph"/>
    <w:basedOn w:val="a0"/>
    <w:link w:val="af0"/>
    <w:uiPriority w:val="99"/>
    <w:qFormat/>
    <w:rsid w:val="00187E1A"/>
    <w:pPr>
      <w:ind w:left="720"/>
      <w:contextualSpacing/>
    </w:pPr>
  </w:style>
  <w:style w:type="paragraph" w:customStyle="1" w:styleId="ConsPlusCell">
    <w:name w:val="ConsPlusCell"/>
    <w:uiPriority w:val="99"/>
    <w:rsid w:val="001103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alloon Text"/>
    <w:basedOn w:val="a0"/>
    <w:link w:val="af2"/>
    <w:uiPriority w:val="99"/>
    <w:unhideWhenUsed/>
    <w:rsid w:val="00A92F2F"/>
    <w:rPr>
      <w:rFonts w:ascii="Tahoma" w:hAnsi="Tahoma" w:cs="Tahoma"/>
      <w:sz w:val="16"/>
      <w:szCs w:val="16"/>
    </w:rPr>
  </w:style>
  <w:style w:type="character" w:customStyle="1" w:styleId="af2">
    <w:name w:val="Текст выноски Знак"/>
    <w:basedOn w:val="a1"/>
    <w:link w:val="af1"/>
    <w:uiPriority w:val="99"/>
    <w:rsid w:val="00A92F2F"/>
    <w:rPr>
      <w:rFonts w:ascii="Tahoma" w:eastAsia="Times New Roman" w:hAnsi="Tahoma" w:cs="Tahoma"/>
      <w:sz w:val="16"/>
      <w:szCs w:val="16"/>
      <w:lang w:eastAsia="ru-RU"/>
    </w:rPr>
  </w:style>
  <w:style w:type="paragraph" w:customStyle="1" w:styleId="ConsPlusNormal">
    <w:name w:val="ConsPlusNormal"/>
    <w:rsid w:val="003F53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D57050"/>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764D23"/>
    <w:rPr>
      <w:rFonts w:ascii="Times New Roman" w:eastAsiaTheme="majorEastAsia" w:hAnsi="Times New Roman" w:cstheme="majorBidi"/>
      <w:b/>
      <w:bCs/>
      <w:sz w:val="32"/>
      <w:szCs w:val="28"/>
      <w:lang w:eastAsia="ru-RU"/>
    </w:rPr>
  </w:style>
  <w:style w:type="character" w:customStyle="1" w:styleId="20">
    <w:name w:val="Заголовок 2 Знак"/>
    <w:basedOn w:val="a1"/>
    <w:link w:val="2"/>
    <w:uiPriority w:val="9"/>
    <w:rsid w:val="00B33A13"/>
    <w:rPr>
      <w:rFonts w:ascii="Times New Roman" w:eastAsiaTheme="majorEastAsia" w:hAnsi="Times New Roman" w:cstheme="majorBidi"/>
      <w:b/>
      <w:bCs/>
      <w:sz w:val="32"/>
      <w:szCs w:val="26"/>
      <w:lang w:eastAsia="ru-RU"/>
    </w:rPr>
  </w:style>
  <w:style w:type="paragraph" w:styleId="af3">
    <w:name w:val="TOC Heading"/>
    <w:basedOn w:val="1"/>
    <w:next w:val="a0"/>
    <w:uiPriority w:val="39"/>
    <w:unhideWhenUsed/>
    <w:qFormat/>
    <w:rsid w:val="00583333"/>
    <w:pPr>
      <w:spacing w:line="276" w:lineRule="auto"/>
      <w:jc w:val="left"/>
      <w:outlineLvl w:val="9"/>
    </w:pPr>
    <w:rPr>
      <w:rFonts w:asciiTheme="majorHAnsi" w:hAnsiTheme="majorHAnsi"/>
      <w:color w:val="365F91" w:themeColor="accent1" w:themeShade="BF"/>
      <w:lang w:eastAsia="en-US"/>
    </w:rPr>
  </w:style>
  <w:style w:type="paragraph" w:styleId="12">
    <w:name w:val="toc 1"/>
    <w:basedOn w:val="a0"/>
    <w:next w:val="a0"/>
    <w:autoRedefine/>
    <w:uiPriority w:val="39"/>
    <w:unhideWhenUsed/>
    <w:rsid w:val="00B33A13"/>
    <w:pPr>
      <w:tabs>
        <w:tab w:val="left" w:pos="993"/>
        <w:tab w:val="right" w:leader="dot" w:pos="9345"/>
      </w:tabs>
      <w:spacing w:after="100"/>
      <w:ind w:firstLine="0"/>
    </w:pPr>
    <w:rPr>
      <w:b/>
      <w:noProof/>
    </w:rPr>
  </w:style>
  <w:style w:type="paragraph" w:styleId="21">
    <w:name w:val="toc 2"/>
    <w:basedOn w:val="a0"/>
    <w:next w:val="a0"/>
    <w:autoRedefine/>
    <w:uiPriority w:val="39"/>
    <w:unhideWhenUsed/>
    <w:rsid w:val="00B33A13"/>
    <w:pPr>
      <w:tabs>
        <w:tab w:val="left" w:pos="426"/>
        <w:tab w:val="right" w:leader="dot" w:pos="9345"/>
      </w:tabs>
      <w:spacing w:after="100"/>
      <w:ind w:firstLine="0"/>
    </w:pPr>
  </w:style>
  <w:style w:type="character" w:styleId="af4">
    <w:name w:val="Emphasis"/>
    <w:basedOn w:val="a1"/>
    <w:uiPriority w:val="20"/>
    <w:qFormat/>
    <w:rsid w:val="00D420BF"/>
    <w:rPr>
      <w:rFonts w:cs="Times New Roman"/>
      <w:i/>
      <w:iCs/>
    </w:rPr>
  </w:style>
  <w:style w:type="table" w:customStyle="1" w:styleId="PlainTable2">
    <w:name w:val="Plain Table 2"/>
    <w:basedOn w:val="a2"/>
    <w:uiPriority w:val="42"/>
    <w:rsid w:val="00016AC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5">
    <w:name w:val="Plain Text"/>
    <w:basedOn w:val="a0"/>
    <w:link w:val="af6"/>
    <w:uiPriority w:val="99"/>
    <w:rsid w:val="0052165F"/>
    <w:rPr>
      <w:rFonts w:ascii="Courier New" w:hAnsi="Courier New"/>
      <w:sz w:val="20"/>
      <w:szCs w:val="20"/>
    </w:rPr>
  </w:style>
  <w:style w:type="character" w:customStyle="1" w:styleId="af6">
    <w:name w:val="Текст Знак"/>
    <w:basedOn w:val="a1"/>
    <w:link w:val="af5"/>
    <w:uiPriority w:val="99"/>
    <w:rsid w:val="0052165F"/>
    <w:rPr>
      <w:rFonts w:ascii="Courier New" w:eastAsia="Times New Roman" w:hAnsi="Courier New" w:cs="Times New Roman"/>
      <w:sz w:val="20"/>
      <w:szCs w:val="20"/>
      <w:lang w:eastAsia="ru-RU"/>
    </w:rPr>
  </w:style>
  <w:style w:type="paragraph" w:styleId="22">
    <w:name w:val="Body Text 2"/>
    <w:basedOn w:val="a0"/>
    <w:link w:val="23"/>
    <w:uiPriority w:val="99"/>
    <w:unhideWhenUsed/>
    <w:rsid w:val="001F3609"/>
    <w:pPr>
      <w:spacing w:after="120" w:line="480" w:lineRule="auto"/>
    </w:pPr>
  </w:style>
  <w:style w:type="character" w:customStyle="1" w:styleId="23">
    <w:name w:val="Основной текст 2 Знак"/>
    <w:basedOn w:val="a1"/>
    <w:link w:val="22"/>
    <w:uiPriority w:val="99"/>
    <w:rsid w:val="001F3609"/>
    <w:rPr>
      <w:rFonts w:ascii="Times New Roman" w:eastAsia="Times New Roman" w:hAnsi="Times New Roman" w:cs="Times New Roman"/>
      <w:sz w:val="28"/>
      <w:szCs w:val="24"/>
      <w:lang w:eastAsia="ru-RU"/>
    </w:rPr>
  </w:style>
  <w:style w:type="paragraph" w:styleId="af7">
    <w:name w:val="Body Text Indent"/>
    <w:basedOn w:val="a0"/>
    <w:link w:val="af8"/>
    <w:uiPriority w:val="99"/>
    <w:unhideWhenUsed/>
    <w:rsid w:val="001F3609"/>
    <w:pPr>
      <w:spacing w:after="120"/>
      <w:ind w:left="283"/>
    </w:pPr>
  </w:style>
  <w:style w:type="character" w:customStyle="1" w:styleId="af8">
    <w:name w:val="Основной текст с отступом Знак"/>
    <w:basedOn w:val="a1"/>
    <w:link w:val="af7"/>
    <w:uiPriority w:val="99"/>
    <w:rsid w:val="001F3609"/>
    <w:rPr>
      <w:rFonts w:ascii="Times New Roman" w:eastAsia="Times New Roman" w:hAnsi="Times New Roman" w:cs="Times New Roman"/>
      <w:sz w:val="28"/>
      <w:szCs w:val="24"/>
      <w:lang w:eastAsia="ru-RU"/>
    </w:rPr>
  </w:style>
  <w:style w:type="paragraph" w:customStyle="1" w:styleId="BodyText21">
    <w:name w:val="Body Text 21"/>
    <w:basedOn w:val="a0"/>
    <w:uiPriority w:val="99"/>
    <w:rsid w:val="001F3609"/>
    <w:pPr>
      <w:widowControl w:val="0"/>
      <w:tabs>
        <w:tab w:val="left" w:pos="426"/>
      </w:tabs>
      <w:autoSpaceDE w:val="0"/>
      <w:autoSpaceDN w:val="0"/>
      <w:spacing w:line="220" w:lineRule="auto"/>
      <w:ind w:firstLine="0"/>
    </w:pPr>
    <w:rPr>
      <w:sz w:val="24"/>
    </w:rPr>
  </w:style>
  <w:style w:type="paragraph" w:styleId="af9">
    <w:name w:val="Title"/>
    <w:basedOn w:val="a0"/>
    <w:link w:val="13"/>
    <w:qFormat/>
    <w:rsid w:val="0023730B"/>
    <w:pPr>
      <w:spacing w:line="240" w:lineRule="auto"/>
      <w:ind w:firstLine="0"/>
      <w:jc w:val="center"/>
    </w:pPr>
    <w:rPr>
      <w:b/>
      <w:sz w:val="22"/>
      <w:szCs w:val="20"/>
    </w:rPr>
  </w:style>
  <w:style w:type="character" w:customStyle="1" w:styleId="13">
    <w:name w:val="Название Знак1"/>
    <w:basedOn w:val="a1"/>
    <w:link w:val="af9"/>
    <w:rsid w:val="0023730B"/>
    <w:rPr>
      <w:rFonts w:ascii="Times New Roman" w:eastAsia="Times New Roman" w:hAnsi="Times New Roman" w:cs="Times New Roman"/>
      <w:b/>
      <w:szCs w:val="20"/>
      <w:lang w:eastAsia="ru-RU"/>
    </w:rPr>
  </w:style>
  <w:style w:type="paragraph" w:customStyle="1" w:styleId="newncpi">
    <w:name w:val="newncpi"/>
    <w:basedOn w:val="a0"/>
    <w:rsid w:val="00A86C08"/>
    <w:pPr>
      <w:spacing w:line="240" w:lineRule="auto"/>
      <w:ind w:firstLine="567"/>
    </w:pPr>
    <w:rPr>
      <w:sz w:val="24"/>
    </w:rPr>
  </w:style>
  <w:style w:type="paragraph" w:styleId="33">
    <w:name w:val="toc 3"/>
    <w:basedOn w:val="a0"/>
    <w:next w:val="a0"/>
    <w:autoRedefine/>
    <w:uiPriority w:val="39"/>
    <w:unhideWhenUsed/>
    <w:rsid w:val="00764D23"/>
    <w:pPr>
      <w:spacing w:after="100" w:line="259" w:lineRule="auto"/>
      <w:ind w:left="440" w:firstLine="0"/>
      <w:jc w:val="left"/>
    </w:pPr>
    <w:rPr>
      <w:rFonts w:asciiTheme="minorHAnsi" w:eastAsiaTheme="minorEastAsia" w:hAnsiTheme="minorHAnsi"/>
      <w:sz w:val="22"/>
      <w:szCs w:val="22"/>
    </w:rPr>
  </w:style>
  <w:style w:type="character" w:styleId="afa">
    <w:name w:val="Strong"/>
    <w:basedOn w:val="a1"/>
    <w:uiPriority w:val="22"/>
    <w:qFormat/>
    <w:rsid w:val="00B66ACA"/>
    <w:rPr>
      <w:b/>
      <w:bCs/>
    </w:rPr>
  </w:style>
  <w:style w:type="paragraph" w:customStyle="1" w:styleId="14">
    <w:name w:val="Стиль1"/>
    <w:basedOn w:val="a0"/>
    <w:uiPriority w:val="99"/>
    <w:rsid w:val="005165B6"/>
    <w:pPr>
      <w:spacing w:line="360" w:lineRule="auto"/>
      <w:ind w:firstLine="0"/>
      <w:jc w:val="left"/>
    </w:pPr>
    <w:rPr>
      <w:sz w:val="20"/>
      <w:szCs w:val="20"/>
    </w:rPr>
  </w:style>
  <w:style w:type="character" w:customStyle="1" w:styleId="15">
    <w:name w:val="Неразрешенное упоминание1"/>
    <w:basedOn w:val="a1"/>
    <w:uiPriority w:val="99"/>
    <w:semiHidden/>
    <w:unhideWhenUsed/>
    <w:rsid w:val="009B0D6B"/>
    <w:rPr>
      <w:color w:val="808080"/>
      <w:shd w:val="clear" w:color="auto" w:fill="E6E6E6"/>
    </w:rPr>
  </w:style>
  <w:style w:type="character" w:customStyle="1" w:styleId="30">
    <w:name w:val="Заголовок 3 Знак"/>
    <w:basedOn w:val="a1"/>
    <w:link w:val="3"/>
    <w:uiPriority w:val="9"/>
    <w:rsid w:val="00DA47C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DA47CE"/>
    <w:rPr>
      <w:rFonts w:ascii="Times New Roman" w:eastAsia="Times New Roman" w:hAnsi="Times New Roman" w:cs="Times New Roman"/>
      <w:b/>
      <w:bCs/>
      <w:sz w:val="28"/>
      <w:szCs w:val="20"/>
      <w:lang w:eastAsia="ru-RU"/>
    </w:rPr>
  </w:style>
  <w:style w:type="character" w:customStyle="1" w:styleId="60">
    <w:name w:val="Заголовок 6 Знак"/>
    <w:basedOn w:val="a1"/>
    <w:link w:val="6"/>
    <w:uiPriority w:val="9"/>
    <w:rsid w:val="00DA47CE"/>
    <w:rPr>
      <w:rFonts w:ascii="Times New Roman" w:eastAsia="Times New Roman" w:hAnsi="Times New Roman" w:cs="Times New Roman"/>
      <w:b/>
      <w:bCs/>
      <w:sz w:val="28"/>
      <w:szCs w:val="20"/>
      <w:lang w:eastAsia="ru-RU"/>
    </w:rPr>
  </w:style>
  <w:style w:type="character" w:customStyle="1" w:styleId="70">
    <w:name w:val="Заголовок 7 Знак"/>
    <w:basedOn w:val="a1"/>
    <w:link w:val="7"/>
    <w:uiPriority w:val="9"/>
    <w:rsid w:val="00DA47CE"/>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uiPriority w:val="9"/>
    <w:rsid w:val="00DA47CE"/>
    <w:rPr>
      <w:rFonts w:ascii="Times New Roman" w:eastAsia="Times New Roman" w:hAnsi="Times New Roman" w:cs="Times New Roman"/>
      <w:b/>
      <w:bCs/>
      <w:sz w:val="28"/>
      <w:szCs w:val="20"/>
      <w:lang w:eastAsia="ru-RU"/>
    </w:rPr>
  </w:style>
  <w:style w:type="character" w:customStyle="1" w:styleId="90">
    <w:name w:val="Заголовок 9 Знак"/>
    <w:basedOn w:val="a1"/>
    <w:link w:val="9"/>
    <w:uiPriority w:val="9"/>
    <w:rsid w:val="00DA47CE"/>
    <w:rPr>
      <w:rFonts w:ascii="Times New Roman" w:eastAsia="Times New Roman" w:hAnsi="Times New Roman" w:cs="Times New Roman"/>
      <w:b/>
      <w:bCs/>
      <w:sz w:val="28"/>
      <w:szCs w:val="20"/>
      <w:lang w:eastAsia="ru-RU"/>
    </w:rPr>
  </w:style>
  <w:style w:type="paragraph" w:customStyle="1" w:styleId="afb">
    <w:name w:val="Чертежный"/>
    <w:rsid w:val="00DA47CE"/>
    <w:pPr>
      <w:spacing w:after="0" w:line="240" w:lineRule="auto"/>
      <w:jc w:val="both"/>
    </w:pPr>
    <w:rPr>
      <w:rFonts w:ascii="ISOCPEUR" w:eastAsia="Times New Roman" w:hAnsi="ISOCPEUR" w:cs="Times New Roman"/>
      <w:i/>
      <w:sz w:val="28"/>
      <w:szCs w:val="20"/>
      <w:lang w:val="uk-UA" w:eastAsia="ru-RU"/>
    </w:rPr>
  </w:style>
  <w:style w:type="paragraph" w:customStyle="1" w:styleId="afc">
    <w:basedOn w:val="a0"/>
    <w:next w:val="af9"/>
    <w:link w:val="afd"/>
    <w:uiPriority w:val="10"/>
    <w:qFormat/>
    <w:rsid w:val="00DA47CE"/>
    <w:pPr>
      <w:spacing w:line="240" w:lineRule="auto"/>
      <w:ind w:firstLine="540"/>
      <w:jc w:val="center"/>
    </w:pPr>
    <w:rPr>
      <w:rFonts w:asciiTheme="minorHAnsi" w:eastAsiaTheme="minorHAnsi" w:hAnsiTheme="minorHAnsi"/>
      <w:b/>
      <w:szCs w:val="22"/>
    </w:rPr>
  </w:style>
  <w:style w:type="character" w:customStyle="1" w:styleId="afd">
    <w:name w:val="Название Знак"/>
    <w:link w:val="afc"/>
    <w:uiPriority w:val="10"/>
    <w:locked/>
    <w:rsid w:val="00DA47CE"/>
    <w:rPr>
      <w:rFonts w:cs="Times New Roman"/>
      <w:b/>
      <w:sz w:val="28"/>
      <w:lang w:val="ru-RU" w:eastAsia="ru-RU"/>
    </w:rPr>
  </w:style>
  <w:style w:type="paragraph" w:customStyle="1" w:styleId="afe">
    <w:name w:val="Параграф"/>
    <w:basedOn w:val="a0"/>
    <w:rsid w:val="00DA47CE"/>
    <w:pPr>
      <w:snapToGrid w:val="0"/>
      <w:spacing w:line="240" w:lineRule="auto"/>
      <w:ind w:firstLine="0"/>
    </w:pPr>
    <w:rPr>
      <w:bCs/>
      <w:sz w:val="20"/>
    </w:rPr>
  </w:style>
  <w:style w:type="paragraph" w:styleId="24">
    <w:name w:val="Body Text Indent 2"/>
    <w:basedOn w:val="a0"/>
    <w:link w:val="25"/>
    <w:uiPriority w:val="99"/>
    <w:rsid w:val="00DA47CE"/>
    <w:pPr>
      <w:spacing w:after="120" w:line="480" w:lineRule="auto"/>
      <w:ind w:left="283" w:firstLine="0"/>
      <w:jc w:val="left"/>
    </w:pPr>
    <w:rPr>
      <w:sz w:val="20"/>
      <w:szCs w:val="20"/>
    </w:rPr>
  </w:style>
  <w:style w:type="character" w:customStyle="1" w:styleId="25">
    <w:name w:val="Основной текст с отступом 2 Знак"/>
    <w:basedOn w:val="a1"/>
    <w:link w:val="24"/>
    <w:uiPriority w:val="99"/>
    <w:rsid w:val="00DA47CE"/>
    <w:rPr>
      <w:rFonts w:ascii="Times New Roman" w:eastAsia="Times New Roman" w:hAnsi="Times New Roman" w:cs="Times New Roman"/>
      <w:sz w:val="20"/>
      <w:szCs w:val="20"/>
      <w:lang w:eastAsia="ru-RU"/>
    </w:rPr>
  </w:style>
  <w:style w:type="character" w:customStyle="1" w:styleId="keyword">
    <w:name w:val="keyword"/>
    <w:rsid w:val="00DA47CE"/>
  </w:style>
  <w:style w:type="paragraph" w:styleId="aff">
    <w:name w:val="No Spacing"/>
    <w:uiPriority w:val="99"/>
    <w:qFormat/>
    <w:rsid w:val="00DA47CE"/>
    <w:pPr>
      <w:spacing w:after="0" w:line="240" w:lineRule="auto"/>
      <w:jc w:val="both"/>
    </w:pPr>
    <w:rPr>
      <w:rFonts w:ascii="Times New Roman" w:eastAsia="Times New Roman" w:hAnsi="Times New Roman" w:cs="Times New Roman"/>
      <w:sz w:val="24"/>
    </w:rPr>
  </w:style>
  <w:style w:type="paragraph" w:customStyle="1" w:styleId="a20">
    <w:name w:val="a2"/>
    <w:basedOn w:val="a0"/>
    <w:rsid w:val="00DA47CE"/>
    <w:pPr>
      <w:spacing w:before="100" w:beforeAutospacing="1" w:after="100" w:afterAutospacing="1" w:line="240" w:lineRule="auto"/>
      <w:ind w:firstLine="0"/>
      <w:jc w:val="left"/>
    </w:pPr>
    <w:rPr>
      <w:sz w:val="24"/>
    </w:rPr>
  </w:style>
  <w:style w:type="paragraph" w:styleId="aff0">
    <w:name w:val="Document Map"/>
    <w:basedOn w:val="a0"/>
    <w:link w:val="aff1"/>
    <w:uiPriority w:val="99"/>
    <w:semiHidden/>
    <w:rsid w:val="00DA47CE"/>
    <w:pPr>
      <w:shd w:val="clear" w:color="auto" w:fill="000080"/>
      <w:spacing w:line="240" w:lineRule="auto"/>
      <w:ind w:firstLine="0"/>
      <w:jc w:val="left"/>
    </w:pPr>
    <w:rPr>
      <w:rFonts w:ascii="Tahoma" w:hAnsi="Tahoma"/>
      <w:sz w:val="20"/>
      <w:szCs w:val="20"/>
    </w:rPr>
  </w:style>
  <w:style w:type="character" w:customStyle="1" w:styleId="aff1">
    <w:name w:val="Схема документа Знак"/>
    <w:basedOn w:val="a1"/>
    <w:link w:val="aff0"/>
    <w:uiPriority w:val="99"/>
    <w:semiHidden/>
    <w:rsid w:val="00DA47CE"/>
    <w:rPr>
      <w:rFonts w:ascii="Tahoma" w:eastAsia="Times New Roman" w:hAnsi="Tahoma" w:cs="Times New Roman"/>
      <w:sz w:val="20"/>
      <w:szCs w:val="20"/>
      <w:shd w:val="clear" w:color="auto" w:fill="000080"/>
      <w:lang w:eastAsia="ru-RU"/>
    </w:rPr>
  </w:style>
  <w:style w:type="paragraph" w:styleId="HTML">
    <w:name w:val="HTML Preformatted"/>
    <w:basedOn w:val="a0"/>
    <w:link w:val="HTML0"/>
    <w:uiPriority w:val="99"/>
    <w:rsid w:val="00DA4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1"/>
    <w:link w:val="HTML"/>
    <w:uiPriority w:val="99"/>
    <w:rsid w:val="00DA47CE"/>
    <w:rPr>
      <w:rFonts w:ascii="Courier New" w:eastAsia="Times New Roman" w:hAnsi="Courier New" w:cs="Courier New"/>
      <w:sz w:val="20"/>
      <w:szCs w:val="20"/>
      <w:lang w:eastAsia="ru-RU"/>
    </w:rPr>
  </w:style>
  <w:style w:type="character" w:customStyle="1" w:styleId="mw-headline">
    <w:name w:val="mw-headline"/>
    <w:rsid w:val="00DA47CE"/>
  </w:style>
  <w:style w:type="paragraph" w:styleId="aff2">
    <w:name w:val="caption"/>
    <w:basedOn w:val="a0"/>
    <w:next w:val="a0"/>
    <w:uiPriority w:val="35"/>
    <w:qFormat/>
    <w:rsid w:val="00DA47CE"/>
    <w:pPr>
      <w:framePr w:w="5605" w:h="517" w:hSpace="180" w:wrap="around" w:vAnchor="page" w:hAnchor="page" w:x="5329" w:y="14449"/>
      <w:spacing w:line="240" w:lineRule="auto"/>
      <w:ind w:firstLine="0"/>
      <w:jc w:val="center"/>
    </w:pPr>
    <w:rPr>
      <w:sz w:val="40"/>
      <w:szCs w:val="20"/>
    </w:rPr>
  </w:style>
  <w:style w:type="paragraph" w:customStyle="1" w:styleId="aff3">
    <w:name w:val="Техт в таблице"/>
    <w:basedOn w:val="a0"/>
    <w:rsid w:val="00DA47CE"/>
    <w:pPr>
      <w:framePr w:w="1261" w:h="289" w:hSpace="180" w:wrap="around" w:vAnchor="page" w:hAnchor="page" w:x="2125" w:y="15145"/>
      <w:spacing w:line="240" w:lineRule="auto"/>
      <w:ind w:firstLine="0"/>
      <w:jc w:val="left"/>
    </w:pPr>
    <w:rPr>
      <w:sz w:val="22"/>
      <w:szCs w:val="20"/>
    </w:rPr>
  </w:style>
  <w:style w:type="paragraph" w:customStyle="1" w:styleId="aff4">
    <w:name w:val="Формула"/>
    <w:basedOn w:val="a7"/>
    <w:rsid w:val="00DA47CE"/>
    <w:pPr>
      <w:tabs>
        <w:tab w:val="center" w:pos="4536"/>
        <w:tab w:val="right" w:pos="9356"/>
      </w:tabs>
      <w:spacing w:line="336" w:lineRule="auto"/>
      <w:ind w:firstLine="0"/>
    </w:pPr>
    <w:rPr>
      <w:rFonts w:ascii="Journal" w:hAnsi="Journal"/>
    </w:rPr>
  </w:style>
  <w:style w:type="paragraph" w:customStyle="1" w:styleId="aff5">
    <w:name w:val="Автозамена"/>
    <w:rsid w:val="00DA47CE"/>
    <w:pPr>
      <w:spacing w:after="0" w:line="240" w:lineRule="auto"/>
    </w:pPr>
    <w:rPr>
      <w:rFonts w:ascii="Times New Roman" w:eastAsia="Times New Roman" w:hAnsi="Times New Roman" w:cs="Times New Roman"/>
      <w:sz w:val="20"/>
      <w:szCs w:val="20"/>
      <w:lang w:eastAsia="ru-RU"/>
    </w:rPr>
  </w:style>
  <w:style w:type="paragraph" w:customStyle="1" w:styleId="--">
    <w:name w:val="- СТРАНИЦА -"/>
    <w:rsid w:val="00DA47CE"/>
    <w:pPr>
      <w:spacing w:after="0" w:line="240" w:lineRule="auto"/>
    </w:pPr>
    <w:rPr>
      <w:rFonts w:ascii="Times New Roman" w:eastAsia="Times New Roman" w:hAnsi="Times New Roman" w:cs="Times New Roman"/>
      <w:sz w:val="20"/>
      <w:szCs w:val="20"/>
      <w:lang w:eastAsia="ru-RU"/>
    </w:rPr>
  </w:style>
  <w:style w:type="paragraph" w:customStyle="1" w:styleId="aff6">
    <w:name w:val="Стр. &lt;№&gt; из &lt;всего&gt;"/>
    <w:rsid w:val="00DA47CE"/>
    <w:pPr>
      <w:spacing w:after="0" w:line="240" w:lineRule="auto"/>
    </w:pPr>
    <w:rPr>
      <w:rFonts w:ascii="Times New Roman" w:eastAsia="Times New Roman" w:hAnsi="Times New Roman" w:cs="Times New Roman"/>
      <w:sz w:val="20"/>
      <w:szCs w:val="20"/>
      <w:lang w:eastAsia="ru-RU"/>
    </w:rPr>
  </w:style>
  <w:style w:type="paragraph" w:customStyle="1" w:styleId="aff7">
    <w:name w:val="Создано"/>
    <w:rsid w:val="00DA47CE"/>
    <w:pPr>
      <w:spacing w:after="0" w:line="240" w:lineRule="auto"/>
    </w:pPr>
    <w:rPr>
      <w:rFonts w:ascii="Times New Roman" w:eastAsia="Times New Roman" w:hAnsi="Times New Roman" w:cs="Times New Roman"/>
      <w:sz w:val="20"/>
      <w:szCs w:val="20"/>
      <w:lang w:eastAsia="ru-RU"/>
    </w:rPr>
  </w:style>
  <w:style w:type="paragraph" w:customStyle="1" w:styleId="aff8">
    <w:name w:val="Дата создания"/>
    <w:rsid w:val="00DA47CE"/>
    <w:pPr>
      <w:spacing w:after="0" w:line="240" w:lineRule="auto"/>
    </w:pPr>
    <w:rPr>
      <w:rFonts w:ascii="Times New Roman" w:eastAsia="Times New Roman" w:hAnsi="Times New Roman" w:cs="Times New Roman"/>
      <w:sz w:val="20"/>
      <w:szCs w:val="20"/>
      <w:lang w:eastAsia="ru-RU"/>
    </w:rPr>
  </w:style>
  <w:style w:type="paragraph" w:customStyle="1" w:styleId="aff9">
    <w:name w:val="Дата печати"/>
    <w:rsid w:val="00DA47CE"/>
    <w:pPr>
      <w:spacing w:after="0" w:line="240" w:lineRule="auto"/>
    </w:pPr>
    <w:rPr>
      <w:rFonts w:ascii="Times New Roman" w:eastAsia="Times New Roman" w:hAnsi="Times New Roman" w:cs="Times New Roman"/>
      <w:sz w:val="20"/>
      <w:szCs w:val="20"/>
      <w:lang w:eastAsia="ru-RU"/>
    </w:rPr>
  </w:style>
  <w:style w:type="paragraph" w:customStyle="1" w:styleId="affa">
    <w:name w:val="Сохранено"/>
    <w:rsid w:val="00DA47CE"/>
    <w:pPr>
      <w:spacing w:after="0" w:line="240" w:lineRule="auto"/>
    </w:pPr>
    <w:rPr>
      <w:rFonts w:ascii="Times New Roman" w:eastAsia="Times New Roman" w:hAnsi="Times New Roman" w:cs="Times New Roman"/>
      <w:sz w:val="20"/>
      <w:szCs w:val="20"/>
      <w:lang w:eastAsia="ru-RU"/>
    </w:rPr>
  </w:style>
  <w:style w:type="paragraph" w:customStyle="1" w:styleId="affb">
    <w:name w:val="Имя файла"/>
    <w:rsid w:val="00DA47CE"/>
    <w:pPr>
      <w:spacing w:after="0" w:line="240" w:lineRule="auto"/>
    </w:pPr>
    <w:rPr>
      <w:rFonts w:ascii="Times New Roman" w:eastAsia="Times New Roman" w:hAnsi="Times New Roman" w:cs="Times New Roman"/>
      <w:sz w:val="20"/>
      <w:szCs w:val="20"/>
      <w:lang w:eastAsia="ru-RU"/>
    </w:rPr>
  </w:style>
  <w:style w:type="paragraph" w:customStyle="1" w:styleId="affc">
    <w:name w:val="Полное имя файла"/>
    <w:rsid w:val="00DA47CE"/>
    <w:pPr>
      <w:spacing w:after="0" w:line="240" w:lineRule="auto"/>
    </w:pPr>
    <w:rPr>
      <w:rFonts w:ascii="Times New Roman" w:eastAsia="Times New Roman" w:hAnsi="Times New Roman" w:cs="Times New Roman"/>
      <w:sz w:val="20"/>
      <w:szCs w:val="20"/>
      <w:lang w:eastAsia="ru-RU"/>
    </w:rPr>
  </w:style>
  <w:style w:type="paragraph" w:customStyle="1" w:styleId="affd">
    <w:name w:val="Автор  стр. &lt;№&gt;  дата"/>
    <w:rsid w:val="00DA47CE"/>
    <w:pPr>
      <w:spacing w:after="0" w:line="240" w:lineRule="auto"/>
    </w:pPr>
    <w:rPr>
      <w:rFonts w:ascii="Times New Roman" w:eastAsia="Times New Roman" w:hAnsi="Times New Roman" w:cs="Times New Roman"/>
      <w:sz w:val="20"/>
      <w:szCs w:val="20"/>
      <w:lang w:eastAsia="ru-RU"/>
    </w:rPr>
  </w:style>
  <w:style w:type="paragraph" w:customStyle="1" w:styleId="affe">
    <w:name w:val="Служебное  стр. &lt;№&gt;  дата"/>
    <w:rsid w:val="00DA47CE"/>
    <w:pPr>
      <w:spacing w:after="0" w:line="240" w:lineRule="auto"/>
    </w:pPr>
    <w:rPr>
      <w:rFonts w:ascii="Times New Roman" w:eastAsia="Times New Roman" w:hAnsi="Times New Roman" w:cs="Times New Roman"/>
      <w:sz w:val="20"/>
      <w:szCs w:val="20"/>
      <w:lang w:eastAsia="ru-RU"/>
    </w:rPr>
  </w:style>
  <w:style w:type="paragraph" w:styleId="34">
    <w:name w:val="Body Text Indent 3"/>
    <w:basedOn w:val="a0"/>
    <w:link w:val="35"/>
    <w:uiPriority w:val="99"/>
    <w:rsid w:val="00DA47CE"/>
    <w:pPr>
      <w:spacing w:line="240" w:lineRule="auto"/>
      <w:ind w:right="850" w:firstLine="851"/>
    </w:pPr>
    <w:rPr>
      <w:szCs w:val="20"/>
    </w:rPr>
  </w:style>
  <w:style w:type="character" w:customStyle="1" w:styleId="35">
    <w:name w:val="Основной текст с отступом 3 Знак"/>
    <w:basedOn w:val="a1"/>
    <w:link w:val="34"/>
    <w:uiPriority w:val="99"/>
    <w:rsid w:val="00DA47CE"/>
    <w:rPr>
      <w:rFonts w:ascii="Times New Roman" w:eastAsia="Times New Roman" w:hAnsi="Times New Roman" w:cs="Times New Roman"/>
      <w:sz w:val="28"/>
      <w:szCs w:val="20"/>
      <w:lang w:eastAsia="ru-RU"/>
    </w:rPr>
  </w:style>
  <w:style w:type="paragraph" w:customStyle="1" w:styleId="afff">
    <w:name w:val="Диплом"/>
    <w:basedOn w:val="a0"/>
    <w:link w:val="afff0"/>
    <w:rsid w:val="00DA47CE"/>
    <w:pPr>
      <w:spacing w:line="360" w:lineRule="auto"/>
      <w:ind w:firstLine="851"/>
      <w:jc w:val="left"/>
    </w:pPr>
  </w:style>
  <w:style w:type="paragraph" w:customStyle="1" w:styleId="ConsNormal">
    <w:name w:val="ConsNormal"/>
    <w:rsid w:val="00DA47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6">
    <w:name w:val="Заголовок 3 Свой"/>
    <w:basedOn w:val="3"/>
    <w:rsid w:val="00DA47CE"/>
    <w:pPr>
      <w:numPr>
        <w:numId w:val="0"/>
      </w:numPr>
      <w:ind w:firstLine="709"/>
      <w:jc w:val="left"/>
    </w:pPr>
    <w:rPr>
      <w:rFonts w:cs="Arial"/>
      <w:b w:val="0"/>
      <w:bCs w:val="0"/>
      <w:szCs w:val="26"/>
    </w:rPr>
  </w:style>
  <w:style w:type="paragraph" w:customStyle="1" w:styleId="37">
    <w:name w:val="заголовок 3"/>
    <w:basedOn w:val="a0"/>
    <w:next w:val="a0"/>
    <w:rsid w:val="00DA47CE"/>
    <w:pPr>
      <w:keepNext/>
      <w:widowControl w:val="0"/>
      <w:autoSpaceDE w:val="0"/>
      <w:autoSpaceDN w:val="0"/>
      <w:spacing w:line="240" w:lineRule="auto"/>
      <w:ind w:firstLine="567"/>
      <w:jc w:val="center"/>
    </w:pPr>
    <w:rPr>
      <w:b/>
      <w:bCs/>
      <w:szCs w:val="28"/>
    </w:rPr>
  </w:style>
  <w:style w:type="paragraph" w:customStyle="1" w:styleId="41">
    <w:name w:val="заголовок 4"/>
    <w:basedOn w:val="a0"/>
    <w:next w:val="a0"/>
    <w:rsid w:val="00DA47CE"/>
    <w:pPr>
      <w:keepNext/>
      <w:widowControl w:val="0"/>
      <w:autoSpaceDE w:val="0"/>
      <w:autoSpaceDN w:val="0"/>
      <w:spacing w:line="360" w:lineRule="auto"/>
      <w:ind w:firstLine="0"/>
      <w:jc w:val="center"/>
    </w:pPr>
    <w:rPr>
      <w:szCs w:val="28"/>
    </w:rPr>
  </w:style>
  <w:style w:type="paragraph" w:customStyle="1" w:styleId="26">
    <w:name w:val="заголовок 2"/>
    <w:basedOn w:val="a0"/>
    <w:next w:val="a0"/>
    <w:rsid w:val="00DA47CE"/>
    <w:pPr>
      <w:keepNext/>
      <w:widowControl w:val="0"/>
      <w:autoSpaceDE w:val="0"/>
      <w:autoSpaceDN w:val="0"/>
      <w:spacing w:line="240" w:lineRule="auto"/>
      <w:ind w:firstLine="567"/>
    </w:pPr>
    <w:rPr>
      <w:b/>
      <w:bCs/>
      <w:szCs w:val="28"/>
    </w:rPr>
  </w:style>
  <w:style w:type="paragraph" w:customStyle="1" w:styleId="Iauiue">
    <w:name w:val="Iau?iue"/>
    <w:rsid w:val="00DA47C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sel">
    <w:name w:val="sel"/>
    <w:rsid w:val="00DA47CE"/>
  </w:style>
  <w:style w:type="character" w:customStyle="1" w:styleId="textb1">
    <w:name w:val="text_b1"/>
    <w:rsid w:val="00DA47CE"/>
    <w:rPr>
      <w:rFonts w:ascii="Verdana" w:hAnsi="Verdana"/>
      <w:b/>
      <w:sz w:val="24"/>
    </w:rPr>
  </w:style>
  <w:style w:type="character" w:customStyle="1" w:styleId="listing">
    <w:name w:val="listing"/>
    <w:rsid w:val="00DA47CE"/>
  </w:style>
  <w:style w:type="character" w:customStyle="1" w:styleId="apple-style-span">
    <w:name w:val="apple-style-span"/>
    <w:rsid w:val="00DA47CE"/>
  </w:style>
  <w:style w:type="character" w:customStyle="1" w:styleId="afff0">
    <w:name w:val="Диплом Знак"/>
    <w:link w:val="afff"/>
    <w:locked/>
    <w:rsid w:val="00DA47CE"/>
    <w:rPr>
      <w:rFonts w:ascii="Times New Roman" w:eastAsia="Times New Roman" w:hAnsi="Times New Roman" w:cs="Times New Roman"/>
      <w:sz w:val="28"/>
      <w:szCs w:val="24"/>
      <w:lang w:eastAsia="ru-RU"/>
    </w:rPr>
  </w:style>
  <w:style w:type="paragraph" w:customStyle="1" w:styleId="a">
    <w:name w:val="ДипломСписок"/>
    <w:basedOn w:val="afff"/>
    <w:rsid w:val="00DA47CE"/>
    <w:pPr>
      <w:widowControl w:val="0"/>
      <w:numPr>
        <w:numId w:val="11"/>
      </w:numPr>
      <w:jc w:val="both"/>
    </w:pPr>
    <w:rPr>
      <w:color w:val="000000"/>
      <w:kern w:val="28"/>
      <w:szCs w:val="28"/>
      <w:lang w:eastAsia="en-US"/>
    </w:rPr>
  </w:style>
  <w:style w:type="paragraph" w:customStyle="1" w:styleId="afff1">
    <w:name w:val="Диплом_Список"/>
    <w:basedOn w:val="a"/>
    <w:link w:val="afff2"/>
    <w:qFormat/>
    <w:rsid w:val="00DA47CE"/>
  </w:style>
  <w:style w:type="character" w:customStyle="1" w:styleId="afff2">
    <w:name w:val="Диплом_Список Знак"/>
    <w:link w:val="afff1"/>
    <w:locked/>
    <w:rsid w:val="00DA47CE"/>
    <w:rPr>
      <w:rFonts w:ascii="Times New Roman" w:eastAsia="Times New Roman" w:hAnsi="Times New Roman" w:cs="Times New Roman"/>
      <w:color w:val="000000"/>
      <w:kern w:val="28"/>
      <w:sz w:val="28"/>
      <w:szCs w:val="28"/>
    </w:rPr>
  </w:style>
  <w:style w:type="character" w:customStyle="1" w:styleId="af0">
    <w:name w:val="Абзац списка Знак"/>
    <w:link w:val="af"/>
    <w:uiPriority w:val="99"/>
    <w:rsid w:val="00E35E66"/>
    <w:rPr>
      <w:rFonts w:ascii="Times New Roman" w:eastAsia="Times New Roman" w:hAnsi="Times New Roman" w:cs="Times New Roman"/>
      <w:sz w:val="28"/>
      <w:szCs w:val="24"/>
      <w:lang w:eastAsia="ru-RU"/>
    </w:rPr>
  </w:style>
  <w:style w:type="character" w:customStyle="1" w:styleId="UnresolvedMention">
    <w:name w:val="Unresolved Mention"/>
    <w:basedOn w:val="a1"/>
    <w:uiPriority w:val="99"/>
    <w:semiHidden/>
    <w:unhideWhenUsed/>
    <w:rsid w:val="00C3661A"/>
    <w:rPr>
      <w:color w:val="808080"/>
      <w:shd w:val="clear" w:color="auto" w:fill="E6E6E6"/>
    </w:rPr>
  </w:style>
  <w:style w:type="paragraph" w:customStyle="1" w:styleId="afff3">
    <w:name w:val="Заглавие"/>
    <w:basedOn w:val="1"/>
    <w:rsid w:val="00A42A44"/>
    <w:pPr>
      <w:keepLines w:val="0"/>
      <w:spacing w:before="240" w:after="60" w:line="360" w:lineRule="auto"/>
      <w:ind w:firstLine="0"/>
    </w:pPr>
    <w:rPr>
      <w:rFonts w:ascii="Arial" w:eastAsia="Times New Roman" w:hAnsi="Arial" w:cs="Times New Roman"/>
      <w:b w:val="0"/>
      <w:i/>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289">
      <w:bodyDiv w:val="1"/>
      <w:marLeft w:val="0"/>
      <w:marRight w:val="0"/>
      <w:marTop w:val="0"/>
      <w:marBottom w:val="0"/>
      <w:divBdr>
        <w:top w:val="none" w:sz="0" w:space="0" w:color="auto"/>
        <w:left w:val="none" w:sz="0" w:space="0" w:color="auto"/>
        <w:bottom w:val="none" w:sz="0" w:space="0" w:color="auto"/>
        <w:right w:val="none" w:sz="0" w:space="0" w:color="auto"/>
      </w:divBdr>
    </w:div>
    <w:div w:id="69737259">
      <w:bodyDiv w:val="1"/>
      <w:marLeft w:val="0"/>
      <w:marRight w:val="0"/>
      <w:marTop w:val="0"/>
      <w:marBottom w:val="0"/>
      <w:divBdr>
        <w:top w:val="none" w:sz="0" w:space="0" w:color="auto"/>
        <w:left w:val="none" w:sz="0" w:space="0" w:color="auto"/>
        <w:bottom w:val="none" w:sz="0" w:space="0" w:color="auto"/>
        <w:right w:val="none" w:sz="0" w:space="0" w:color="auto"/>
      </w:divBdr>
    </w:div>
    <w:div w:id="112864673">
      <w:bodyDiv w:val="1"/>
      <w:marLeft w:val="0"/>
      <w:marRight w:val="0"/>
      <w:marTop w:val="0"/>
      <w:marBottom w:val="0"/>
      <w:divBdr>
        <w:top w:val="none" w:sz="0" w:space="0" w:color="auto"/>
        <w:left w:val="none" w:sz="0" w:space="0" w:color="auto"/>
        <w:bottom w:val="none" w:sz="0" w:space="0" w:color="auto"/>
        <w:right w:val="none" w:sz="0" w:space="0" w:color="auto"/>
      </w:divBdr>
    </w:div>
    <w:div w:id="184095232">
      <w:bodyDiv w:val="1"/>
      <w:marLeft w:val="0"/>
      <w:marRight w:val="0"/>
      <w:marTop w:val="0"/>
      <w:marBottom w:val="0"/>
      <w:divBdr>
        <w:top w:val="none" w:sz="0" w:space="0" w:color="auto"/>
        <w:left w:val="none" w:sz="0" w:space="0" w:color="auto"/>
        <w:bottom w:val="none" w:sz="0" w:space="0" w:color="auto"/>
        <w:right w:val="none" w:sz="0" w:space="0" w:color="auto"/>
      </w:divBdr>
    </w:div>
    <w:div w:id="357582945">
      <w:bodyDiv w:val="1"/>
      <w:marLeft w:val="0"/>
      <w:marRight w:val="0"/>
      <w:marTop w:val="0"/>
      <w:marBottom w:val="0"/>
      <w:divBdr>
        <w:top w:val="none" w:sz="0" w:space="0" w:color="auto"/>
        <w:left w:val="none" w:sz="0" w:space="0" w:color="auto"/>
        <w:bottom w:val="none" w:sz="0" w:space="0" w:color="auto"/>
        <w:right w:val="none" w:sz="0" w:space="0" w:color="auto"/>
      </w:divBdr>
    </w:div>
    <w:div w:id="391084181">
      <w:bodyDiv w:val="1"/>
      <w:marLeft w:val="0"/>
      <w:marRight w:val="0"/>
      <w:marTop w:val="0"/>
      <w:marBottom w:val="0"/>
      <w:divBdr>
        <w:top w:val="none" w:sz="0" w:space="0" w:color="auto"/>
        <w:left w:val="none" w:sz="0" w:space="0" w:color="auto"/>
        <w:bottom w:val="none" w:sz="0" w:space="0" w:color="auto"/>
        <w:right w:val="none" w:sz="0" w:space="0" w:color="auto"/>
      </w:divBdr>
      <w:divsChild>
        <w:div w:id="599680821">
          <w:marLeft w:val="0"/>
          <w:marRight w:val="0"/>
          <w:marTop w:val="0"/>
          <w:marBottom w:val="0"/>
          <w:divBdr>
            <w:top w:val="none" w:sz="0" w:space="0" w:color="auto"/>
            <w:left w:val="none" w:sz="0" w:space="0" w:color="auto"/>
            <w:bottom w:val="none" w:sz="0" w:space="0" w:color="auto"/>
            <w:right w:val="none" w:sz="0" w:space="0" w:color="auto"/>
          </w:divBdr>
        </w:div>
        <w:div w:id="1022829057">
          <w:blockQuote w:val="1"/>
          <w:marLeft w:val="600"/>
          <w:marRight w:val="0"/>
          <w:marTop w:val="0"/>
          <w:marBottom w:val="0"/>
          <w:divBdr>
            <w:top w:val="none" w:sz="0" w:space="0" w:color="auto"/>
            <w:left w:val="none" w:sz="0" w:space="0" w:color="auto"/>
            <w:bottom w:val="none" w:sz="0" w:space="0" w:color="auto"/>
            <w:right w:val="none" w:sz="0" w:space="0" w:color="auto"/>
          </w:divBdr>
          <w:divsChild>
            <w:div w:id="239491109">
              <w:marLeft w:val="0"/>
              <w:marRight w:val="0"/>
              <w:marTop w:val="0"/>
              <w:marBottom w:val="0"/>
              <w:divBdr>
                <w:top w:val="none" w:sz="0" w:space="0" w:color="auto"/>
                <w:left w:val="none" w:sz="0" w:space="0" w:color="auto"/>
                <w:bottom w:val="none" w:sz="0" w:space="0" w:color="auto"/>
                <w:right w:val="none" w:sz="0" w:space="0" w:color="auto"/>
              </w:divBdr>
            </w:div>
            <w:div w:id="599026084">
              <w:marLeft w:val="0"/>
              <w:marRight w:val="0"/>
              <w:marTop w:val="0"/>
              <w:marBottom w:val="0"/>
              <w:divBdr>
                <w:top w:val="none" w:sz="0" w:space="0" w:color="auto"/>
                <w:left w:val="none" w:sz="0" w:space="0" w:color="auto"/>
                <w:bottom w:val="none" w:sz="0" w:space="0" w:color="auto"/>
                <w:right w:val="none" w:sz="0" w:space="0" w:color="auto"/>
              </w:divBdr>
            </w:div>
            <w:div w:id="1902669043">
              <w:marLeft w:val="0"/>
              <w:marRight w:val="0"/>
              <w:marTop w:val="0"/>
              <w:marBottom w:val="0"/>
              <w:divBdr>
                <w:top w:val="none" w:sz="0" w:space="0" w:color="auto"/>
                <w:left w:val="none" w:sz="0" w:space="0" w:color="auto"/>
                <w:bottom w:val="none" w:sz="0" w:space="0" w:color="auto"/>
                <w:right w:val="none" w:sz="0" w:space="0" w:color="auto"/>
              </w:divBdr>
            </w:div>
            <w:div w:id="1083604588">
              <w:marLeft w:val="0"/>
              <w:marRight w:val="0"/>
              <w:marTop w:val="0"/>
              <w:marBottom w:val="0"/>
              <w:divBdr>
                <w:top w:val="none" w:sz="0" w:space="0" w:color="auto"/>
                <w:left w:val="none" w:sz="0" w:space="0" w:color="auto"/>
                <w:bottom w:val="none" w:sz="0" w:space="0" w:color="auto"/>
                <w:right w:val="none" w:sz="0" w:space="0" w:color="auto"/>
              </w:divBdr>
            </w:div>
            <w:div w:id="410351249">
              <w:marLeft w:val="0"/>
              <w:marRight w:val="0"/>
              <w:marTop w:val="0"/>
              <w:marBottom w:val="0"/>
              <w:divBdr>
                <w:top w:val="none" w:sz="0" w:space="0" w:color="auto"/>
                <w:left w:val="none" w:sz="0" w:space="0" w:color="auto"/>
                <w:bottom w:val="none" w:sz="0" w:space="0" w:color="auto"/>
                <w:right w:val="none" w:sz="0" w:space="0" w:color="auto"/>
              </w:divBdr>
            </w:div>
          </w:divsChild>
        </w:div>
        <w:div w:id="724567585">
          <w:marLeft w:val="0"/>
          <w:marRight w:val="0"/>
          <w:marTop w:val="0"/>
          <w:marBottom w:val="0"/>
          <w:divBdr>
            <w:top w:val="none" w:sz="0" w:space="0" w:color="auto"/>
            <w:left w:val="none" w:sz="0" w:space="0" w:color="auto"/>
            <w:bottom w:val="none" w:sz="0" w:space="0" w:color="auto"/>
            <w:right w:val="none" w:sz="0" w:space="0" w:color="auto"/>
          </w:divBdr>
        </w:div>
        <w:div w:id="865220536">
          <w:marLeft w:val="0"/>
          <w:marRight w:val="0"/>
          <w:marTop w:val="0"/>
          <w:marBottom w:val="0"/>
          <w:divBdr>
            <w:top w:val="none" w:sz="0" w:space="0" w:color="auto"/>
            <w:left w:val="none" w:sz="0" w:space="0" w:color="auto"/>
            <w:bottom w:val="none" w:sz="0" w:space="0" w:color="auto"/>
            <w:right w:val="none" w:sz="0" w:space="0" w:color="auto"/>
          </w:divBdr>
        </w:div>
        <w:div w:id="976027971">
          <w:marLeft w:val="0"/>
          <w:marRight w:val="0"/>
          <w:marTop w:val="0"/>
          <w:marBottom w:val="0"/>
          <w:divBdr>
            <w:top w:val="none" w:sz="0" w:space="0" w:color="auto"/>
            <w:left w:val="none" w:sz="0" w:space="0" w:color="auto"/>
            <w:bottom w:val="none" w:sz="0" w:space="0" w:color="auto"/>
            <w:right w:val="none" w:sz="0" w:space="0" w:color="auto"/>
          </w:divBdr>
        </w:div>
        <w:div w:id="343089618">
          <w:marLeft w:val="0"/>
          <w:marRight w:val="0"/>
          <w:marTop w:val="0"/>
          <w:marBottom w:val="0"/>
          <w:divBdr>
            <w:top w:val="none" w:sz="0" w:space="0" w:color="auto"/>
            <w:left w:val="none" w:sz="0" w:space="0" w:color="auto"/>
            <w:bottom w:val="none" w:sz="0" w:space="0" w:color="auto"/>
            <w:right w:val="none" w:sz="0" w:space="0" w:color="auto"/>
          </w:divBdr>
        </w:div>
      </w:divsChild>
    </w:div>
    <w:div w:id="402684881">
      <w:bodyDiv w:val="1"/>
      <w:marLeft w:val="0"/>
      <w:marRight w:val="0"/>
      <w:marTop w:val="0"/>
      <w:marBottom w:val="0"/>
      <w:divBdr>
        <w:top w:val="none" w:sz="0" w:space="0" w:color="auto"/>
        <w:left w:val="none" w:sz="0" w:space="0" w:color="auto"/>
        <w:bottom w:val="none" w:sz="0" w:space="0" w:color="auto"/>
        <w:right w:val="none" w:sz="0" w:space="0" w:color="auto"/>
      </w:divBdr>
    </w:div>
    <w:div w:id="436290967">
      <w:bodyDiv w:val="1"/>
      <w:marLeft w:val="0"/>
      <w:marRight w:val="0"/>
      <w:marTop w:val="0"/>
      <w:marBottom w:val="0"/>
      <w:divBdr>
        <w:top w:val="none" w:sz="0" w:space="0" w:color="auto"/>
        <w:left w:val="none" w:sz="0" w:space="0" w:color="auto"/>
        <w:bottom w:val="none" w:sz="0" w:space="0" w:color="auto"/>
        <w:right w:val="none" w:sz="0" w:space="0" w:color="auto"/>
      </w:divBdr>
    </w:div>
    <w:div w:id="439304894">
      <w:bodyDiv w:val="1"/>
      <w:marLeft w:val="0"/>
      <w:marRight w:val="0"/>
      <w:marTop w:val="0"/>
      <w:marBottom w:val="0"/>
      <w:divBdr>
        <w:top w:val="none" w:sz="0" w:space="0" w:color="auto"/>
        <w:left w:val="none" w:sz="0" w:space="0" w:color="auto"/>
        <w:bottom w:val="none" w:sz="0" w:space="0" w:color="auto"/>
        <w:right w:val="none" w:sz="0" w:space="0" w:color="auto"/>
      </w:divBdr>
    </w:div>
    <w:div w:id="458451904">
      <w:bodyDiv w:val="1"/>
      <w:marLeft w:val="0"/>
      <w:marRight w:val="0"/>
      <w:marTop w:val="0"/>
      <w:marBottom w:val="0"/>
      <w:divBdr>
        <w:top w:val="none" w:sz="0" w:space="0" w:color="auto"/>
        <w:left w:val="none" w:sz="0" w:space="0" w:color="auto"/>
        <w:bottom w:val="none" w:sz="0" w:space="0" w:color="auto"/>
        <w:right w:val="none" w:sz="0" w:space="0" w:color="auto"/>
      </w:divBdr>
    </w:div>
    <w:div w:id="501437823">
      <w:bodyDiv w:val="1"/>
      <w:marLeft w:val="0"/>
      <w:marRight w:val="0"/>
      <w:marTop w:val="0"/>
      <w:marBottom w:val="0"/>
      <w:divBdr>
        <w:top w:val="none" w:sz="0" w:space="0" w:color="auto"/>
        <w:left w:val="none" w:sz="0" w:space="0" w:color="auto"/>
        <w:bottom w:val="none" w:sz="0" w:space="0" w:color="auto"/>
        <w:right w:val="none" w:sz="0" w:space="0" w:color="auto"/>
      </w:divBdr>
    </w:div>
    <w:div w:id="526989225">
      <w:bodyDiv w:val="1"/>
      <w:marLeft w:val="0"/>
      <w:marRight w:val="0"/>
      <w:marTop w:val="0"/>
      <w:marBottom w:val="0"/>
      <w:divBdr>
        <w:top w:val="none" w:sz="0" w:space="0" w:color="auto"/>
        <w:left w:val="none" w:sz="0" w:space="0" w:color="auto"/>
        <w:bottom w:val="none" w:sz="0" w:space="0" w:color="auto"/>
        <w:right w:val="none" w:sz="0" w:space="0" w:color="auto"/>
      </w:divBdr>
    </w:div>
    <w:div w:id="614362357">
      <w:bodyDiv w:val="1"/>
      <w:marLeft w:val="0"/>
      <w:marRight w:val="0"/>
      <w:marTop w:val="0"/>
      <w:marBottom w:val="0"/>
      <w:divBdr>
        <w:top w:val="none" w:sz="0" w:space="0" w:color="auto"/>
        <w:left w:val="none" w:sz="0" w:space="0" w:color="auto"/>
        <w:bottom w:val="none" w:sz="0" w:space="0" w:color="auto"/>
        <w:right w:val="none" w:sz="0" w:space="0" w:color="auto"/>
      </w:divBdr>
    </w:div>
    <w:div w:id="635259104">
      <w:bodyDiv w:val="1"/>
      <w:marLeft w:val="0"/>
      <w:marRight w:val="0"/>
      <w:marTop w:val="0"/>
      <w:marBottom w:val="0"/>
      <w:divBdr>
        <w:top w:val="none" w:sz="0" w:space="0" w:color="auto"/>
        <w:left w:val="none" w:sz="0" w:space="0" w:color="auto"/>
        <w:bottom w:val="none" w:sz="0" w:space="0" w:color="auto"/>
        <w:right w:val="none" w:sz="0" w:space="0" w:color="auto"/>
      </w:divBdr>
    </w:div>
    <w:div w:id="660737567">
      <w:bodyDiv w:val="1"/>
      <w:marLeft w:val="0"/>
      <w:marRight w:val="0"/>
      <w:marTop w:val="0"/>
      <w:marBottom w:val="0"/>
      <w:divBdr>
        <w:top w:val="none" w:sz="0" w:space="0" w:color="auto"/>
        <w:left w:val="none" w:sz="0" w:space="0" w:color="auto"/>
        <w:bottom w:val="none" w:sz="0" w:space="0" w:color="auto"/>
        <w:right w:val="none" w:sz="0" w:space="0" w:color="auto"/>
      </w:divBdr>
    </w:div>
    <w:div w:id="707611213">
      <w:bodyDiv w:val="1"/>
      <w:marLeft w:val="0"/>
      <w:marRight w:val="0"/>
      <w:marTop w:val="0"/>
      <w:marBottom w:val="0"/>
      <w:divBdr>
        <w:top w:val="none" w:sz="0" w:space="0" w:color="auto"/>
        <w:left w:val="none" w:sz="0" w:space="0" w:color="auto"/>
        <w:bottom w:val="none" w:sz="0" w:space="0" w:color="auto"/>
        <w:right w:val="none" w:sz="0" w:space="0" w:color="auto"/>
      </w:divBdr>
    </w:div>
    <w:div w:id="806632091">
      <w:bodyDiv w:val="1"/>
      <w:marLeft w:val="0"/>
      <w:marRight w:val="0"/>
      <w:marTop w:val="0"/>
      <w:marBottom w:val="0"/>
      <w:divBdr>
        <w:top w:val="none" w:sz="0" w:space="0" w:color="auto"/>
        <w:left w:val="none" w:sz="0" w:space="0" w:color="auto"/>
        <w:bottom w:val="none" w:sz="0" w:space="0" w:color="auto"/>
        <w:right w:val="none" w:sz="0" w:space="0" w:color="auto"/>
      </w:divBdr>
    </w:div>
    <w:div w:id="837040758">
      <w:bodyDiv w:val="1"/>
      <w:marLeft w:val="0"/>
      <w:marRight w:val="0"/>
      <w:marTop w:val="0"/>
      <w:marBottom w:val="0"/>
      <w:divBdr>
        <w:top w:val="none" w:sz="0" w:space="0" w:color="auto"/>
        <w:left w:val="none" w:sz="0" w:space="0" w:color="auto"/>
        <w:bottom w:val="none" w:sz="0" w:space="0" w:color="auto"/>
        <w:right w:val="none" w:sz="0" w:space="0" w:color="auto"/>
      </w:divBdr>
      <w:divsChild>
        <w:div w:id="1818374753">
          <w:marLeft w:val="0"/>
          <w:marRight w:val="0"/>
          <w:marTop w:val="0"/>
          <w:marBottom w:val="0"/>
          <w:divBdr>
            <w:top w:val="none" w:sz="0" w:space="0" w:color="auto"/>
            <w:left w:val="none" w:sz="0" w:space="0" w:color="auto"/>
            <w:bottom w:val="none" w:sz="0" w:space="0" w:color="auto"/>
            <w:right w:val="none" w:sz="0" w:space="0" w:color="auto"/>
          </w:divBdr>
        </w:div>
      </w:divsChild>
    </w:div>
    <w:div w:id="853232341">
      <w:bodyDiv w:val="1"/>
      <w:marLeft w:val="0"/>
      <w:marRight w:val="0"/>
      <w:marTop w:val="0"/>
      <w:marBottom w:val="0"/>
      <w:divBdr>
        <w:top w:val="none" w:sz="0" w:space="0" w:color="auto"/>
        <w:left w:val="none" w:sz="0" w:space="0" w:color="auto"/>
        <w:bottom w:val="none" w:sz="0" w:space="0" w:color="auto"/>
        <w:right w:val="none" w:sz="0" w:space="0" w:color="auto"/>
      </w:divBdr>
    </w:div>
    <w:div w:id="863059181">
      <w:bodyDiv w:val="1"/>
      <w:marLeft w:val="0"/>
      <w:marRight w:val="0"/>
      <w:marTop w:val="0"/>
      <w:marBottom w:val="0"/>
      <w:divBdr>
        <w:top w:val="none" w:sz="0" w:space="0" w:color="auto"/>
        <w:left w:val="none" w:sz="0" w:space="0" w:color="auto"/>
        <w:bottom w:val="none" w:sz="0" w:space="0" w:color="auto"/>
        <w:right w:val="none" w:sz="0" w:space="0" w:color="auto"/>
      </w:divBdr>
    </w:div>
    <w:div w:id="881479220">
      <w:bodyDiv w:val="1"/>
      <w:marLeft w:val="0"/>
      <w:marRight w:val="0"/>
      <w:marTop w:val="0"/>
      <w:marBottom w:val="0"/>
      <w:divBdr>
        <w:top w:val="none" w:sz="0" w:space="0" w:color="auto"/>
        <w:left w:val="none" w:sz="0" w:space="0" w:color="auto"/>
        <w:bottom w:val="none" w:sz="0" w:space="0" w:color="auto"/>
        <w:right w:val="none" w:sz="0" w:space="0" w:color="auto"/>
      </w:divBdr>
    </w:div>
    <w:div w:id="961957271">
      <w:bodyDiv w:val="1"/>
      <w:marLeft w:val="0"/>
      <w:marRight w:val="0"/>
      <w:marTop w:val="0"/>
      <w:marBottom w:val="0"/>
      <w:divBdr>
        <w:top w:val="none" w:sz="0" w:space="0" w:color="auto"/>
        <w:left w:val="none" w:sz="0" w:space="0" w:color="auto"/>
        <w:bottom w:val="none" w:sz="0" w:space="0" w:color="auto"/>
        <w:right w:val="none" w:sz="0" w:space="0" w:color="auto"/>
      </w:divBdr>
    </w:div>
    <w:div w:id="966934386">
      <w:bodyDiv w:val="1"/>
      <w:marLeft w:val="0"/>
      <w:marRight w:val="0"/>
      <w:marTop w:val="0"/>
      <w:marBottom w:val="0"/>
      <w:divBdr>
        <w:top w:val="none" w:sz="0" w:space="0" w:color="auto"/>
        <w:left w:val="none" w:sz="0" w:space="0" w:color="auto"/>
        <w:bottom w:val="none" w:sz="0" w:space="0" w:color="auto"/>
        <w:right w:val="none" w:sz="0" w:space="0" w:color="auto"/>
      </w:divBdr>
    </w:div>
    <w:div w:id="1027565107">
      <w:bodyDiv w:val="1"/>
      <w:marLeft w:val="0"/>
      <w:marRight w:val="0"/>
      <w:marTop w:val="0"/>
      <w:marBottom w:val="0"/>
      <w:divBdr>
        <w:top w:val="none" w:sz="0" w:space="0" w:color="auto"/>
        <w:left w:val="none" w:sz="0" w:space="0" w:color="auto"/>
        <w:bottom w:val="none" w:sz="0" w:space="0" w:color="auto"/>
        <w:right w:val="none" w:sz="0" w:space="0" w:color="auto"/>
      </w:divBdr>
    </w:div>
    <w:div w:id="1161241703">
      <w:bodyDiv w:val="1"/>
      <w:marLeft w:val="0"/>
      <w:marRight w:val="0"/>
      <w:marTop w:val="0"/>
      <w:marBottom w:val="0"/>
      <w:divBdr>
        <w:top w:val="none" w:sz="0" w:space="0" w:color="auto"/>
        <w:left w:val="none" w:sz="0" w:space="0" w:color="auto"/>
        <w:bottom w:val="none" w:sz="0" w:space="0" w:color="auto"/>
        <w:right w:val="none" w:sz="0" w:space="0" w:color="auto"/>
      </w:divBdr>
    </w:div>
    <w:div w:id="1194879088">
      <w:bodyDiv w:val="1"/>
      <w:marLeft w:val="0"/>
      <w:marRight w:val="0"/>
      <w:marTop w:val="0"/>
      <w:marBottom w:val="0"/>
      <w:divBdr>
        <w:top w:val="none" w:sz="0" w:space="0" w:color="auto"/>
        <w:left w:val="none" w:sz="0" w:space="0" w:color="auto"/>
        <w:bottom w:val="none" w:sz="0" w:space="0" w:color="auto"/>
        <w:right w:val="none" w:sz="0" w:space="0" w:color="auto"/>
      </w:divBdr>
    </w:div>
    <w:div w:id="1228417745">
      <w:bodyDiv w:val="1"/>
      <w:marLeft w:val="0"/>
      <w:marRight w:val="0"/>
      <w:marTop w:val="0"/>
      <w:marBottom w:val="0"/>
      <w:divBdr>
        <w:top w:val="none" w:sz="0" w:space="0" w:color="auto"/>
        <w:left w:val="none" w:sz="0" w:space="0" w:color="auto"/>
        <w:bottom w:val="none" w:sz="0" w:space="0" w:color="auto"/>
        <w:right w:val="none" w:sz="0" w:space="0" w:color="auto"/>
      </w:divBdr>
    </w:div>
    <w:div w:id="1240166896">
      <w:bodyDiv w:val="1"/>
      <w:marLeft w:val="0"/>
      <w:marRight w:val="0"/>
      <w:marTop w:val="0"/>
      <w:marBottom w:val="0"/>
      <w:divBdr>
        <w:top w:val="none" w:sz="0" w:space="0" w:color="auto"/>
        <w:left w:val="none" w:sz="0" w:space="0" w:color="auto"/>
        <w:bottom w:val="none" w:sz="0" w:space="0" w:color="auto"/>
        <w:right w:val="none" w:sz="0" w:space="0" w:color="auto"/>
      </w:divBdr>
    </w:div>
    <w:div w:id="1276644395">
      <w:bodyDiv w:val="1"/>
      <w:marLeft w:val="0"/>
      <w:marRight w:val="0"/>
      <w:marTop w:val="0"/>
      <w:marBottom w:val="0"/>
      <w:divBdr>
        <w:top w:val="none" w:sz="0" w:space="0" w:color="auto"/>
        <w:left w:val="none" w:sz="0" w:space="0" w:color="auto"/>
        <w:bottom w:val="none" w:sz="0" w:space="0" w:color="auto"/>
        <w:right w:val="none" w:sz="0" w:space="0" w:color="auto"/>
      </w:divBdr>
    </w:div>
    <w:div w:id="1305890663">
      <w:bodyDiv w:val="1"/>
      <w:marLeft w:val="0"/>
      <w:marRight w:val="0"/>
      <w:marTop w:val="0"/>
      <w:marBottom w:val="0"/>
      <w:divBdr>
        <w:top w:val="none" w:sz="0" w:space="0" w:color="auto"/>
        <w:left w:val="none" w:sz="0" w:space="0" w:color="auto"/>
        <w:bottom w:val="none" w:sz="0" w:space="0" w:color="auto"/>
        <w:right w:val="none" w:sz="0" w:space="0" w:color="auto"/>
      </w:divBdr>
    </w:div>
    <w:div w:id="1331903738">
      <w:bodyDiv w:val="1"/>
      <w:marLeft w:val="0"/>
      <w:marRight w:val="0"/>
      <w:marTop w:val="0"/>
      <w:marBottom w:val="0"/>
      <w:divBdr>
        <w:top w:val="none" w:sz="0" w:space="0" w:color="auto"/>
        <w:left w:val="none" w:sz="0" w:space="0" w:color="auto"/>
        <w:bottom w:val="none" w:sz="0" w:space="0" w:color="auto"/>
        <w:right w:val="none" w:sz="0" w:space="0" w:color="auto"/>
      </w:divBdr>
    </w:div>
    <w:div w:id="1353872947">
      <w:bodyDiv w:val="1"/>
      <w:marLeft w:val="0"/>
      <w:marRight w:val="0"/>
      <w:marTop w:val="0"/>
      <w:marBottom w:val="0"/>
      <w:divBdr>
        <w:top w:val="none" w:sz="0" w:space="0" w:color="auto"/>
        <w:left w:val="none" w:sz="0" w:space="0" w:color="auto"/>
        <w:bottom w:val="none" w:sz="0" w:space="0" w:color="auto"/>
        <w:right w:val="none" w:sz="0" w:space="0" w:color="auto"/>
      </w:divBdr>
    </w:div>
    <w:div w:id="1358458273">
      <w:bodyDiv w:val="1"/>
      <w:marLeft w:val="0"/>
      <w:marRight w:val="0"/>
      <w:marTop w:val="0"/>
      <w:marBottom w:val="0"/>
      <w:divBdr>
        <w:top w:val="none" w:sz="0" w:space="0" w:color="auto"/>
        <w:left w:val="none" w:sz="0" w:space="0" w:color="auto"/>
        <w:bottom w:val="none" w:sz="0" w:space="0" w:color="auto"/>
        <w:right w:val="none" w:sz="0" w:space="0" w:color="auto"/>
      </w:divBdr>
    </w:div>
    <w:div w:id="1394307184">
      <w:bodyDiv w:val="1"/>
      <w:marLeft w:val="0"/>
      <w:marRight w:val="0"/>
      <w:marTop w:val="0"/>
      <w:marBottom w:val="0"/>
      <w:divBdr>
        <w:top w:val="none" w:sz="0" w:space="0" w:color="auto"/>
        <w:left w:val="none" w:sz="0" w:space="0" w:color="auto"/>
        <w:bottom w:val="none" w:sz="0" w:space="0" w:color="auto"/>
        <w:right w:val="none" w:sz="0" w:space="0" w:color="auto"/>
      </w:divBdr>
    </w:div>
    <w:div w:id="1401441765">
      <w:bodyDiv w:val="1"/>
      <w:marLeft w:val="0"/>
      <w:marRight w:val="0"/>
      <w:marTop w:val="0"/>
      <w:marBottom w:val="0"/>
      <w:divBdr>
        <w:top w:val="none" w:sz="0" w:space="0" w:color="auto"/>
        <w:left w:val="none" w:sz="0" w:space="0" w:color="auto"/>
        <w:bottom w:val="none" w:sz="0" w:space="0" w:color="auto"/>
        <w:right w:val="none" w:sz="0" w:space="0" w:color="auto"/>
      </w:divBdr>
    </w:div>
    <w:div w:id="1477382958">
      <w:bodyDiv w:val="1"/>
      <w:marLeft w:val="0"/>
      <w:marRight w:val="0"/>
      <w:marTop w:val="0"/>
      <w:marBottom w:val="0"/>
      <w:divBdr>
        <w:top w:val="none" w:sz="0" w:space="0" w:color="auto"/>
        <w:left w:val="none" w:sz="0" w:space="0" w:color="auto"/>
        <w:bottom w:val="none" w:sz="0" w:space="0" w:color="auto"/>
        <w:right w:val="none" w:sz="0" w:space="0" w:color="auto"/>
      </w:divBdr>
    </w:div>
    <w:div w:id="1529179062">
      <w:bodyDiv w:val="1"/>
      <w:marLeft w:val="0"/>
      <w:marRight w:val="0"/>
      <w:marTop w:val="0"/>
      <w:marBottom w:val="0"/>
      <w:divBdr>
        <w:top w:val="none" w:sz="0" w:space="0" w:color="auto"/>
        <w:left w:val="none" w:sz="0" w:space="0" w:color="auto"/>
        <w:bottom w:val="none" w:sz="0" w:space="0" w:color="auto"/>
        <w:right w:val="none" w:sz="0" w:space="0" w:color="auto"/>
      </w:divBdr>
    </w:div>
    <w:div w:id="1598947615">
      <w:bodyDiv w:val="1"/>
      <w:marLeft w:val="0"/>
      <w:marRight w:val="0"/>
      <w:marTop w:val="0"/>
      <w:marBottom w:val="0"/>
      <w:divBdr>
        <w:top w:val="none" w:sz="0" w:space="0" w:color="auto"/>
        <w:left w:val="none" w:sz="0" w:space="0" w:color="auto"/>
        <w:bottom w:val="none" w:sz="0" w:space="0" w:color="auto"/>
        <w:right w:val="none" w:sz="0" w:space="0" w:color="auto"/>
      </w:divBdr>
    </w:div>
    <w:div w:id="1622959561">
      <w:bodyDiv w:val="1"/>
      <w:marLeft w:val="0"/>
      <w:marRight w:val="0"/>
      <w:marTop w:val="0"/>
      <w:marBottom w:val="0"/>
      <w:divBdr>
        <w:top w:val="none" w:sz="0" w:space="0" w:color="auto"/>
        <w:left w:val="none" w:sz="0" w:space="0" w:color="auto"/>
        <w:bottom w:val="none" w:sz="0" w:space="0" w:color="auto"/>
        <w:right w:val="none" w:sz="0" w:space="0" w:color="auto"/>
      </w:divBdr>
    </w:div>
    <w:div w:id="1627008639">
      <w:bodyDiv w:val="1"/>
      <w:marLeft w:val="0"/>
      <w:marRight w:val="0"/>
      <w:marTop w:val="0"/>
      <w:marBottom w:val="0"/>
      <w:divBdr>
        <w:top w:val="none" w:sz="0" w:space="0" w:color="auto"/>
        <w:left w:val="none" w:sz="0" w:space="0" w:color="auto"/>
        <w:bottom w:val="none" w:sz="0" w:space="0" w:color="auto"/>
        <w:right w:val="none" w:sz="0" w:space="0" w:color="auto"/>
      </w:divBdr>
    </w:div>
    <w:div w:id="1656228756">
      <w:bodyDiv w:val="1"/>
      <w:marLeft w:val="0"/>
      <w:marRight w:val="0"/>
      <w:marTop w:val="0"/>
      <w:marBottom w:val="0"/>
      <w:divBdr>
        <w:top w:val="none" w:sz="0" w:space="0" w:color="auto"/>
        <w:left w:val="none" w:sz="0" w:space="0" w:color="auto"/>
        <w:bottom w:val="none" w:sz="0" w:space="0" w:color="auto"/>
        <w:right w:val="none" w:sz="0" w:space="0" w:color="auto"/>
      </w:divBdr>
    </w:div>
    <w:div w:id="1689867760">
      <w:bodyDiv w:val="1"/>
      <w:marLeft w:val="0"/>
      <w:marRight w:val="0"/>
      <w:marTop w:val="0"/>
      <w:marBottom w:val="0"/>
      <w:divBdr>
        <w:top w:val="none" w:sz="0" w:space="0" w:color="auto"/>
        <w:left w:val="none" w:sz="0" w:space="0" w:color="auto"/>
        <w:bottom w:val="none" w:sz="0" w:space="0" w:color="auto"/>
        <w:right w:val="none" w:sz="0" w:space="0" w:color="auto"/>
      </w:divBdr>
    </w:div>
    <w:div w:id="1738899313">
      <w:bodyDiv w:val="1"/>
      <w:marLeft w:val="0"/>
      <w:marRight w:val="0"/>
      <w:marTop w:val="0"/>
      <w:marBottom w:val="0"/>
      <w:divBdr>
        <w:top w:val="none" w:sz="0" w:space="0" w:color="auto"/>
        <w:left w:val="none" w:sz="0" w:space="0" w:color="auto"/>
        <w:bottom w:val="none" w:sz="0" w:space="0" w:color="auto"/>
        <w:right w:val="none" w:sz="0" w:space="0" w:color="auto"/>
      </w:divBdr>
    </w:div>
    <w:div w:id="1804346249">
      <w:bodyDiv w:val="1"/>
      <w:marLeft w:val="0"/>
      <w:marRight w:val="0"/>
      <w:marTop w:val="0"/>
      <w:marBottom w:val="0"/>
      <w:divBdr>
        <w:top w:val="none" w:sz="0" w:space="0" w:color="auto"/>
        <w:left w:val="none" w:sz="0" w:space="0" w:color="auto"/>
        <w:bottom w:val="none" w:sz="0" w:space="0" w:color="auto"/>
        <w:right w:val="none" w:sz="0" w:space="0" w:color="auto"/>
      </w:divBdr>
    </w:div>
    <w:div w:id="1865358379">
      <w:bodyDiv w:val="1"/>
      <w:marLeft w:val="0"/>
      <w:marRight w:val="0"/>
      <w:marTop w:val="0"/>
      <w:marBottom w:val="0"/>
      <w:divBdr>
        <w:top w:val="none" w:sz="0" w:space="0" w:color="auto"/>
        <w:left w:val="none" w:sz="0" w:space="0" w:color="auto"/>
        <w:bottom w:val="none" w:sz="0" w:space="0" w:color="auto"/>
        <w:right w:val="none" w:sz="0" w:space="0" w:color="auto"/>
      </w:divBdr>
    </w:div>
    <w:div w:id="1867057538">
      <w:bodyDiv w:val="1"/>
      <w:marLeft w:val="0"/>
      <w:marRight w:val="0"/>
      <w:marTop w:val="0"/>
      <w:marBottom w:val="0"/>
      <w:divBdr>
        <w:top w:val="none" w:sz="0" w:space="0" w:color="auto"/>
        <w:left w:val="none" w:sz="0" w:space="0" w:color="auto"/>
        <w:bottom w:val="none" w:sz="0" w:space="0" w:color="auto"/>
        <w:right w:val="none" w:sz="0" w:space="0" w:color="auto"/>
      </w:divBdr>
    </w:div>
    <w:div w:id="1898853502">
      <w:bodyDiv w:val="1"/>
      <w:marLeft w:val="0"/>
      <w:marRight w:val="0"/>
      <w:marTop w:val="0"/>
      <w:marBottom w:val="0"/>
      <w:divBdr>
        <w:top w:val="none" w:sz="0" w:space="0" w:color="auto"/>
        <w:left w:val="none" w:sz="0" w:space="0" w:color="auto"/>
        <w:bottom w:val="none" w:sz="0" w:space="0" w:color="auto"/>
        <w:right w:val="none" w:sz="0" w:space="0" w:color="auto"/>
      </w:divBdr>
    </w:div>
    <w:div w:id="1960452211">
      <w:bodyDiv w:val="1"/>
      <w:marLeft w:val="0"/>
      <w:marRight w:val="0"/>
      <w:marTop w:val="0"/>
      <w:marBottom w:val="0"/>
      <w:divBdr>
        <w:top w:val="none" w:sz="0" w:space="0" w:color="auto"/>
        <w:left w:val="none" w:sz="0" w:space="0" w:color="auto"/>
        <w:bottom w:val="none" w:sz="0" w:space="0" w:color="auto"/>
        <w:right w:val="none" w:sz="0" w:space="0" w:color="auto"/>
      </w:divBdr>
      <w:divsChild>
        <w:div w:id="1914729726">
          <w:marLeft w:val="0"/>
          <w:marRight w:val="0"/>
          <w:marTop w:val="0"/>
          <w:marBottom w:val="0"/>
          <w:divBdr>
            <w:top w:val="none" w:sz="0" w:space="0" w:color="auto"/>
            <w:left w:val="none" w:sz="0" w:space="0" w:color="auto"/>
            <w:bottom w:val="none" w:sz="0" w:space="0" w:color="auto"/>
            <w:right w:val="none" w:sz="0" w:space="0" w:color="auto"/>
          </w:divBdr>
        </w:div>
        <w:div w:id="765152996">
          <w:blockQuote w:val="1"/>
          <w:marLeft w:val="600"/>
          <w:marRight w:val="0"/>
          <w:marTop w:val="0"/>
          <w:marBottom w:val="0"/>
          <w:divBdr>
            <w:top w:val="none" w:sz="0" w:space="0" w:color="auto"/>
            <w:left w:val="none" w:sz="0" w:space="0" w:color="auto"/>
            <w:bottom w:val="none" w:sz="0" w:space="0" w:color="auto"/>
            <w:right w:val="none" w:sz="0" w:space="0" w:color="auto"/>
          </w:divBdr>
          <w:divsChild>
            <w:div w:id="1855680971">
              <w:marLeft w:val="0"/>
              <w:marRight w:val="0"/>
              <w:marTop w:val="0"/>
              <w:marBottom w:val="0"/>
              <w:divBdr>
                <w:top w:val="none" w:sz="0" w:space="0" w:color="auto"/>
                <w:left w:val="none" w:sz="0" w:space="0" w:color="auto"/>
                <w:bottom w:val="none" w:sz="0" w:space="0" w:color="auto"/>
                <w:right w:val="none" w:sz="0" w:space="0" w:color="auto"/>
              </w:divBdr>
            </w:div>
            <w:div w:id="726950715">
              <w:marLeft w:val="0"/>
              <w:marRight w:val="0"/>
              <w:marTop w:val="0"/>
              <w:marBottom w:val="0"/>
              <w:divBdr>
                <w:top w:val="none" w:sz="0" w:space="0" w:color="auto"/>
                <w:left w:val="none" w:sz="0" w:space="0" w:color="auto"/>
                <w:bottom w:val="none" w:sz="0" w:space="0" w:color="auto"/>
                <w:right w:val="none" w:sz="0" w:space="0" w:color="auto"/>
              </w:divBdr>
            </w:div>
            <w:div w:id="1690983296">
              <w:marLeft w:val="0"/>
              <w:marRight w:val="0"/>
              <w:marTop w:val="0"/>
              <w:marBottom w:val="0"/>
              <w:divBdr>
                <w:top w:val="none" w:sz="0" w:space="0" w:color="auto"/>
                <w:left w:val="none" w:sz="0" w:space="0" w:color="auto"/>
                <w:bottom w:val="none" w:sz="0" w:space="0" w:color="auto"/>
                <w:right w:val="none" w:sz="0" w:space="0" w:color="auto"/>
              </w:divBdr>
            </w:div>
            <w:div w:id="1567034286">
              <w:marLeft w:val="0"/>
              <w:marRight w:val="0"/>
              <w:marTop w:val="0"/>
              <w:marBottom w:val="0"/>
              <w:divBdr>
                <w:top w:val="none" w:sz="0" w:space="0" w:color="auto"/>
                <w:left w:val="none" w:sz="0" w:space="0" w:color="auto"/>
                <w:bottom w:val="none" w:sz="0" w:space="0" w:color="auto"/>
                <w:right w:val="none" w:sz="0" w:space="0" w:color="auto"/>
              </w:divBdr>
            </w:div>
            <w:div w:id="613094436">
              <w:marLeft w:val="0"/>
              <w:marRight w:val="0"/>
              <w:marTop w:val="0"/>
              <w:marBottom w:val="0"/>
              <w:divBdr>
                <w:top w:val="none" w:sz="0" w:space="0" w:color="auto"/>
                <w:left w:val="none" w:sz="0" w:space="0" w:color="auto"/>
                <w:bottom w:val="none" w:sz="0" w:space="0" w:color="auto"/>
                <w:right w:val="none" w:sz="0" w:space="0" w:color="auto"/>
              </w:divBdr>
            </w:div>
          </w:divsChild>
        </w:div>
        <w:div w:id="1084566946">
          <w:marLeft w:val="0"/>
          <w:marRight w:val="0"/>
          <w:marTop w:val="0"/>
          <w:marBottom w:val="0"/>
          <w:divBdr>
            <w:top w:val="none" w:sz="0" w:space="0" w:color="auto"/>
            <w:left w:val="none" w:sz="0" w:space="0" w:color="auto"/>
            <w:bottom w:val="none" w:sz="0" w:space="0" w:color="auto"/>
            <w:right w:val="none" w:sz="0" w:space="0" w:color="auto"/>
          </w:divBdr>
        </w:div>
        <w:div w:id="2019573198">
          <w:marLeft w:val="0"/>
          <w:marRight w:val="0"/>
          <w:marTop w:val="0"/>
          <w:marBottom w:val="0"/>
          <w:divBdr>
            <w:top w:val="none" w:sz="0" w:space="0" w:color="auto"/>
            <w:left w:val="none" w:sz="0" w:space="0" w:color="auto"/>
            <w:bottom w:val="none" w:sz="0" w:space="0" w:color="auto"/>
            <w:right w:val="none" w:sz="0" w:space="0" w:color="auto"/>
          </w:divBdr>
        </w:div>
        <w:div w:id="683753576">
          <w:marLeft w:val="0"/>
          <w:marRight w:val="0"/>
          <w:marTop w:val="0"/>
          <w:marBottom w:val="0"/>
          <w:divBdr>
            <w:top w:val="none" w:sz="0" w:space="0" w:color="auto"/>
            <w:left w:val="none" w:sz="0" w:space="0" w:color="auto"/>
            <w:bottom w:val="none" w:sz="0" w:space="0" w:color="auto"/>
            <w:right w:val="none" w:sz="0" w:space="0" w:color="auto"/>
          </w:divBdr>
        </w:div>
        <w:div w:id="625476905">
          <w:marLeft w:val="0"/>
          <w:marRight w:val="0"/>
          <w:marTop w:val="0"/>
          <w:marBottom w:val="0"/>
          <w:divBdr>
            <w:top w:val="none" w:sz="0" w:space="0" w:color="auto"/>
            <w:left w:val="none" w:sz="0" w:space="0" w:color="auto"/>
            <w:bottom w:val="none" w:sz="0" w:space="0" w:color="auto"/>
            <w:right w:val="none" w:sz="0" w:space="0" w:color="auto"/>
          </w:divBdr>
        </w:div>
      </w:divsChild>
    </w:div>
    <w:div w:id="1994328453">
      <w:bodyDiv w:val="1"/>
      <w:marLeft w:val="0"/>
      <w:marRight w:val="0"/>
      <w:marTop w:val="0"/>
      <w:marBottom w:val="0"/>
      <w:divBdr>
        <w:top w:val="none" w:sz="0" w:space="0" w:color="auto"/>
        <w:left w:val="none" w:sz="0" w:space="0" w:color="auto"/>
        <w:bottom w:val="none" w:sz="0" w:space="0" w:color="auto"/>
        <w:right w:val="none" w:sz="0" w:space="0" w:color="auto"/>
      </w:divBdr>
    </w:div>
    <w:div w:id="2050109568">
      <w:bodyDiv w:val="1"/>
      <w:marLeft w:val="0"/>
      <w:marRight w:val="0"/>
      <w:marTop w:val="0"/>
      <w:marBottom w:val="0"/>
      <w:divBdr>
        <w:top w:val="none" w:sz="0" w:space="0" w:color="auto"/>
        <w:left w:val="none" w:sz="0" w:space="0" w:color="auto"/>
        <w:bottom w:val="none" w:sz="0" w:space="0" w:color="auto"/>
        <w:right w:val="none" w:sz="0" w:space="0" w:color="auto"/>
      </w:divBdr>
    </w:div>
    <w:div w:id="21306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software_as_a_servic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BA%D0%BE%D1%80%D0%BE%D0%B1%D0%BE%D1%87%D0%BD%D1%8B%D0%B9_%D0%BF%D1%80%D0%BE%D0%B3%D1%80%D0%B0%D0%BC%D0%BC%D0%BD%D1%8B%D0%B9_%D0%BF%D1%80%D0%BE%D0%B4%D1%83%D0%BA%D1%8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u.wikipedia.org/wiki/%D1%81%D0%B8%D1%81%D1%82%D0%B5%D0%BC%D0%B0_%D1%83%D0%BF%D1%80%D0%B0%D0%B2%D0%BB%D0%B5%D0%BD%D0%B8%D1%8F_%D1%81%D0%BE%D0%B4%D0%B5%D1%80%D0%B6%D0%B8%D0%BC%D1%8B%D0%B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367A-4D30-42D0-BD63-F0F9A2AE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18161</Words>
  <Characters>103521</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dc:creator>
  <cp:lastModifiedBy>Пользователь Windows</cp:lastModifiedBy>
  <cp:revision>19</cp:revision>
  <cp:lastPrinted>2018-03-19T12:00:00Z</cp:lastPrinted>
  <dcterms:created xsi:type="dcterms:W3CDTF">2018-03-16T09:13:00Z</dcterms:created>
  <dcterms:modified xsi:type="dcterms:W3CDTF">2024-12-26T18:17:00Z</dcterms:modified>
</cp:coreProperties>
</file>