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7D" w:rsidRPr="00E10A91" w:rsidRDefault="0023097D" w:rsidP="007E6249">
      <w:pPr>
        <w:pStyle w:val="13"/>
      </w:pPr>
      <w:bookmarkStart w:id="0" w:name="_GoBack"/>
      <w:bookmarkEnd w:id="0"/>
      <w:r w:rsidRPr="00E10A91">
        <w:t>ОГЛАВЛЕНИЕ</w:t>
      </w:r>
    </w:p>
    <w:p w:rsidR="00A7023A" w:rsidRPr="00E10A91" w:rsidRDefault="00A7023A" w:rsidP="007E6249">
      <w:pPr>
        <w:pStyle w:val="13"/>
        <w:jc w:val="both"/>
        <w:rPr>
          <w:rFonts w:cs="Times New Roman"/>
          <w:b w:val="0"/>
          <w:sz w:val="28"/>
          <w:szCs w:val="28"/>
        </w:rPr>
      </w:pPr>
    </w:p>
    <w:p w:rsidR="00A7023A" w:rsidRPr="00E10A91" w:rsidRDefault="00A7023A" w:rsidP="00A7023A">
      <w:pPr>
        <w:rPr>
          <w:rFonts w:ascii="Times New Roman" w:hAnsi="Times New Roman" w:cs="Times New Roman"/>
          <w:sz w:val="28"/>
          <w:szCs w:val="28"/>
          <w:lang w:val="ru-RU"/>
        </w:rPr>
      </w:pPr>
    </w:p>
    <w:p w:rsidR="00A7023A" w:rsidRPr="00E10A91" w:rsidRDefault="00A7023A" w:rsidP="00A7023A">
      <w:pPr>
        <w:rPr>
          <w:rFonts w:ascii="Times New Roman" w:hAnsi="Times New Roman" w:cs="Times New Roman"/>
          <w:sz w:val="28"/>
          <w:szCs w:val="28"/>
          <w:lang w:val="ru-RU"/>
        </w:rPr>
      </w:pPr>
    </w:p>
    <w:p w:rsidR="0023097D" w:rsidRPr="00E10A91" w:rsidRDefault="0023097D" w:rsidP="00A7023A">
      <w:pPr>
        <w:pStyle w:val="13"/>
        <w:jc w:val="left"/>
        <w:rPr>
          <w:rFonts w:eastAsiaTheme="minorEastAsia"/>
          <w:b w:val="0"/>
          <w:noProof/>
          <w:sz w:val="28"/>
          <w:szCs w:val="28"/>
          <w:lang w:eastAsia="ru-RU"/>
        </w:rPr>
      </w:pPr>
      <w:r w:rsidRPr="00E10A91">
        <w:rPr>
          <w:b w:val="0"/>
          <w:sz w:val="28"/>
          <w:szCs w:val="28"/>
        </w:rPr>
        <w:fldChar w:fldCharType="begin"/>
      </w:r>
      <w:r w:rsidRPr="00E10A91">
        <w:rPr>
          <w:b w:val="0"/>
          <w:sz w:val="28"/>
          <w:szCs w:val="28"/>
        </w:rPr>
        <w:instrText xml:space="preserve"> TOC \o "1-5" \h \z \u </w:instrText>
      </w:r>
      <w:r w:rsidRPr="00E10A91">
        <w:rPr>
          <w:b w:val="0"/>
          <w:sz w:val="28"/>
          <w:szCs w:val="28"/>
        </w:rPr>
        <w:fldChar w:fldCharType="separate"/>
      </w:r>
      <w:hyperlink w:anchor="_Toc88514853" w:history="1">
        <w:r w:rsidRPr="00E10A91">
          <w:rPr>
            <w:rStyle w:val="a6"/>
            <w:rFonts w:cs="Times New Roman"/>
            <w:b w:val="0"/>
            <w:noProof/>
            <w:sz w:val="28"/>
            <w:szCs w:val="28"/>
          </w:rPr>
          <w:t>ВВЕДЕНИЕ</w:t>
        </w:r>
        <w:r w:rsidRPr="00E10A91">
          <w:rPr>
            <w:b w:val="0"/>
            <w:noProof/>
            <w:webHidden/>
            <w:sz w:val="28"/>
            <w:szCs w:val="28"/>
          </w:rPr>
          <w:tab/>
        </w:r>
        <w:r w:rsidR="00A7023A" w:rsidRPr="00E10A91">
          <w:rPr>
            <w:b w:val="0"/>
            <w:noProof/>
            <w:webHidden/>
            <w:sz w:val="28"/>
            <w:szCs w:val="28"/>
          </w:rPr>
          <w:t xml:space="preserve">     </w:t>
        </w:r>
        <w:r w:rsidRPr="00E10A91">
          <w:rPr>
            <w:b w:val="0"/>
            <w:noProof/>
            <w:webHidden/>
            <w:sz w:val="28"/>
            <w:szCs w:val="28"/>
          </w:rPr>
          <w:fldChar w:fldCharType="begin"/>
        </w:r>
        <w:r w:rsidRPr="00E10A91">
          <w:rPr>
            <w:b w:val="0"/>
            <w:noProof/>
            <w:webHidden/>
            <w:sz w:val="28"/>
            <w:szCs w:val="28"/>
          </w:rPr>
          <w:instrText xml:space="preserve"> PAGEREF _Toc88514853 \h </w:instrText>
        </w:r>
        <w:r w:rsidRPr="00E10A91">
          <w:rPr>
            <w:b w:val="0"/>
            <w:noProof/>
            <w:webHidden/>
            <w:sz w:val="28"/>
            <w:szCs w:val="28"/>
          </w:rPr>
        </w:r>
        <w:r w:rsidRPr="00E10A91">
          <w:rPr>
            <w:b w:val="0"/>
            <w:noProof/>
            <w:webHidden/>
            <w:sz w:val="28"/>
            <w:szCs w:val="28"/>
          </w:rPr>
          <w:fldChar w:fldCharType="separate"/>
        </w:r>
        <w:r w:rsidR="00E10A91" w:rsidRPr="00E10A91">
          <w:rPr>
            <w:b w:val="0"/>
            <w:noProof/>
            <w:webHidden/>
            <w:sz w:val="28"/>
            <w:szCs w:val="28"/>
          </w:rPr>
          <w:t>3</w:t>
        </w:r>
        <w:r w:rsidRPr="00E10A91">
          <w:rPr>
            <w:b w:val="0"/>
            <w:noProof/>
            <w:webHidden/>
            <w:sz w:val="28"/>
            <w:szCs w:val="28"/>
          </w:rPr>
          <w:fldChar w:fldCharType="end"/>
        </w:r>
      </w:hyperlink>
    </w:p>
    <w:p w:rsidR="0023097D" w:rsidRPr="00E10A91" w:rsidRDefault="00F258C4" w:rsidP="00A7023A">
      <w:pPr>
        <w:pStyle w:val="13"/>
        <w:jc w:val="left"/>
        <w:rPr>
          <w:rStyle w:val="a6"/>
          <w:rFonts w:cs="Times New Roman"/>
          <w:b w:val="0"/>
          <w:noProof/>
          <w:sz w:val="28"/>
          <w:szCs w:val="28"/>
        </w:rPr>
      </w:pPr>
      <w:hyperlink w:anchor="_Toc88514854" w:history="1">
        <w:r w:rsidR="00A7023A" w:rsidRPr="00E10A91">
          <w:rPr>
            <w:rStyle w:val="a6"/>
            <w:rFonts w:cs="Times New Roman"/>
            <w:b w:val="0"/>
            <w:noProof/>
            <w:sz w:val="28"/>
            <w:szCs w:val="28"/>
          </w:rPr>
          <w:t>ГЛАВА 1 ТЕОРЕТИЧЕСКИЕ ОСНОВЫ СОВРЕМЕННОГО МАРКЕТИНГА И ЕГО ОСОБЕННОСТИ</w:t>
        </w:r>
        <w:r w:rsidR="00A7023A" w:rsidRPr="00E10A91">
          <w:rPr>
            <w:b w:val="0"/>
            <w:noProof/>
            <w:webHidden/>
            <w:sz w:val="28"/>
            <w:szCs w:val="28"/>
          </w:rPr>
          <w:tab/>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_Toc88514854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5</w:t>
        </w:r>
        <w:r w:rsidR="0023097D" w:rsidRPr="00E10A91">
          <w:rPr>
            <w:b w:val="0"/>
            <w:noProof/>
            <w:webHidden/>
            <w:sz w:val="28"/>
            <w:szCs w:val="28"/>
          </w:rPr>
          <w:fldChar w:fldCharType="end"/>
        </w:r>
      </w:hyperlink>
    </w:p>
    <w:p w:rsidR="0023097D" w:rsidRPr="00E10A91" w:rsidRDefault="00F258C4" w:rsidP="00A7023A">
      <w:pPr>
        <w:pStyle w:val="13"/>
        <w:jc w:val="left"/>
        <w:rPr>
          <w:rStyle w:val="a6"/>
          <w:rFonts w:cs="Times New Roman"/>
          <w:b w:val="0"/>
          <w:noProof/>
          <w:sz w:val="28"/>
          <w:szCs w:val="28"/>
        </w:rPr>
      </w:pPr>
      <w:hyperlink w:anchor="_Toc88514855" w:history="1">
        <w:r w:rsidR="0023097D" w:rsidRPr="00E10A91">
          <w:rPr>
            <w:rStyle w:val="a6"/>
            <w:rFonts w:cs="Times New Roman"/>
            <w:b w:val="0"/>
            <w:noProof/>
            <w:sz w:val="28"/>
            <w:szCs w:val="28"/>
          </w:rPr>
          <w:t>1.1 Современный маркетинг и его особенности</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_Toc88514855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5</w:t>
        </w:r>
        <w:r w:rsidR="0023097D" w:rsidRPr="00E10A91">
          <w:rPr>
            <w:b w:val="0"/>
            <w:noProof/>
            <w:webHidden/>
            <w:sz w:val="28"/>
            <w:szCs w:val="28"/>
          </w:rPr>
          <w:fldChar w:fldCharType="end"/>
        </w:r>
      </w:hyperlink>
    </w:p>
    <w:p w:rsidR="007E6249" w:rsidRPr="00E10A91" w:rsidRDefault="00F258C4" w:rsidP="00A7023A">
      <w:pPr>
        <w:pStyle w:val="13"/>
        <w:jc w:val="left"/>
        <w:rPr>
          <w:rStyle w:val="a6"/>
          <w:rFonts w:cs="Times New Roman"/>
          <w:b w:val="0"/>
          <w:noProof/>
          <w:sz w:val="28"/>
          <w:szCs w:val="28"/>
        </w:rPr>
      </w:pPr>
      <w:hyperlink w:anchor="_Toc88514856" w:history="1">
        <w:r w:rsidR="0023097D" w:rsidRPr="00E10A91">
          <w:rPr>
            <w:rStyle w:val="a6"/>
            <w:rFonts w:cs="Times New Roman"/>
            <w:b w:val="0"/>
            <w:noProof/>
            <w:sz w:val="28"/>
            <w:szCs w:val="28"/>
          </w:rPr>
          <w:t>1.2 Эко-приоритеты как новое направление в маркетинге. Их цели и задачи</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_Toc88514856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9</w:t>
        </w:r>
        <w:r w:rsidR="0023097D" w:rsidRPr="00E10A91">
          <w:rPr>
            <w:b w:val="0"/>
            <w:noProof/>
            <w:webHidden/>
            <w:sz w:val="28"/>
            <w:szCs w:val="28"/>
          </w:rPr>
          <w:fldChar w:fldCharType="end"/>
        </w:r>
      </w:hyperlink>
    </w:p>
    <w:p w:rsidR="0023097D" w:rsidRPr="00E10A91" w:rsidRDefault="00F258C4" w:rsidP="00A7023A">
      <w:pPr>
        <w:pStyle w:val="13"/>
        <w:jc w:val="left"/>
        <w:rPr>
          <w:rFonts w:cs="Times New Roman"/>
          <w:b w:val="0"/>
          <w:noProof/>
          <w:color w:val="0000FF"/>
          <w:sz w:val="28"/>
          <w:szCs w:val="28"/>
          <w:u w:val="single"/>
        </w:rPr>
      </w:pPr>
      <w:hyperlink w:anchor="_Toc88514857" w:history="1">
        <w:r w:rsidR="0023097D" w:rsidRPr="00E10A91">
          <w:rPr>
            <w:rStyle w:val="a6"/>
            <w:rFonts w:cs="Times New Roman"/>
            <w:b w:val="0"/>
            <w:noProof/>
            <w:sz w:val="28"/>
            <w:szCs w:val="28"/>
          </w:rPr>
          <w:t>1.3 Влияние на покупательскую способность эко-приоритетов современного маркетинга</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_Toc88514857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13</w:t>
        </w:r>
        <w:r w:rsidR="0023097D" w:rsidRPr="00E10A91">
          <w:rPr>
            <w:b w:val="0"/>
            <w:noProof/>
            <w:webHidden/>
            <w:sz w:val="28"/>
            <w:szCs w:val="28"/>
          </w:rPr>
          <w:fldChar w:fldCharType="end"/>
        </w:r>
      </w:hyperlink>
    </w:p>
    <w:p w:rsidR="0023097D" w:rsidRPr="00E10A91" w:rsidRDefault="00F258C4" w:rsidP="00A7023A">
      <w:pPr>
        <w:pStyle w:val="13"/>
        <w:jc w:val="left"/>
        <w:rPr>
          <w:rStyle w:val="a6"/>
          <w:rFonts w:cs="Times New Roman"/>
          <w:b w:val="0"/>
          <w:noProof/>
          <w:sz w:val="28"/>
          <w:szCs w:val="28"/>
        </w:rPr>
      </w:pPr>
      <w:hyperlink w:anchor="_Toc88514858" w:history="1">
        <w:r w:rsidR="00A7023A" w:rsidRPr="00E10A91">
          <w:rPr>
            <w:rStyle w:val="a6"/>
            <w:rFonts w:cs="Times New Roman"/>
            <w:b w:val="0"/>
            <w:noProof/>
            <w:sz w:val="28"/>
            <w:szCs w:val="28"/>
          </w:rPr>
          <w:t>ГЛАВА 2 ВОЗМОЖНОСТИ ВНЕДРЕНИЯ ИНСТРУМЕНТОВ ЭКОЛОГИЧЕСКОГО МАРКЕТИНГА В ДЕЯТЕЛЬНОСТЬ ООО «БЕЛ СМАРТ ОРАНЖ»</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_Toc88514858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17</w:t>
        </w:r>
        <w:r w:rsidR="0023097D" w:rsidRPr="00E10A91">
          <w:rPr>
            <w:b w:val="0"/>
            <w:noProof/>
            <w:webHidden/>
            <w:sz w:val="28"/>
            <w:szCs w:val="28"/>
          </w:rPr>
          <w:fldChar w:fldCharType="end"/>
        </w:r>
      </w:hyperlink>
    </w:p>
    <w:p w:rsidR="0023097D" w:rsidRPr="00E10A91" w:rsidRDefault="00F258C4" w:rsidP="00A7023A">
      <w:pPr>
        <w:pStyle w:val="13"/>
        <w:jc w:val="left"/>
        <w:rPr>
          <w:rStyle w:val="a6"/>
          <w:rFonts w:cs="Times New Roman"/>
          <w:b w:val="0"/>
          <w:noProof/>
          <w:sz w:val="28"/>
          <w:szCs w:val="28"/>
        </w:rPr>
      </w:pPr>
      <w:hyperlink w:anchor="_Toc88514859" w:history="1">
        <w:r w:rsidR="0023097D" w:rsidRPr="00E10A91">
          <w:rPr>
            <w:rStyle w:val="a6"/>
            <w:rFonts w:cs="Times New Roman"/>
            <w:b w:val="0"/>
            <w:noProof/>
            <w:sz w:val="28"/>
            <w:szCs w:val="28"/>
          </w:rPr>
          <w:t>2.1 Организационно-экономическая характеристика ООО «Бел Смарт Оранж»</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_Toc88514859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17</w:t>
        </w:r>
        <w:r w:rsidR="0023097D" w:rsidRPr="00E10A91">
          <w:rPr>
            <w:b w:val="0"/>
            <w:noProof/>
            <w:webHidden/>
            <w:sz w:val="28"/>
            <w:szCs w:val="28"/>
          </w:rPr>
          <w:fldChar w:fldCharType="end"/>
        </w:r>
      </w:hyperlink>
    </w:p>
    <w:p w:rsidR="0023097D" w:rsidRPr="00E10A91" w:rsidRDefault="00F258C4" w:rsidP="00A7023A">
      <w:pPr>
        <w:pStyle w:val="13"/>
        <w:tabs>
          <w:tab w:val="left" w:pos="567"/>
        </w:tabs>
        <w:jc w:val="left"/>
        <w:rPr>
          <w:rStyle w:val="a6"/>
          <w:rFonts w:cs="Times New Roman"/>
          <w:b w:val="0"/>
          <w:noProof/>
          <w:sz w:val="28"/>
          <w:szCs w:val="28"/>
        </w:rPr>
      </w:pPr>
      <w:hyperlink w:anchor="_Toc88514860" w:history="1">
        <w:r w:rsidR="0023097D" w:rsidRPr="00E10A91">
          <w:rPr>
            <w:rStyle w:val="a6"/>
            <w:rFonts w:cs="Times New Roman"/>
            <w:b w:val="0"/>
            <w:noProof/>
            <w:sz w:val="28"/>
            <w:szCs w:val="28"/>
          </w:rPr>
          <w:t xml:space="preserve">2.2 </w:t>
        </w:r>
        <w:r w:rsidR="00FC2137">
          <w:rPr>
            <w:rStyle w:val="a6"/>
            <w:rFonts w:cs="Times New Roman"/>
            <w:b w:val="0"/>
            <w:noProof/>
            <w:sz w:val="28"/>
            <w:szCs w:val="28"/>
          </w:rPr>
          <w:t xml:space="preserve">Направления </w:t>
        </w:r>
        <w:r w:rsidR="0023097D" w:rsidRPr="00E10A91">
          <w:rPr>
            <w:rStyle w:val="a6"/>
            <w:rFonts w:cs="Times New Roman"/>
            <w:b w:val="0"/>
            <w:noProof/>
            <w:sz w:val="28"/>
            <w:szCs w:val="28"/>
          </w:rPr>
          <w:t>маркетинговой деятельности</w:t>
        </w:r>
        <w:r w:rsidR="007E6249" w:rsidRPr="00E10A91">
          <w:rPr>
            <w:rStyle w:val="a6"/>
            <w:rFonts w:cs="Times New Roman"/>
            <w:b w:val="0"/>
            <w:noProof/>
            <w:sz w:val="28"/>
            <w:szCs w:val="28"/>
          </w:rPr>
          <w:t xml:space="preserve"> </w:t>
        </w:r>
        <w:r w:rsidR="0023097D" w:rsidRPr="00E10A91">
          <w:rPr>
            <w:rStyle w:val="a6"/>
            <w:rFonts w:cs="Times New Roman"/>
            <w:b w:val="0"/>
            <w:noProof/>
            <w:sz w:val="28"/>
            <w:szCs w:val="28"/>
          </w:rPr>
          <w:t>ОО</w:t>
        </w:r>
        <w:r w:rsidR="007E6249" w:rsidRPr="00E10A91">
          <w:rPr>
            <w:rStyle w:val="a6"/>
            <w:rFonts w:cs="Times New Roman"/>
            <w:b w:val="0"/>
            <w:noProof/>
            <w:sz w:val="28"/>
            <w:szCs w:val="28"/>
          </w:rPr>
          <w:t>О</w:t>
        </w:r>
        <w:r w:rsidR="00A01A23" w:rsidRPr="00E10A91">
          <w:rPr>
            <w:rStyle w:val="a6"/>
            <w:rFonts w:cs="Times New Roman"/>
            <w:b w:val="0"/>
            <w:noProof/>
            <w:sz w:val="28"/>
            <w:szCs w:val="28"/>
          </w:rPr>
          <w:t xml:space="preserve"> </w:t>
        </w:r>
        <w:r w:rsidR="0023097D" w:rsidRPr="00E10A91">
          <w:rPr>
            <w:rStyle w:val="a6"/>
            <w:rFonts w:cs="Times New Roman"/>
            <w:b w:val="0"/>
            <w:noProof/>
            <w:sz w:val="28"/>
            <w:szCs w:val="28"/>
          </w:rPr>
          <w:t>«Бел Смарт Оранж»</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_Toc88514860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21</w:t>
        </w:r>
        <w:r w:rsidR="0023097D" w:rsidRPr="00E10A91">
          <w:rPr>
            <w:b w:val="0"/>
            <w:noProof/>
            <w:webHidden/>
            <w:sz w:val="28"/>
            <w:szCs w:val="28"/>
          </w:rPr>
          <w:fldChar w:fldCharType="end"/>
        </w:r>
      </w:hyperlink>
    </w:p>
    <w:p w:rsidR="0023097D" w:rsidRPr="00E10A91" w:rsidRDefault="00F258C4" w:rsidP="00A7023A">
      <w:pPr>
        <w:pStyle w:val="13"/>
        <w:jc w:val="left"/>
        <w:rPr>
          <w:b w:val="0"/>
          <w:noProof/>
          <w:sz w:val="28"/>
          <w:szCs w:val="28"/>
        </w:rPr>
      </w:pPr>
      <w:hyperlink w:anchor="_Toc88514861" w:history="1">
        <w:r w:rsidR="0023097D" w:rsidRPr="00E10A91">
          <w:rPr>
            <w:rStyle w:val="a6"/>
            <w:rFonts w:cs="Times New Roman"/>
            <w:b w:val="0"/>
            <w:noProof/>
            <w:sz w:val="28"/>
            <w:szCs w:val="28"/>
          </w:rPr>
          <w:t>2.3 Обоснование применения экологического маркетинга</w:t>
        </w:r>
        <w:r w:rsidR="007E6249" w:rsidRPr="00E10A91">
          <w:rPr>
            <w:rStyle w:val="a6"/>
            <w:rFonts w:cs="Times New Roman"/>
            <w:b w:val="0"/>
            <w:noProof/>
            <w:sz w:val="28"/>
            <w:szCs w:val="28"/>
          </w:rPr>
          <w:t xml:space="preserve"> </w:t>
        </w:r>
        <w:r w:rsidR="0023097D" w:rsidRPr="00E10A91">
          <w:rPr>
            <w:rStyle w:val="a6"/>
            <w:rFonts w:cs="Times New Roman"/>
            <w:b w:val="0"/>
            <w:noProof/>
            <w:sz w:val="28"/>
            <w:szCs w:val="28"/>
          </w:rPr>
          <w:t>в ООО «Бел Смарт Оранж»</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_Toc88514861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26</w:t>
        </w:r>
        <w:r w:rsidR="0023097D" w:rsidRPr="00E10A91">
          <w:rPr>
            <w:b w:val="0"/>
            <w:noProof/>
            <w:webHidden/>
            <w:sz w:val="28"/>
            <w:szCs w:val="28"/>
          </w:rPr>
          <w:fldChar w:fldCharType="end"/>
        </w:r>
      </w:hyperlink>
    </w:p>
    <w:p w:rsidR="0023097D" w:rsidRPr="00E10A91" w:rsidRDefault="00F258C4" w:rsidP="00A7023A">
      <w:pPr>
        <w:pStyle w:val="13"/>
        <w:jc w:val="left"/>
        <w:rPr>
          <w:rFonts w:eastAsiaTheme="minorEastAsia"/>
          <w:b w:val="0"/>
          <w:noProof/>
          <w:sz w:val="28"/>
          <w:szCs w:val="28"/>
          <w:lang w:eastAsia="ru-RU"/>
        </w:rPr>
      </w:pPr>
      <w:hyperlink w:anchor="_Toc88514862" w:history="1">
        <w:r w:rsidR="0023097D" w:rsidRPr="00E10A91">
          <w:rPr>
            <w:rStyle w:val="a6"/>
            <w:rFonts w:cs="Times New Roman"/>
            <w:b w:val="0"/>
            <w:noProof/>
            <w:sz w:val="28"/>
            <w:szCs w:val="28"/>
          </w:rPr>
          <w:t>ЗАКЛЮЧЕНИЕ</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_Toc88514862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32</w:t>
        </w:r>
        <w:r w:rsidR="0023097D" w:rsidRPr="00E10A91">
          <w:rPr>
            <w:b w:val="0"/>
            <w:noProof/>
            <w:webHidden/>
            <w:sz w:val="28"/>
            <w:szCs w:val="28"/>
          </w:rPr>
          <w:fldChar w:fldCharType="end"/>
        </w:r>
      </w:hyperlink>
    </w:p>
    <w:p w:rsidR="0023097D" w:rsidRPr="00E10A91" w:rsidRDefault="00F258C4" w:rsidP="00A7023A">
      <w:pPr>
        <w:pStyle w:val="13"/>
        <w:jc w:val="left"/>
        <w:rPr>
          <w:rFonts w:eastAsiaTheme="minorEastAsia"/>
          <w:b w:val="0"/>
          <w:noProof/>
          <w:sz w:val="28"/>
          <w:szCs w:val="28"/>
          <w:lang w:eastAsia="ru-RU"/>
        </w:rPr>
      </w:pPr>
      <w:hyperlink w:anchor="_Toc88514863" w:history="1">
        <w:r w:rsidR="0023097D" w:rsidRPr="00E10A91">
          <w:rPr>
            <w:rStyle w:val="a6"/>
            <w:rFonts w:cs="Times New Roman"/>
            <w:b w:val="0"/>
            <w:noProof/>
            <w:sz w:val="28"/>
            <w:szCs w:val="28"/>
          </w:rPr>
          <w:t>СПИСОК ИСПОЛЬЗОВАННЫХ ИСТОЧНИКОВ</w:t>
        </w:r>
        <w:r w:rsidR="0023097D" w:rsidRPr="00E10A91">
          <w:rPr>
            <w:b w:val="0"/>
            <w:noProof/>
            <w:webHidden/>
            <w:sz w:val="28"/>
            <w:szCs w:val="28"/>
          </w:rPr>
          <w:tab/>
        </w:r>
        <w:r w:rsidR="00A7023A" w:rsidRPr="00E10A91">
          <w:rPr>
            <w:b w:val="0"/>
            <w:noProof/>
            <w:webHidden/>
            <w:sz w:val="28"/>
            <w:szCs w:val="28"/>
          </w:rPr>
          <w:t xml:space="preserve">   </w:t>
        </w:r>
        <w:r w:rsidR="0023097D" w:rsidRPr="00E10A91">
          <w:rPr>
            <w:b w:val="0"/>
            <w:noProof/>
            <w:webHidden/>
            <w:sz w:val="28"/>
            <w:szCs w:val="28"/>
          </w:rPr>
          <w:fldChar w:fldCharType="begin"/>
        </w:r>
        <w:r w:rsidR="0023097D" w:rsidRPr="00E10A91">
          <w:rPr>
            <w:b w:val="0"/>
            <w:noProof/>
            <w:webHidden/>
            <w:sz w:val="28"/>
            <w:szCs w:val="28"/>
          </w:rPr>
          <w:instrText xml:space="preserve"> PAGEREF _Toc88514863 \h </w:instrText>
        </w:r>
        <w:r w:rsidR="0023097D" w:rsidRPr="00E10A91">
          <w:rPr>
            <w:b w:val="0"/>
            <w:noProof/>
            <w:webHidden/>
            <w:sz w:val="28"/>
            <w:szCs w:val="28"/>
          </w:rPr>
        </w:r>
        <w:r w:rsidR="0023097D" w:rsidRPr="00E10A91">
          <w:rPr>
            <w:b w:val="0"/>
            <w:noProof/>
            <w:webHidden/>
            <w:sz w:val="28"/>
            <w:szCs w:val="28"/>
          </w:rPr>
          <w:fldChar w:fldCharType="separate"/>
        </w:r>
        <w:r w:rsidR="00E10A91" w:rsidRPr="00E10A91">
          <w:rPr>
            <w:b w:val="0"/>
            <w:noProof/>
            <w:webHidden/>
            <w:sz w:val="28"/>
            <w:szCs w:val="28"/>
          </w:rPr>
          <w:t>34</w:t>
        </w:r>
        <w:r w:rsidR="0023097D" w:rsidRPr="00E10A91">
          <w:rPr>
            <w:b w:val="0"/>
            <w:noProof/>
            <w:webHidden/>
            <w:sz w:val="28"/>
            <w:szCs w:val="28"/>
          </w:rPr>
          <w:fldChar w:fldCharType="end"/>
        </w:r>
      </w:hyperlink>
    </w:p>
    <w:p w:rsidR="000046D7" w:rsidRPr="00E10A91" w:rsidRDefault="0023097D" w:rsidP="007E6249">
      <w:pPr>
        <w:rPr>
          <w:sz w:val="28"/>
          <w:szCs w:val="28"/>
          <w:lang w:val="ru-RU"/>
        </w:rPr>
      </w:pPr>
      <w:r w:rsidRPr="00E10A91">
        <w:rPr>
          <w:rFonts w:ascii="Times New Roman" w:hAnsi="Times New Roman" w:cs="Times New Roman"/>
          <w:sz w:val="28"/>
          <w:szCs w:val="28"/>
          <w:lang w:val="ru-RU"/>
        </w:rPr>
        <w:fldChar w:fldCharType="end"/>
      </w:r>
    </w:p>
    <w:p w:rsidR="000046D7" w:rsidRPr="00E10A91" w:rsidRDefault="000046D7" w:rsidP="00FA0B3E">
      <w:pPr>
        <w:rPr>
          <w:sz w:val="28"/>
          <w:szCs w:val="28"/>
          <w:lang w:val="ru-RU"/>
        </w:rPr>
      </w:pPr>
      <w:r w:rsidRPr="00E10A91">
        <w:rPr>
          <w:sz w:val="28"/>
          <w:szCs w:val="28"/>
          <w:lang w:val="ru-RU"/>
        </w:rPr>
        <w:br w:type="page"/>
      </w:r>
    </w:p>
    <w:p w:rsidR="002C5339" w:rsidRPr="00E10A91" w:rsidRDefault="000046D7" w:rsidP="00BF6873">
      <w:pPr>
        <w:jc w:val="center"/>
        <w:outlineLvl w:val="0"/>
        <w:rPr>
          <w:rFonts w:ascii="Times New Roman" w:hAnsi="Times New Roman" w:cs="Times New Roman"/>
          <w:sz w:val="28"/>
          <w:szCs w:val="28"/>
          <w:lang w:val="ru-RU"/>
        </w:rPr>
      </w:pPr>
      <w:bookmarkStart w:id="1" w:name="_Toc88514853"/>
      <w:r w:rsidRPr="00E10A91">
        <w:rPr>
          <w:rFonts w:ascii="Times New Roman" w:hAnsi="Times New Roman" w:cs="Times New Roman"/>
          <w:b/>
          <w:sz w:val="32"/>
          <w:szCs w:val="32"/>
          <w:lang w:val="ru-RU"/>
        </w:rPr>
        <w:lastRenderedPageBreak/>
        <w:t>ВВЕДЕНИЕ</w:t>
      </w:r>
      <w:bookmarkEnd w:id="1"/>
    </w:p>
    <w:p w:rsidR="000046D7" w:rsidRPr="00E10A91" w:rsidRDefault="000046D7" w:rsidP="00FA0B3E">
      <w:pPr>
        <w:rPr>
          <w:rFonts w:ascii="Times New Roman" w:hAnsi="Times New Roman" w:cs="Times New Roman"/>
          <w:sz w:val="28"/>
          <w:szCs w:val="28"/>
          <w:lang w:val="ru-RU"/>
        </w:rPr>
      </w:pPr>
    </w:p>
    <w:p w:rsidR="000046D7" w:rsidRPr="00E10A91" w:rsidRDefault="000046D7" w:rsidP="00FA0B3E">
      <w:pPr>
        <w:rPr>
          <w:rFonts w:ascii="Times New Roman" w:hAnsi="Times New Roman" w:cs="Times New Roman"/>
          <w:sz w:val="28"/>
          <w:szCs w:val="28"/>
          <w:lang w:val="ru-RU"/>
        </w:rPr>
      </w:pPr>
    </w:p>
    <w:p w:rsidR="00CC489B" w:rsidRPr="00E10A91" w:rsidRDefault="000046D7"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 xml:space="preserve">Актуальность экологических проблем в последние десятилетия не вызывает никаких сомнений не только в среде ученых, но уже и у бизнесменов, политиков, населения в целом. Экологические проблемы самого разного уровня регулярно освещаются СМИ, в Интернете им посвящены тысячи блогов, некоммерческих сайтов, форумов. Это показывает, что постановка проблемы мировым сообществом в середине ХХ века перешла на качественно новый уровень </w:t>
      </w:r>
      <w:r w:rsidR="00A01A23" w:rsidRPr="00E10A91">
        <w:rPr>
          <w:rFonts w:ascii="Times New Roman" w:hAnsi="Times New Roman" w:cs="Times New Roman"/>
          <w:sz w:val="28"/>
          <w:szCs w:val="28"/>
          <w:shd w:val="clear" w:color="auto" w:fill="FFFFFF"/>
          <w:lang w:val="ru-RU"/>
        </w:rPr>
        <w:t>–</w:t>
      </w:r>
      <w:r w:rsidRPr="00E10A91">
        <w:rPr>
          <w:rFonts w:ascii="Times New Roman" w:hAnsi="Times New Roman" w:cs="Times New Roman"/>
          <w:sz w:val="28"/>
          <w:szCs w:val="28"/>
          <w:shd w:val="clear" w:color="auto" w:fill="FFFFFF"/>
          <w:lang w:val="ru-RU"/>
        </w:rPr>
        <w:t xml:space="preserve"> вовлеченность всех социальных групп в решение экологических проблем. А значит, что никто уже не может остаться в стороне и делать вид, что его это не касается.</w:t>
      </w:r>
    </w:p>
    <w:p w:rsidR="00CC489B" w:rsidRPr="00E10A91" w:rsidRDefault="00CC489B"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Данная курсовая работа поможет раскрыть набор необходимого инструментария, т.е. совокупность способов, методов, с помощью которых можно было бы воздействовать на покупателей и другие субъекты системы маркетинга для достижения поставленных целей.</w:t>
      </w:r>
    </w:p>
    <w:p w:rsidR="00CC489B" w:rsidRPr="00E10A91" w:rsidRDefault="00CC489B"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 xml:space="preserve">Таким образом, мы понимаем, что изучение такой темы как эко-приоритеты современного маркетинга и </w:t>
      </w:r>
      <w:r w:rsidRPr="00E10A91">
        <w:rPr>
          <w:rFonts w:ascii="Times New Roman" w:hAnsi="Times New Roman" w:cs="Times New Roman"/>
          <w:sz w:val="28"/>
          <w:szCs w:val="28"/>
          <w:lang w:val="ru-RU"/>
        </w:rPr>
        <w:t>возможности внедрения его инструментов</w:t>
      </w:r>
      <w:r w:rsidR="007A32AB" w:rsidRPr="00E10A91">
        <w:rPr>
          <w:rFonts w:ascii="Times New Roman" w:hAnsi="Times New Roman" w:cs="Times New Roman"/>
          <w:sz w:val="28"/>
          <w:szCs w:val="28"/>
          <w:shd w:val="clear" w:color="auto" w:fill="FFFFFF"/>
          <w:lang w:val="ru-RU"/>
        </w:rPr>
        <w:t xml:space="preserve"> на примере организации ООО </w:t>
      </w:r>
      <w:r w:rsidR="007A32AB" w:rsidRPr="00E10A91">
        <w:rPr>
          <w:rFonts w:ascii="Times New Roman" w:hAnsi="Times New Roman" w:cs="Times New Roman"/>
          <w:sz w:val="28"/>
          <w:szCs w:val="28"/>
          <w:lang w:val="ru-RU"/>
        </w:rPr>
        <w:t>«</w:t>
      </w:r>
      <w:r w:rsidR="00997E60" w:rsidRPr="00E10A91">
        <w:rPr>
          <w:rFonts w:ascii="Times New Roman" w:hAnsi="Times New Roman" w:cs="Times New Roman"/>
          <w:sz w:val="28"/>
          <w:szCs w:val="28"/>
          <w:lang w:val="ru-RU"/>
        </w:rPr>
        <w:t>Бел Смарт Оранж</w:t>
      </w:r>
      <w:r w:rsidR="007A32AB" w:rsidRPr="00E10A91">
        <w:rPr>
          <w:rFonts w:ascii="Times New Roman" w:hAnsi="Times New Roman" w:cs="Times New Roman"/>
          <w:sz w:val="28"/>
          <w:szCs w:val="28"/>
          <w:lang w:val="ru-RU"/>
        </w:rPr>
        <w:t>»</w:t>
      </w:r>
      <w:r w:rsidRPr="00E10A91">
        <w:rPr>
          <w:rFonts w:ascii="Times New Roman" w:hAnsi="Times New Roman" w:cs="Times New Roman"/>
          <w:sz w:val="28"/>
          <w:szCs w:val="28"/>
          <w:shd w:val="clear" w:color="auto" w:fill="FFFFFF"/>
          <w:lang w:val="ru-RU"/>
        </w:rPr>
        <w:t xml:space="preserve"> является одной из наиболее важных и актуальных для фирм в современном мире. </w:t>
      </w:r>
    </w:p>
    <w:p w:rsidR="00CC489B" w:rsidRPr="00E10A91" w:rsidRDefault="00CC489B"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Современное состояние рынка также влияет на актуальность данной темы, оно характеризуется повышением значимости экологической темы на продукцию, а также на потребителя. Увеличивается число конкурентов на ранке, и потребитель будет делать выбор в сторону выгодного предложения организацией. В этих условиях значение коммуникационной функции маркетинга растет, а вопрос эффективности использования потенциала коммуникационного инструментария становится наиболее актуальным. Помимо этого, в современных условиях маркетологи замечают некоторые новые тенденции в этой области и стараются им следовать, путем анализа и оценки требуемых показателей.</w:t>
      </w:r>
    </w:p>
    <w:p w:rsidR="00FA0B3E" w:rsidRPr="00E10A91" w:rsidRDefault="00A01A23"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Ц</w:t>
      </w:r>
      <w:r w:rsidR="00CC489B" w:rsidRPr="00E10A91">
        <w:rPr>
          <w:rFonts w:ascii="Times New Roman" w:hAnsi="Times New Roman" w:cs="Times New Roman"/>
          <w:sz w:val="28"/>
          <w:szCs w:val="28"/>
          <w:shd w:val="clear" w:color="auto" w:fill="FFFFFF"/>
          <w:lang w:val="ru-RU"/>
        </w:rPr>
        <w:t xml:space="preserve">ель данной курсовой работы заключается в </w:t>
      </w:r>
      <w:r w:rsidR="00795292" w:rsidRPr="00E10A91">
        <w:rPr>
          <w:rFonts w:ascii="Times New Roman" w:hAnsi="Times New Roman" w:cs="Times New Roman"/>
          <w:sz w:val="28"/>
          <w:szCs w:val="28"/>
          <w:shd w:val="clear" w:color="auto" w:fill="FFFFFF"/>
          <w:lang w:val="ru-RU"/>
        </w:rPr>
        <w:t>изучени</w:t>
      </w:r>
      <w:r w:rsidRPr="00E10A91">
        <w:rPr>
          <w:rFonts w:ascii="Times New Roman" w:hAnsi="Times New Roman" w:cs="Times New Roman"/>
          <w:sz w:val="28"/>
          <w:szCs w:val="28"/>
          <w:shd w:val="clear" w:color="auto" w:fill="FFFFFF"/>
          <w:lang w:val="ru-RU"/>
        </w:rPr>
        <w:t>и</w:t>
      </w:r>
      <w:r w:rsidR="00795292" w:rsidRPr="00E10A91">
        <w:rPr>
          <w:rFonts w:ascii="Times New Roman" w:hAnsi="Times New Roman" w:cs="Times New Roman"/>
          <w:sz w:val="28"/>
          <w:szCs w:val="28"/>
          <w:shd w:val="clear" w:color="auto" w:fill="FFFFFF"/>
          <w:lang w:val="ru-RU"/>
        </w:rPr>
        <w:t xml:space="preserve"> возможностей внедрения его инструментария. Для достижения поставленной цели следует выполнить следующие задачи:</w:t>
      </w:r>
    </w:p>
    <w:p w:rsidR="00FA0B3E" w:rsidRPr="00E10A91" w:rsidRDefault="00FA0B3E" w:rsidP="00FA0B3E">
      <w:pPr>
        <w:numPr>
          <w:ilvl w:val="0"/>
          <w:numId w:val="2"/>
        </w:numPr>
        <w:shd w:val="clear" w:color="auto" w:fill="FFFFFF"/>
        <w:tabs>
          <w:tab w:val="clear" w:pos="720"/>
          <w:tab w:val="num" w:pos="993"/>
        </w:tabs>
        <w:ind w:left="0" w:firstLine="709"/>
        <w:rPr>
          <w:rFonts w:ascii="Times New Roman" w:eastAsia="Times New Roman" w:hAnsi="Times New Roman" w:cs="Times New Roman"/>
          <w:sz w:val="28"/>
          <w:szCs w:val="24"/>
          <w:lang w:val="ru-RU" w:eastAsia="ru-RU"/>
        </w:rPr>
      </w:pPr>
      <w:r w:rsidRPr="00E10A91">
        <w:rPr>
          <w:rFonts w:ascii="Times New Roman" w:eastAsia="Times New Roman" w:hAnsi="Times New Roman" w:cs="Times New Roman"/>
          <w:sz w:val="28"/>
          <w:szCs w:val="24"/>
          <w:lang w:val="ru-RU" w:eastAsia="ru-RU"/>
        </w:rPr>
        <w:t xml:space="preserve">Раскрыть сущность, понятие и основные элементы </w:t>
      </w:r>
      <w:r w:rsidR="007A32AB" w:rsidRPr="00E10A91">
        <w:rPr>
          <w:rFonts w:ascii="Times New Roman" w:eastAsia="Times New Roman" w:hAnsi="Times New Roman" w:cs="Times New Roman"/>
          <w:sz w:val="28"/>
          <w:szCs w:val="24"/>
          <w:lang w:val="ru-RU" w:eastAsia="ru-RU"/>
        </w:rPr>
        <w:t>современного маркетинга.</w:t>
      </w:r>
    </w:p>
    <w:p w:rsidR="00FA0B3E" w:rsidRPr="00E10A91" w:rsidRDefault="007A32AB" w:rsidP="00FA0B3E">
      <w:pPr>
        <w:numPr>
          <w:ilvl w:val="0"/>
          <w:numId w:val="2"/>
        </w:numPr>
        <w:shd w:val="clear" w:color="auto" w:fill="FFFFFF"/>
        <w:tabs>
          <w:tab w:val="clear" w:pos="720"/>
          <w:tab w:val="num" w:pos="993"/>
        </w:tabs>
        <w:ind w:left="0" w:firstLine="709"/>
        <w:rPr>
          <w:rFonts w:ascii="Times New Roman" w:eastAsia="Times New Roman" w:hAnsi="Times New Roman" w:cs="Times New Roman"/>
          <w:sz w:val="28"/>
          <w:szCs w:val="24"/>
          <w:lang w:val="ru-RU" w:eastAsia="ru-RU"/>
        </w:rPr>
      </w:pPr>
      <w:r w:rsidRPr="00E10A91">
        <w:rPr>
          <w:rFonts w:ascii="Times New Roman" w:eastAsia="Times New Roman" w:hAnsi="Times New Roman" w:cs="Times New Roman"/>
          <w:sz w:val="28"/>
          <w:szCs w:val="24"/>
          <w:lang w:val="ru-RU" w:eastAsia="ru-RU"/>
        </w:rPr>
        <w:t>Определить цели и задачи эко приоритетов</w:t>
      </w:r>
      <w:r w:rsidR="00DF30FC" w:rsidRPr="00E10A91">
        <w:rPr>
          <w:rFonts w:ascii="Times New Roman" w:eastAsia="Times New Roman" w:hAnsi="Times New Roman" w:cs="Times New Roman"/>
          <w:sz w:val="28"/>
          <w:szCs w:val="24"/>
          <w:lang w:val="ru-RU" w:eastAsia="ru-RU"/>
        </w:rPr>
        <w:t xml:space="preserve"> </w:t>
      </w:r>
      <w:r w:rsidR="00DF30FC" w:rsidRPr="00E10A91">
        <w:rPr>
          <w:rFonts w:ascii="Times New Roman" w:eastAsia="Times New Roman" w:hAnsi="Times New Roman" w:cs="Times New Roman"/>
          <w:sz w:val="28"/>
          <w:szCs w:val="24"/>
          <w:lang w:val="be-BY" w:eastAsia="ru-RU"/>
        </w:rPr>
        <w:t>в маркетинге</w:t>
      </w:r>
      <w:r w:rsidR="00FA0B3E" w:rsidRPr="00E10A91">
        <w:rPr>
          <w:rFonts w:ascii="Times New Roman" w:eastAsia="Times New Roman" w:hAnsi="Times New Roman" w:cs="Times New Roman"/>
          <w:sz w:val="28"/>
          <w:szCs w:val="24"/>
          <w:lang w:val="ru-RU" w:eastAsia="ru-RU"/>
        </w:rPr>
        <w:t>.</w:t>
      </w:r>
    </w:p>
    <w:p w:rsidR="007A32AB" w:rsidRPr="00E10A91" w:rsidRDefault="007A32AB" w:rsidP="00FA0B3E">
      <w:pPr>
        <w:numPr>
          <w:ilvl w:val="0"/>
          <w:numId w:val="2"/>
        </w:numPr>
        <w:shd w:val="clear" w:color="auto" w:fill="FFFFFF"/>
        <w:tabs>
          <w:tab w:val="clear" w:pos="720"/>
          <w:tab w:val="num" w:pos="993"/>
        </w:tabs>
        <w:ind w:left="0" w:firstLine="709"/>
        <w:rPr>
          <w:rFonts w:ascii="Times New Roman" w:eastAsia="Times New Roman" w:hAnsi="Times New Roman" w:cs="Times New Roman"/>
          <w:sz w:val="28"/>
          <w:szCs w:val="24"/>
          <w:lang w:val="ru-RU" w:eastAsia="ru-RU"/>
        </w:rPr>
      </w:pPr>
      <w:r w:rsidRPr="00E10A91">
        <w:rPr>
          <w:rFonts w:ascii="Times New Roman" w:hAnsi="Times New Roman" w:cs="Times New Roman"/>
          <w:sz w:val="28"/>
          <w:szCs w:val="28"/>
          <w:lang w:val="ru-RU"/>
        </w:rPr>
        <w:t>Оценить эффективность маркетинговой деятельности ООО «</w:t>
      </w:r>
      <w:r w:rsidR="00997E60" w:rsidRPr="00E10A91">
        <w:rPr>
          <w:rFonts w:ascii="Times New Roman" w:hAnsi="Times New Roman" w:cs="Times New Roman"/>
          <w:sz w:val="28"/>
          <w:szCs w:val="28"/>
          <w:lang w:val="ru-RU"/>
        </w:rPr>
        <w:t>Бел Смарт Оранж</w:t>
      </w:r>
      <w:r w:rsidRPr="00E10A91">
        <w:rPr>
          <w:rFonts w:ascii="Times New Roman" w:hAnsi="Times New Roman" w:cs="Times New Roman"/>
          <w:sz w:val="28"/>
          <w:szCs w:val="28"/>
          <w:lang w:val="ru-RU"/>
        </w:rPr>
        <w:t>»</w:t>
      </w:r>
      <w:r w:rsidR="00A01A23"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w:t>
      </w:r>
    </w:p>
    <w:p w:rsidR="007A32AB" w:rsidRPr="00E10A91" w:rsidRDefault="007A32AB" w:rsidP="007A32AB">
      <w:pPr>
        <w:numPr>
          <w:ilvl w:val="0"/>
          <w:numId w:val="2"/>
        </w:numPr>
        <w:shd w:val="clear" w:color="auto" w:fill="FFFFFF"/>
        <w:tabs>
          <w:tab w:val="clear" w:pos="720"/>
          <w:tab w:val="num" w:pos="993"/>
        </w:tabs>
        <w:ind w:left="0" w:firstLine="709"/>
        <w:rPr>
          <w:rFonts w:ascii="Times New Roman" w:eastAsia="Times New Roman" w:hAnsi="Times New Roman" w:cs="Times New Roman"/>
          <w:sz w:val="28"/>
          <w:szCs w:val="24"/>
          <w:lang w:val="ru-RU" w:eastAsia="ru-RU"/>
        </w:rPr>
      </w:pPr>
      <w:r w:rsidRPr="00E10A91">
        <w:rPr>
          <w:rFonts w:ascii="Times New Roman" w:eastAsia="Times New Roman" w:hAnsi="Times New Roman" w:cs="Times New Roman"/>
          <w:sz w:val="28"/>
          <w:szCs w:val="24"/>
          <w:lang w:val="ru-RU" w:eastAsia="ru-RU"/>
        </w:rPr>
        <w:lastRenderedPageBreak/>
        <w:t xml:space="preserve">Определить возможности внедрения </w:t>
      </w:r>
      <w:r w:rsidRPr="00E10A91">
        <w:rPr>
          <w:rFonts w:ascii="Times New Roman" w:hAnsi="Times New Roman" w:cs="Times New Roman"/>
          <w:sz w:val="28"/>
          <w:szCs w:val="28"/>
          <w:lang w:val="ru-RU"/>
        </w:rPr>
        <w:t>экологического маркетинга на предприятии.</w:t>
      </w:r>
    </w:p>
    <w:p w:rsidR="00FA0B3E" w:rsidRPr="00E10A91" w:rsidRDefault="00FA0B3E" w:rsidP="007A32AB">
      <w:pPr>
        <w:shd w:val="clear" w:color="auto" w:fill="FFFFFF"/>
        <w:rPr>
          <w:rFonts w:ascii="Times New Roman" w:eastAsia="Times New Roman" w:hAnsi="Times New Roman" w:cs="Times New Roman"/>
          <w:sz w:val="28"/>
          <w:szCs w:val="24"/>
          <w:lang w:val="ru-RU" w:eastAsia="ru-RU"/>
        </w:rPr>
      </w:pPr>
      <w:r w:rsidRPr="00E10A91">
        <w:rPr>
          <w:rFonts w:ascii="Times New Roman" w:eastAsia="Times New Roman" w:hAnsi="Times New Roman" w:cs="Times New Roman"/>
          <w:sz w:val="28"/>
          <w:szCs w:val="28"/>
          <w:lang w:val="ru-RU" w:eastAsia="ru-RU"/>
        </w:rPr>
        <w:t xml:space="preserve">Объект исследования – </w:t>
      </w:r>
      <w:r w:rsidR="007A32AB" w:rsidRPr="00E10A91">
        <w:rPr>
          <w:rFonts w:ascii="Times New Roman" w:eastAsia="Times New Roman" w:hAnsi="Times New Roman" w:cs="Times New Roman"/>
          <w:sz w:val="28"/>
          <w:szCs w:val="28"/>
          <w:lang w:val="ru-RU" w:eastAsia="ru-RU"/>
        </w:rPr>
        <w:t>общество с ограниченной ответственностью «</w:t>
      </w:r>
      <w:r w:rsidR="00997E60" w:rsidRPr="00E10A91">
        <w:rPr>
          <w:rFonts w:ascii="Times New Roman" w:hAnsi="Times New Roman" w:cs="Times New Roman"/>
          <w:sz w:val="28"/>
          <w:szCs w:val="28"/>
          <w:lang w:val="ru-RU"/>
        </w:rPr>
        <w:t>Бел Смарт Оранж</w:t>
      </w:r>
      <w:r w:rsidR="007A32AB" w:rsidRPr="00E10A91">
        <w:rPr>
          <w:rFonts w:ascii="Times New Roman" w:hAnsi="Times New Roman" w:cs="Times New Roman"/>
          <w:sz w:val="28"/>
          <w:szCs w:val="28"/>
          <w:lang w:val="ru-RU"/>
        </w:rPr>
        <w:t>».</w:t>
      </w:r>
    </w:p>
    <w:p w:rsidR="00FA0B3E" w:rsidRPr="00E10A91" w:rsidRDefault="00FA0B3E" w:rsidP="00FA0B3E">
      <w:pPr>
        <w:shd w:val="clear" w:color="auto" w:fill="FFFFFF"/>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 xml:space="preserve">Предмет исследования – </w:t>
      </w:r>
      <w:r w:rsidR="007A32AB" w:rsidRPr="00E10A91">
        <w:rPr>
          <w:rFonts w:ascii="Times New Roman" w:hAnsi="Times New Roman" w:cs="Times New Roman"/>
          <w:sz w:val="28"/>
          <w:szCs w:val="28"/>
          <w:lang w:val="ru-RU"/>
        </w:rPr>
        <w:t>экологический маркетинг.</w:t>
      </w:r>
    </w:p>
    <w:p w:rsidR="00FA0B3E" w:rsidRPr="00E10A91" w:rsidRDefault="00FA0B3E" w:rsidP="00FA0B3E">
      <w:pPr>
        <w:shd w:val="clear" w:color="auto" w:fill="FFFFFF"/>
        <w:rPr>
          <w:rFonts w:ascii="Times New Roman" w:eastAsia="Times New Roman" w:hAnsi="Times New Roman" w:cs="Times New Roman"/>
          <w:sz w:val="36"/>
          <w:szCs w:val="24"/>
          <w:lang w:val="ru-RU" w:eastAsia="ru-RU"/>
        </w:rPr>
      </w:pPr>
      <w:r w:rsidRPr="00E10A91">
        <w:rPr>
          <w:rFonts w:ascii="Times New Roman" w:hAnsi="Times New Roman" w:cs="Times New Roman"/>
          <w:sz w:val="28"/>
          <w:szCs w:val="23"/>
          <w:shd w:val="clear" w:color="auto" w:fill="FFFFFF"/>
          <w:lang w:val="ru-RU"/>
        </w:rPr>
        <w:t xml:space="preserve">Для написания курсовой работы по теме </w:t>
      </w:r>
      <w:r w:rsidR="007A32AB" w:rsidRPr="00E10A91">
        <w:rPr>
          <w:rFonts w:ascii="Times New Roman" w:hAnsi="Times New Roman" w:cs="Times New Roman"/>
          <w:sz w:val="28"/>
          <w:szCs w:val="23"/>
          <w:shd w:val="clear" w:color="auto" w:fill="FFFFFF"/>
          <w:lang w:val="ru-RU"/>
        </w:rPr>
        <w:t>эко-</w:t>
      </w:r>
      <w:r w:rsidR="0018034B" w:rsidRPr="00E10A91">
        <w:rPr>
          <w:rFonts w:ascii="Times New Roman" w:hAnsi="Times New Roman" w:cs="Times New Roman"/>
          <w:sz w:val="28"/>
          <w:szCs w:val="23"/>
          <w:shd w:val="clear" w:color="auto" w:fill="FFFFFF"/>
          <w:lang w:val="ru-RU"/>
        </w:rPr>
        <w:t>приоритеты</w:t>
      </w:r>
      <w:r w:rsidR="007A32AB" w:rsidRPr="00E10A91">
        <w:rPr>
          <w:rFonts w:ascii="Times New Roman" w:hAnsi="Times New Roman" w:cs="Times New Roman"/>
          <w:sz w:val="28"/>
          <w:szCs w:val="23"/>
          <w:shd w:val="clear" w:color="auto" w:fill="FFFFFF"/>
          <w:lang w:val="ru-RU"/>
        </w:rPr>
        <w:t xml:space="preserve"> в современном маркетинге на примере ООО «</w:t>
      </w:r>
      <w:r w:rsidR="00997E60" w:rsidRPr="00E10A91">
        <w:rPr>
          <w:rFonts w:ascii="Times New Roman" w:hAnsi="Times New Roman" w:cs="Times New Roman"/>
          <w:sz w:val="28"/>
          <w:szCs w:val="28"/>
          <w:lang w:val="ru-RU"/>
        </w:rPr>
        <w:t>Бел Смарт Оранж</w:t>
      </w:r>
      <w:r w:rsidR="007A32AB" w:rsidRPr="00E10A91">
        <w:rPr>
          <w:rFonts w:ascii="Times New Roman" w:hAnsi="Times New Roman" w:cs="Times New Roman"/>
          <w:sz w:val="28"/>
          <w:szCs w:val="28"/>
          <w:lang w:val="ru-RU"/>
        </w:rPr>
        <w:t>»</w:t>
      </w:r>
      <w:r w:rsidRPr="00E10A91">
        <w:rPr>
          <w:rFonts w:ascii="Times New Roman" w:hAnsi="Times New Roman" w:cs="Times New Roman"/>
          <w:sz w:val="28"/>
          <w:szCs w:val="23"/>
          <w:shd w:val="clear" w:color="auto" w:fill="FFFFFF"/>
          <w:lang w:val="ru-RU"/>
        </w:rPr>
        <w:t xml:space="preserve"> были проанализированы различные источники литератур</w:t>
      </w:r>
      <w:r w:rsidR="007A79B4" w:rsidRPr="00E10A91">
        <w:rPr>
          <w:rFonts w:ascii="Times New Roman" w:hAnsi="Times New Roman" w:cs="Times New Roman"/>
          <w:sz w:val="28"/>
          <w:szCs w:val="23"/>
          <w:shd w:val="clear" w:color="auto" w:fill="FFFFFF"/>
          <w:lang w:val="ru-RU"/>
        </w:rPr>
        <w:t>ы</w:t>
      </w:r>
      <w:r w:rsidRPr="00E10A91">
        <w:rPr>
          <w:rFonts w:ascii="Times New Roman" w:hAnsi="Times New Roman" w:cs="Times New Roman"/>
          <w:sz w:val="28"/>
          <w:szCs w:val="23"/>
          <w:shd w:val="clear" w:color="auto" w:fill="FFFFFF"/>
          <w:lang w:val="ru-RU"/>
        </w:rPr>
        <w:t>: научные статьи, государственные правовые сайт, сайт предприятия, также литературные издания ученых.</w:t>
      </w:r>
    </w:p>
    <w:p w:rsidR="00FA0B3E" w:rsidRPr="00E10A91" w:rsidRDefault="00FA0B3E" w:rsidP="00FA0B3E">
      <w:pPr>
        <w:rPr>
          <w:rFonts w:ascii="Times New Roman" w:hAnsi="Times New Roman" w:cs="Times New Roman"/>
          <w:sz w:val="28"/>
          <w:lang w:val="ru-RU"/>
        </w:rPr>
      </w:pPr>
      <w:r w:rsidRPr="00E10A91">
        <w:rPr>
          <w:rFonts w:ascii="Times New Roman" w:hAnsi="Times New Roman" w:cs="Times New Roman"/>
          <w:sz w:val="28"/>
          <w:lang w:val="ru-RU"/>
        </w:rPr>
        <w:t>Структурно курсовая работа состоит из введения, двух глав, заключения, списка используемых источников и приложений. В первой главе представлены основные понятия</w:t>
      </w:r>
      <w:r w:rsidR="007A79B4" w:rsidRPr="00E10A91">
        <w:rPr>
          <w:rFonts w:ascii="Times New Roman" w:hAnsi="Times New Roman" w:cs="Times New Roman"/>
          <w:sz w:val="28"/>
          <w:lang w:val="ru-RU"/>
        </w:rPr>
        <w:t xml:space="preserve"> </w:t>
      </w:r>
      <w:r w:rsidR="0018034B" w:rsidRPr="00E10A91">
        <w:rPr>
          <w:rFonts w:ascii="Times New Roman" w:hAnsi="Times New Roman" w:cs="Times New Roman"/>
          <w:sz w:val="28"/>
          <w:lang w:val="ru-RU"/>
        </w:rPr>
        <w:t>современн</w:t>
      </w:r>
      <w:r w:rsidR="007A79B4" w:rsidRPr="00E10A91">
        <w:rPr>
          <w:rFonts w:ascii="Times New Roman" w:hAnsi="Times New Roman" w:cs="Times New Roman"/>
          <w:sz w:val="28"/>
          <w:lang w:val="ru-RU"/>
        </w:rPr>
        <w:t>ого</w:t>
      </w:r>
      <w:r w:rsidR="0018034B" w:rsidRPr="00E10A91">
        <w:rPr>
          <w:rFonts w:ascii="Times New Roman" w:hAnsi="Times New Roman" w:cs="Times New Roman"/>
          <w:sz w:val="28"/>
          <w:lang w:val="ru-RU"/>
        </w:rPr>
        <w:t xml:space="preserve"> маркетинг</w:t>
      </w:r>
      <w:r w:rsidR="007A79B4" w:rsidRPr="00E10A91">
        <w:rPr>
          <w:rFonts w:ascii="Times New Roman" w:hAnsi="Times New Roman" w:cs="Times New Roman"/>
          <w:sz w:val="28"/>
          <w:lang w:val="ru-RU"/>
        </w:rPr>
        <w:t>а</w:t>
      </w:r>
      <w:r w:rsidRPr="00E10A91">
        <w:rPr>
          <w:rFonts w:ascii="Times New Roman" w:hAnsi="Times New Roman" w:cs="Times New Roman"/>
          <w:sz w:val="28"/>
          <w:lang w:val="ru-RU"/>
        </w:rPr>
        <w:t xml:space="preserve">, </w:t>
      </w:r>
      <w:r w:rsidR="0018034B" w:rsidRPr="00E10A91">
        <w:rPr>
          <w:rFonts w:ascii="Times New Roman" w:hAnsi="Times New Roman" w:cs="Times New Roman"/>
          <w:sz w:val="28"/>
          <w:lang w:val="ru-RU"/>
        </w:rPr>
        <w:t>экологическ</w:t>
      </w:r>
      <w:r w:rsidR="007A79B4" w:rsidRPr="00E10A91">
        <w:rPr>
          <w:rFonts w:ascii="Times New Roman" w:hAnsi="Times New Roman" w:cs="Times New Roman"/>
          <w:sz w:val="28"/>
          <w:lang w:val="ru-RU"/>
        </w:rPr>
        <w:t>ого</w:t>
      </w:r>
      <w:r w:rsidR="0018034B" w:rsidRPr="00E10A91">
        <w:rPr>
          <w:rFonts w:ascii="Times New Roman" w:hAnsi="Times New Roman" w:cs="Times New Roman"/>
          <w:sz w:val="28"/>
          <w:lang w:val="ru-RU"/>
        </w:rPr>
        <w:t xml:space="preserve"> маркетинг</w:t>
      </w:r>
      <w:r w:rsidR="007A79B4" w:rsidRPr="00E10A91">
        <w:rPr>
          <w:rFonts w:ascii="Times New Roman" w:hAnsi="Times New Roman" w:cs="Times New Roman"/>
          <w:sz w:val="28"/>
          <w:lang w:val="ru-RU"/>
        </w:rPr>
        <w:t>а, рассмотрены</w:t>
      </w:r>
      <w:r w:rsidRPr="00E10A91">
        <w:rPr>
          <w:rFonts w:ascii="Times New Roman" w:hAnsi="Times New Roman" w:cs="Times New Roman"/>
          <w:sz w:val="28"/>
          <w:lang w:val="ru-RU"/>
        </w:rPr>
        <w:t xml:space="preserve"> </w:t>
      </w:r>
      <w:r w:rsidR="0018034B" w:rsidRPr="00E10A91">
        <w:rPr>
          <w:rFonts w:ascii="Times New Roman" w:hAnsi="Times New Roman" w:cs="Times New Roman"/>
          <w:sz w:val="28"/>
          <w:lang w:val="ru-RU"/>
        </w:rPr>
        <w:t>эко-приоритеты в современном маркетинге, их цели, задачи, влияние на покупательскую способность</w:t>
      </w:r>
      <w:r w:rsidR="007A79B4" w:rsidRPr="00E10A91">
        <w:rPr>
          <w:rFonts w:ascii="Times New Roman" w:hAnsi="Times New Roman" w:cs="Times New Roman"/>
          <w:sz w:val="28"/>
          <w:lang w:val="ru-RU"/>
        </w:rPr>
        <w:t>,</w:t>
      </w:r>
      <w:r w:rsidR="0018034B" w:rsidRPr="00E10A91">
        <w:rPr>
          <w:rFonts w:ascii="Times New Roman" w:hAnsi="Times New Roman" w:cs="Times New Roman"/>
          <w:sz w:val="28"/>
          <w:lang w:val="ru-RU"/>
        </w:rPr>
        <w:t xml:space="preserve"> особенности современного маркетинга</w:t>
      </w:r>
      <w:r w:rsidRPr="00E10A91">
        <w:rPr>
          <w:rFonts w:ascii="Times New Roman" w:hAnsi="Times New Roman" w:cs="Times New Roman"/>
          <w:sz w:val="28"/>
          <w:lang w:val="ru-RU"/>
        </w:rPr>
        <w:t xml:space="preserve">. Во втором разделе </w:t>
      </w:r>
      <w:r w:rsidR="007A79B4" w:rsidRPr="00E10A91">
        <w:rPr>
          <w:rFonts w:ascii="Times New Roman" w:hAnsi="Times New Roman" w:cs="Times New Roman"/>
          <w:sz w:val="28"/>
          <w:lang w:val="ru-RU"/>
        </w:rPr>
        <w:t>рассмотрены результаты деятельности</w:t>
      </w:r>
      <w:r w:rsidRPr="00E10A91">
        <w:rPr>
          <w:rFonts w:ascii="Times New Roman" w:hAnsi="Times New Roman" w:cs="Times New Roman"/>
          <w:sz w:val="28"/>
          <w:lang w:val="ru-RU"/>
        </w:rPr>
        <w:t xml:space="preserve"> </w:t>
      </w:r>
      <w:r w:rsidR="0018034B" w:rsidRPr="00E10A91">
        <w:rPr>
          <w:rFonts w:ascii="Times New Roman" w:hAnsi="Times New Roman" w:cs="Times New Roman"/>
          <w:sz w:val="28"/>
          <w:lang w:val="ru-RU"/>
        </w:rPr>
        <w:t xml:space="preserve">ООО </w:t>
      </w:r>
      <w:r w:rsidR="0018034B" w:rsidRPr="00E10A91">
        <w:rPr>
          <w:rFonts w:ascii="Times New Roman" w:hAnsi="Times New Roman" w:cs="Times New Roman"/>
          <w:sz w:val="28"/>
          <w:szCs w:val="23"/>
          <w:shd w:val="clear" w:color="auto" w:fill="FFFFFF"/>
          <w:lang w:val="ru-RU"/>
        </w:rPr>
        <w:t>«</w:t>
      </w:r>
      <w:r w:rsidR="00997E60" w:rsidRPr="00E10A91">
        <w:rPr>
          <w:rFonts w:ascii="Times New Roman" w:hAnsi="Times New Roman" w:cs="Times New Roman"/>
          <w:sz w:val="28"/>
          <w:szCs w:val="28"/>
          <w:lang w:val="ru-RU"/>
        </w:rPr>
        <w:t>Бел Смарт Оранж</w:t>
      </w:r>
      <w:r w:rsidR="0018034B" w:rsidRPr="00E10A91">
        <w:rPr>
          <w:rFonts w:ascii="Times New Roman" w:hAnsi="Times New Roman" w:cs="Times New Roman"/>
          <w:sz w:val="28"/>
          <w:szCs w:val="28"/>
          <w:lang w:val="ru-RU"/>
        </w:rPr>
        <w:t>»</w:t>
      </w:r>
      <w:r w:rsidR="007A79B4" w:rsidRPr="00E10A91">
        <w:rPr>
          <w:rFonts w:ascii="Times New Roman" w:hAnsi="Times New Roman" w:cs="Times New Roman"/>
          <w:sz w:val="28"/>
          <w:szCs w:val="28"/>
          <w:lang w:val="ru-RU"/>
        </w:rPr>
        <w:t xml:space="preserve">, </w:t>
      </w:r>
      <w:r w:rsidR="0018034B" w:rsidRPr="00E10A91">
        <w:rPr>
          <w:rFonts w:ascii="Times New Roman" w:hAnsi="Times New Roman" w:cs="Times New Roman"/>
          <w:sz w:val="28"/>
          <w:lang w:val="ru-RU"/>
        </w:rPr>
        <w:t>проанализи</w:t>
      </w:r>
      <w:r w:rsidR="007A79B4" w:rsidRPr="00E10A91">
        <w:rPr>
          <w:rFonts w:ascii="Times New Roman" w:hAnsi="Times New Roman" w:cs="Times New Roman"/>
          <w:sz w:val="28"/>
          <w:lang w:val="ru-RU"/>
        </w:rPr>
        <w:t xml:space="preserve">рована </w:t>
      </w:r>
      <w:r w:rsidR="0018034B" w:rsidRPr="00E10A91">
        <w:rPr>
          <w:rFonts w:ascii="Times New Roman" w:hAnsi="Times New Roman" w:cs="Times New Roman"/>
          <w:sz w:val="28"/>
          <w:lang w:val="ru-RU"/>
        </w:rPr>
        <w:t>эффективность маркетинговой деятельности</w:t>
      </w:r>
      <w:r w:rsidRPr="00E10A91">
        <w:rPr>
          <w:rFonts w:ascii="Times New Roman" w:hAnsi="Times New Roman" w:cs="Times New Roman"/>
          <w:sz w:val="28"/>
          <w:lang w:val="ru-RU"/>
        </w:rPr>
        <w:t xml:space="preserve"> на предприятии, а также </w:t>
      </w:r>
      <w:r w:rsidR="0018034B" w:rsidRPr="00E10A91">
        <w:rPr>
          <w:rFonts w:ascii="Times New Roman" w:hAnsi="Times New Roman" w:cs="Times New Roman"/>
          <w:sz w:val="28"/>
          <w:lang w:val="ru-RU"/>
        </w:rPr>
        <w:t>определ</w:t>
      </w:r>
      <w:r w:rsidR="007A79B4" w:rsidRPr="00E10A91">
        <w:rPr>
          <w:rFonts w:ascii="Times New Roman" w:hAnsi="Times New Roman" w:cs="Times New Roman"/>
          <w:sz w:val="28"/>
          <w:lang w:val="ru-RU"/>
        </w:rPr>
        <w:t>ена</w:t>
      </w:r>
      <w:r w:rsidR="0018034B" w:rsidRPr="00E10A91">
        <w:rPr>
          <w:rFonts w:ascii="Times New Roman" w:hAnsi="Times New Roman" w:cs="Times New Roman"/>
          <w:sz w:val="28"/>
          <w:lang w:val="ru-RU"/>
        </w:rPr>
        <w:t xml:space="preserve"> возможност</w:t>
      </w:r>
      <w:r w:rsidR="007A79B4" w:rsidRPr="00E10A91">
        <w:rPr>
          <w:rFonts w:ascii="Times New Roman" w:hAnsi="Times New Roman" w:cs="Times New Roman"/>
          <w:sz w:val="28"/>
          <w:lang w:val="ru-RU"/>
        </w:rPr>
        <w:t>ь</w:t>
      </w:r>
      <w:r w:rsidR="0018034B" w:rsidRPr="00E10A91">
        <w:rPr>
          <w:rFonts w:ascii="Times New Roman" w:hAnsi="Times New Roman" w:cs="Times New Roman"/>
          <w:sz w:val="28"/>
          <w:lang w:val="ru-RU"/>
        </w:rPr>
        <w:t xml:space="preserve"> внедрения экологического маркетинга</w:t>
      </w:r>
      <w:r w:rsidR="007A79B4" w:rsidRPr="00E10A91">
        <w:rPr>
          <w:rFonts w:ascii="Times New Roman" w:hAnsi="Times New Roman" w:cs="Times New Roman"/>
          <w:sz w:val="28"/>
          <w:lang w:val="ru-RU"/>
        </w:rPr>
        <w:t xml:space="preserve"> на основе проведенного анализа и данной</w:t>
      </w:r>
      <w:r w:rsidRPr="00E10A91">
        <w:rPr>
          <w:rFonts w:ascii="Times New Roman" w:hAnsi="Times New Roman" w:cs="Times New Roman"/>
          <w:sz w:val="28"/>
          <w:lang w:val="ru-RU"/>
        </w:rPr>
        <w:t xml:space="preserve"> оценки. В заключении </w:t>
      </w:r>
      <w:r w:rsidR="007A79B4" w:rsidRPr="00E10A91">
        <w:rPr>
          <w:rFonts w:ascii="Times New Roman" w:hAnsi="Times New Roman" w:cs="Times New Roman"/>
          <w:sz w:val="28"/>
          <w:lang w:val="ru-RU"/>
        </w:rPr>
        <w:t xml:space="preserve">подведены итоги по данным </w:t>
      </w:r>
      <w:r w:rsidRPr="00E10A91">
        <w:rPr>
          <w:rFonts w:ascii="Times New Roman" w:hAnsi="Times New Roman" w:cs="Times New Roman"/>
          <w:sz w:val="28"/>
          <w:lang w:val="ru-RU"/>
        </w:rPr>
        <w:t>анализ</w:t>
      </w:r>
      <w:r w:rsidR="007A79B4" w:rsidRPr="00E10A91">
        <w:rPr>
          <w:rFonts w:ascii="Times New Roman" w:hAnsi="Times New Roman" w:cs="Times New Roman"/>
          <w:sz w:val="28"/>
          <w:lang w:val="ru-RU"/>
        </w:rPr>
        <w:t>а и</w:t>
      </w:r>
      <w:r w:rsidRPr="00E10A91">
        <w:rPr>
          <w:rFonts w:ascii="Times New Roman" w:hAnsi="Times New Roman" w:cs="Times New Roman"/>
          <w:sz w:val="28"/>
          <w:lang w:val="ru-RU"/>
        </w:rPr>
        <w:t xml:space="preserve"> оценк</w:t>
      </w:r>
      <w:r w:rsidR="007A79B4" w:rsidRPr="00E10A91">
        <w:rPr>
          <w:rFonts w:ascii="Times New Roman" w:hAnsi="Times New Roman" w:cs="Times New Roman"/>
          <w:sz w:val="28"/>
          <w:lang w:val="ru-RU"/>
        </w:rPr>
        <w:t xml:space="preserve">и, а также указаны </w:t>
      </w:r>
      <w:r w:rsidRPr="00E10A91">
        <w:rPr>
          <w:rFonts w:ascii="Times New Roman" w:hAnsi="Times New Roman" w:cs="Times New Roman"/>
          <w:sz w:val="28"/>
          <w:lang w:val="ru-RU"/>
        </w:rPr>
        <w:t>предложени</w:t>
      </w:r>
      <w:r w:rsidR="007A79B4" w:rsidRPr="00E10A91">
        <w:rPr>
          <w:rFonts w:ascii="Times New Roman" w:hAnsi="Times New Roman" w:cs="Times New Roman"/>
          <w:sz w:val="28"/>
          <w:lang w:val="ru-RU"/>
        </w:rPr>
        <w:t>я</w:t>
      </w:r>
      <w:r w:rsidRPr="00E10A91">
        <w:rPr>
          <w:rFonts w:ascii="Times New Roman" w:hAnsi="Times New Roman" w:cs="Times New Roman"/>
          <w:sz w:val="28"/>
          <w:lang w:val="ru-RU"/>
        </w:rPr>
        <w:t xml:space="preserve"> по совершенствованию</w:t>
      </w:r>
      <w:r w:rsidR="007A79B4" w:rsidRPr="00E10A91">
        <w:rPr>
          <w:rFonts w:ascii="Times New Roman" w:hAnsi="Times New Roman" w:cs="Times New Roman"/>
          <w:sz w:val="28"/>
          <w:lang w:val="ru-RU"/>
        </w:rPr>
        <w:t xml:space="preserve"> экологического маркетинга на предприятии</w:t>
      </w:r>
      <w:r w:rsidRPr="00E10A91">
        <w:rPr>
          <w:rFonts w:ascii="Times New Roman" w:hAnsi="Times New Roman" w:cs="Times New Roman"/>
          <w:sz w:val="28"/>
          <w:lang w:val="ru-RU"/>
        </w:rPr>
        <w:t xml:space="preserve">. </w:t>
      </w:r>
    </w:p>
    <w:p w:rsidR="00CC489B" w:rsidRPr="00E10A91" w:rsidRDefault="00CC489B" w:rsidP="00FA0B3E">
      <w:pPr>
        <w:rPr>
          <w:rFonts w:ascii="Times New Roman" w:hAnsi="Times New Roman" w:cs="Times New Roman"/>
          <w:sz w:val="24"/>
          <w:szCs w:val="24"/>
          <w:shd w:val="clear" w:color="auto" w:fill="FFFFFF"/>
          <w:lang w:val="ru-RU"/>
        </w:rPr>
      </w:pPr>
    </w:p>
    <w:p w:rsidR="00CC489B" w:rsidRPr="00E10A91" w:rsidRDefault="00CC489B" w:rsidP="00FA0B3E">
      <w:pPr>
        <w:rPr>
          <w:rFonts w:ascii="Times New Roman" w:hAnsi="Times New Roman" w:cs="Times New Roman"/>
          <w:sz w:val="24"/>
          <w:szCs w:val="24"/>
          <w:shd w:val="clear" w:color="auto" w:fill="FFFFFF"/>
          <w:lang w:val="ru-RU"/>
        </w:rPr>
      </w:pPr>
    </w:p>
    <w:p w:rsidR="00CC489B" w:rsidRPr="00E10A91" w:rsidRDefault="00CC489B" w:rsidP="00FA0B3E">
      <w:pPr>
        <w:rPr>
          <w:rFonts w:ascii="Times New Roman" w:hAnsi="Times New Roman" w:cs="Times New Roman"/>
          <w:sz w:val="24"/>
          <w:szCs w:val="24"/>
          <w:shd w:val="clear" w:color="auto" w:fill="FFFFFF"/>
          <w:lang w:val="ru-RU"/>
        </w:rPr>
      </w:pPr>
    </w:p>
    <w:p w:rsidR="00CC489B" w:rsidRPr="00E10A91" w:rsidRDefault="00CC489B" w:rsidP="00FA0B3E">
      <w:pPr>
        <w:rPr>
          <w:rFonts w:ascii="Times New Roman" w:hAnsi="Times New Roman" w:cs="Times New Roman"/>
          <w:sz w:val="24"/>
          <w:szCs w:val="24"/>
          <w:shd w:val="clear" w:color="auto" w:fill="FFFFFF"/>
          <w:lang w:val="ru-RU"/>
        </w:rPr>
      </w:pPr>
    </w:p>
    <w:p w:rsidR="00CC489B" w:rsidRPr="00E10A91" w:rsidRDefault="00CC489B" w:rsidP="00FA0B3E">
      <w:pPr>
        <w:rPr>
          <w:rFonts w:ascii="Times New Roman" w:hAnsi="Times New Roman" w:cs="Times New Roman"/>
          <w:sz w:val="24"/>
          <w:szCs w:val="24"/>
          <w:shd w:val="clear" w:color="auto" w:fill="FFFFFF"/>
          <w:lang w:val="ru-RU"/>
        </w:rPr>
      </w:pPr>
    </w:p>
    <w:p w:rsidR="00CC489B" w:rsidRPr="00E10A91" w:rsidRDefault="00CC489B" w:rsidP="00FA0B3E">
      <w:pPr>
        <w:rPr>
          <w:rFonts w:ascii="Times New Roman" w:hAnsi="Times New Roman" w:cs="Times New Roman"/>
          <w:sz w:val="24"/>
          <w:szCs w:val="24"/>
          <w:shd w:val="clear" w:color="auto" w:fill="FFFFFF"/>
          <w:lang w:val="ru-RU"/>
        </w:rPr>
      </w:pPr>
    </w:p>
    <w:p w:rsidR="00CC489B" w:rsidRPr="00E10A91" w:rsidRDefault="00CC489B" w:rsidP="00FA0B3E">
      <w:pPr>
        <w:rPr>
          <w:rFonts w:ascii="Times New Roman" w:hAnsi="Times New Roman" w:cs="Times New Roman"/>
          <w:sz w:val="24"/>
          <w:szCs w:val="24"/>
          <w:shd w:val="clear" w:color="auto" w:fill="FFFFFF"/>
          <w:lang w:val="ru-RU"/>
        </w:rPr>
      </w:pPr>
    </w:p>
    <w:p w:rsidR="00CC489B" w:rsidRPr="00E10A91" w:rsidRDefault="00CC489B" w:rsidP="00FA0B3E">
      <w:pPr>
        <w:rPr>
          <w:rFonts w:ascii="Times New Roman" w:hAnsi="Times New Roman" w:cs="Times New Roman"/>
          <w:sz w:val="24"/>
          <w:szCs w:val="24"/>
          <w:shd w:val="clear" w:color="auto" w:fill="FFFFFF"/>
          <w:lang w:val="ru-RU"/>
        </w:rPr>
      </w:pPr>
    </w:p>
    <w:p w:rsidR="009427FB" w:rsidRPr="00E10A91" w:rsidRDefault="009427FB" w:rsidP="00FA0B3E">
      <w:pPr>
        <w:rPr>
          <w:rFonts w:ascii="Times New Roman" w:hAnsi="Times New Roman" w:cs="Times New Roman"/>
          <w:sz w:val="24"/>
          <w:szCs w:val="24"/>
          <w:shd w:val="clear" w:color="auto" w:fill="FFFFFF"/>
          <w:lang w:val="ru-RU"/>
        </w:rPr>
      </w:pPr>
    </w:p>
    <w:p w:rsidR="00A01A23" w:rsidRPr="00E10A91" w:rsidRDefault="00A01A23" w:rsidP="00A01A23">
      <w:pPr>
        <w:pageBreakBefore/>
        <w:ind w:firstLine="0"/>
        <w:jc w:val="center"/>
        <w:outlineLvl w:val="0"/>
        <w:rPr>
          <w:rFonts w:ascii="Times New Roman" w:hAnsi="Times New Roman" w:cs="Times New Roman"/>
          <w:b/>
          <w:sz w:val="32"/>
          <w:szCs w:val="32"/>
          <w:lang w:val="ru-RU"/>
        </w:rPr>
      </w:pPr>
      <w:bookmarkStart w:id="2" w:name="_Toc88514854"/>
      <w:r w:rsidRPr="00E10A91">
        <w:rPr>
          <w:rFonts w:ascii="Times New Roman" w:hAnsi="Times New Roman" w:cs="Times New Roman"/>
          <w:b/>
          <w:sz w:val="32"/>
          <w:szCs w:val="32"/>
          <w:lang w:val="ru-RU"/>
        </w:rPr>
        <w:lastRenderedPageBreak/>
        <w:t>ГЛАВА 1</w:t>
      </w:r>
    </w:p>
    <w:p w:rsidR="0018034B" w:rsidRPr="00E10A91" w:rsidRDefault="00A01A23" w:rsidP="00A01A23">
      <w:pPr>
        <w:widowControl w:val="0"/>
        <w:jc w:val="center"/>
        <w:outlineLvl w:val="0"/>
        <w:rPr>
          <w:rFonts w:ascii="Times New Roman" w:hAnsi="Times New Roman" w:cs="Times New Roman"/>
          <w:b/>
          <w:sz w:val="32"/>
          <w:szCs w:val="32"/>
          <w:lang w:val="ru-RU"/>
        </w:rPr>
      </w:pPr>
      <w:r w:rsidRPr="00E10A91">
        <w:rPr>
          <w:rFonts w:ascii="Times New Roman" w:hAnsi="Times New Roman" w:cs="Times New Roman"/>
          <w:b/>
          <w:sz w:val="32"/>
          <w:szCs w:val="32"/>
          <w:lang w:val="ru-RU"/>
        </w:rPr>
        <w:t>ТЕОРЕТИЧЕСКИЕ ОСНОВЫ СОВРЕМЕННОГО МАРКЕТИНГА И ЕГО ОСОБЕННОСТИ</w:t>
      </w:r>
      <w:bookmarkEnd w:id="2"/>
    </w:p>
    <w:p w:rsidR="00BF6873" w:rsidRPr="00E10A91" w:rsidRDefault="00BF6873" w:rsidP="00BF6873">
      <w:pPr>
        <w:ind w:left="709" w:firstLine="0"/>
        <w:outlineLvl w:val="0"/>
        <w:rPr>
          <w:rFonts w:ascii="Times New Roman" w:hAnsi="Times New Roman" w:cs="Times New Roman"/>
          <w:b/>
          <w:sz w:val="28"/>
          <w:szCs w:val="28"/>
          <w:lang w:val="ru-RU"/>
        </w:rPr>
      </w:pPr>
    </w:p>
    <w:p w:rsidR="00A01A23" w:rsidRPr="00E10A91" w:rsidRDefault="00A01A23" w:rsidP="00BF6873">
      <w:pPr>
        <w:ind w:left="709" w:firstLine="0"/>
        <w:outlineLvl w:val="0"/>
        <w:rPr>
          <w:rFonts w:ascii="Times New Roman" w:hAnsi="Times New Roman" w:cs="Times New Roman"/>
          <w:b/>
          <w:sz w:val="28"/>
          <w:szCs w:val="28"/>
          <w:lang w:val="ru-RU"/>
        </w:rPr>
      </w:pPr>
    </w:p>
    <w:p w:rsidR="00524D89" w:rsidRPr="00E10A91" w:rsidRDefault="00524D89" w:rsidP="00BF6873">
      <w:pPr>
        <w:ind w:left="709" w:firstLine="0"/>
        <w:outlineLvl w:val="1"/>
        <w:rPr>
          <w:rFonts w:ascii="Times New Roman" w:hAnsi="Times New Roman" w:cs="Times New Roman"/>
          <w:b/>
          <w:sz w:val="32"/>
          <w:szCs w:val="32"/>
          <w:lang w:val="ru-RU"/>
        </w:rPr>
      </w:pPr>
      <w:bookmarkStart w:id="3" w:name="_Toc88514855"/>
      <w:r w:rsidRPr="00E10A91">
        <w:rPr>
          <w:rFonts w:ascii="Times New Roman" w:hAnsi="Times New Roman" w:cs="Times New Roman"/>
          <w:b/>
          <w:sz w:val="32"/>
          <w:szCs w:val="32"/>
          <w:lang w:val="ru-RU"/>
        </w:rPr>
        <w:t>1.1 Современный маркетинг и его особенности</w:t>
      </w:r>
      <w:bookmarkEnd w:id="3"/>
    </w:p>
    <w:p w:rsidR="00524D89" w:rsidRPr="00E10A91" w:rsidRDefault="00524D89" w:rsidP="0018034B">
      <w:pPr>
        <w:ind w:left="709" w:firstLine="0"/>
        <w:rPr>
          <w:rFonts w:ascii="Times New Roman" w:hAnsi="Times New Roman" w:cs="Times New Roman"/>
          <w:b/>
          <w:sz w:val="28"/>
          <w:szCs w:val="28"/>
          <w:lang w:val="ru-RU"/>
        </w:rPr>
      </w:pPr>
    </w:p>
    <w:p w:rsidR="009427FB" w:rsidRPr="00E10A91" w:rsidRDefault="00524D89"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Современный маркетинг представляет собой долгосрочные взаимоотношения, которые возможны при соблюдении баланса интересов основных субъектов, таких как производитель, потребитель, посредник и общество в целом. Эти долгосрочные отношения мыслимы лишь тогда, когда каждое действие и конкретная сделка будут осуществляться таким образом, чтобы принести п</w:t>
      </w:r>
      <w:r w:rsidR="00A01A23" w:rsidRPr="00E10A91">
        <w:rPr>
          <w:rFonts w:ascii="Times New Roman" w:hAnsi="Times New Roman" w:cs="Times New Roman"/>
          <w:sz w:val="28"/>
          <w:szCs w:val="28"/>
          <w:lang w:val="ru-RU"/>
        </w:rPr>
        <w:t>ользу всем участникам отношений</w:t>
      </w:r>
      <w:r w:rsidR="009427FB" w:rsidRPr="00E10A91">
        <w:rPr>
          <w:rFonts w:ascii="Times New Roman" w:hAnsi="Times New Roman" w:cs="Times New Roman"/>
          <w:sz w:val="28"/>
          <w:szCs w:val="28"/>
          <w:lang w:val="ru-RU"/>
        </w:rPr>
        <w:t xml:space="preserve"> [10]</w:t>
      </w:r>
      <w:r w:rsidR="00A01A23" w:rsidRPr="00E10A91">
        <w:rPr>
          <w:rFonts w:ascii="Times New Roman" w:hAnsi="Times New Roman" w:cs="Times New Roman"/>
          <w:sz w:val="28"/>
          <w:szCs w:val="28"/>
          <w:lang w:val="ru-RU"/>
        </w:rPr>
        <w:t>.</w:t>
      </w:r>
    </w:p>
    <w:p w:rsidR="00CB5AE5" w:rsidRPr="00E10A91" w:rsidRDefault="00D73CA0"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М</w:t>
      </w:r>
      <w:r w:rsidR="00CB5AE5" w:rsidRPr="00E10A91">
        <w:rPr>
          <w:rFonts w:ascii="Times New Roman" w:hAnsi="Times New Roman" w:cs="Times New Roman"/>
          <w:sz w:val="28"/>
          <w:szCs w:val="28"/>
          <w:lang w:val="ru-RU"/>
        </w:rPr>
        <w:t>аркетинг представляет собой:</w:t>
      </w:r>
    </w:p>
    <w:p w:rsidR="00CB5AE5" w:rsidRPr="00E10A91" w:rsidRDefault="00CB5AE5"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1) управление маркетингом на различных уровнях рыночной экономики;</w:t>
      </w:r>
    </w:p>
    <w:p w:rsidR="00CB5AE5" w:rsidRPr="00E10A91" w:rsidRDefault="00CB5AE5"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2) координация и формирование всех мероприятий компании, созданных для привлечения потребителей;</w:t>
      </w:r>
    </w:p>
    <w:p w:rsidR="00CB5AE5" w:rsidRPr="00E10A91" w:rsidRDefault="00CB5AE5"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3) управление отделом маркетинга организации в том числе аудит, контроль, стимулирование, планирование, координация;</w:t>
      </w:r>
    </w:p>
    <w:p w:rsidR="00CB5AE5" w:rsidRPr="00E10A91" w:rsidRDefault="00CB5AE5"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4) управление маркетингом для обеспечения прибыли и увеличения спроса</w:t>
      </w:r>
      <w:r w:rsidR="00A01A23" w:rsidRPr="00E10A91">
        <w:rPr>
          <w:rFonts w:ascii="Times New Roman" w:hAnsi="Times New Roman" w:cs="Times New Roman"/>
          <w:sz w:val="28"/>
          <w:szCs w:val="28"/>
          <w:lang w:val="ru-RU"/>
        </w:rPr>
        <w:t xml:space="preserve"> на товары и услуги организации</w:t>
      </w:r>
      <w:r w:rsidR="009427FB" w:rsidRPr="00E10A91">
        <w:rPr>
          <w:rFonts w:ascii="Times New Roman" w:hAnsi="Times New Roman" w:cs="Times New Roman"/>
          <w:sz w:val="28"/>
          <w:szCs w:val="28"/>
          <w:lang w:val="ru-RU"/>
        </w:rPr>
        <w:t xml:space="preserve"> [10]</w:t>
      </w:r>
      <w:r w:rsidR="00A01A23" w:rsidRPr="00E10A91">
        <w:rPr>
          <w:rFonts w:ascii="Times New Roman" w:hAnsi="Times New Roman" w:cs="Times New Roman"/>
          <w:sz w:val="28"/>
          <w:szCs w:val="28"/>
          <w:lang w:val="ru-RU"/>
        </w:rPr>
        <w:t>.</w:t>
      </w:r>
    </w:p>
    <w:p w:rsidR="00CB5AE5" w:rsidRPr="00E10A91" w:rsidRDefault="00CB5AE5"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Инструменты маркетинга: анализ клиентов, анализ конкурентов, анализ рынка, анализ компании.</w:t>
      </w:r>
    </w:p>
    <w:p w:rsidR="00564684" w:rsidRPr="00E10A91" w:rsidRDefault="00CB5AE5" w:rsidP="00564684">
      <w:pPr>
        <w:rPr>
          <w:rFonts w:ascii="Times New Roman" w:hAnsi="Times New Roman" w:cs="Times New Roman"/>
          <w:sz w:val="28"/>
          <w:szCs w:val="28"/>
          <w:lang w:val="ru-RU"/>
        </w:rPr>
      </w:pPr>
      <w:r w:rsidRPr="00E10A91">
        <w:rPr>
          <w:rFonts w:ascii="Times New Roman" w:hAnsi="Times New Roman" w:cs="Times New Roman"/>
          <w:sz w:val="28"/>
          <w:szCs w:val="28"/>
          <w:lang w:val="ru-RU"/>
        </w:rPr>
        <w:t>Цель современного маркетинга</w:t>
      </w:r>
      <w:r w:rsidR="00564684" w:rsidRPr="00E10A91">
        <w:rPr>
          <w:rFonts w:ascii="Times New Roman" w:hAnsi="Times New Roman" w:cs="Times New Roman"/>
          <w:sz w:val="28"/>
          <w:szCs w:val="28"/>
          <w:lang w:val="ru-RU"/>
        </w:rPr>
        <w:t xml:space="preserve"> – это умение привлечь новых клиентов современными способами маркетинга, предоставляя им лучшие условия покупки, чем у конкурентов, а также </w:t>
      </w:r>
      <w:r w:rsidR="00A01A23" w:rsidRPr="00E10A91">
        <w:rPr>
          <w:rFonts w:ascii="Times New Roman" w:hAnsi="Times New Roman" w:cs="Times New Roman"/>
          <w:sz w:val="28"/>
          <w:szCs w:val="28"/>
          <w:lang w:val="ru-RU"/>
        </w:rPr>
        <w:t>умение удержать старых клиентов</w:t>
      </w:r>
      <w:r w:rsidR="009427FB" w:rsidRPr="00E10A91">
        <w:rPr>
          <w:rFonts w:ascii="Times New Roman" w:hAnsi="Times New Roman" w:cs="Times New Roman"/>
          <w:sz w:val="28"/>
          <w:szCs w:val="28"/>
          <w:lang w:val="ru-RU"/>
        </w:rPr>
        <w:t xml:space="preserve"> [11]</w:t>
      </w:r>
      <w:r w:rsidR="00A01A23" w:rsidRPr="00E10A91">
        <w:rPr>
          <w:rFonts w:ascii="Times New Roman" w:hAnsi="Times New Roman" w:cs="Times New Roman"/>
          <w:sz w:val="28"/>
          <w:szCs w:val="28"/>
          <w:lang w:val="ru-RU"/>
        </w:rPr>
        <w:t>.</w:t>
      </w:r>
    </w:p>
    <w:p w:rsidR="00CB5AE5" w:rsidRPr="00E10A91" w:rsidRDefault="00D73CA0" w:rsidP="00564684">
      <w:pPr>
        <w:rPr>
          <w:rFonts w:ascii="Times New Roman" w:hAnsi="Times New Roman" w:cs="Times New Roman"/>
          <w:sz w:val="28"/>
          <w:szCs w:val="28"/>
          <w:lang w:val="ru-RU"/>
        </w:rPr>
      </w:pPr>
      <w:r w:rsidRPr="00E10A91">
        <w:rPr>
          <w:rFonts w:ascii="Times New Roman" w:hAnsi="Times New Roman" w:cs="Times New Roman"/>
          <w:sz w:val="28"/>
          <w:szCs w:val="28"/>
          <w:lang w:val="ru-RU"/>
        </w:rPr>
        <w:t>Концепция современного</w:t>
      </w:r>
      <w:r w:rsidR="00564684" w:rsidRPr="00E10A91">
        <w:rPr>
          <w:rFonts w:ascii="Times New Roman" w:hAnsi="Times New Roman" w:cs="Times New Roman"/>
          <w:sz w:val="28"/>
          <w:szCs w:val="28"/>
          <w:lang w:val="ru-RU"/>
        </w:rPr>
        <w:t xml:space="preserve"> маркетинга – это </w:t>
      </w:r>
      <w:r w:rsidR="00CD4824" w:rsidRPr="00E10A91">
        <w:rPr>
          <w:rFonts w:ascii="Times New Roman" w:hAnsi="Times New Roman" w:cs="Times New Roman"/>
          <w:sz w:val="28"/>
          <w:szCs w:val="28"/>
          <w:lang w:val="ru-RU"/>
        </w:rPr>
        <w:t>умение основываться предприятию на знании потребительского спроса и дальнейших его изменениях.</w:t>
      </w:r>
      <w:r w:rsidR="009427FB" w:rsidRPr="00E10A91">
        <w:rPr>
          <w:rFonts w:ascii="Times New Roman" w:hAnsi="Times New Roman" w:cs="Times New Roman"/>
          <w:sz w:val="28"/>
          <w:szCs w:val="28"/>
          <w:lang w:val="ru-RU"/>
        </w:rPr>
        <w:t xml:space="preserve"> </w:t>
      </w:r>
    </w:p>
    <w:p w:rsidR="00CD4824" w:rsidRPr="00E10A91" w:rsidRDefault="00D73CA0" w:rsidP="00564684">
      <w:pPr>
        <w:rPr>
          <w:rFonts w:ascii="Times New Roman" w:hAnsi="Times New Roman" w:cs="Times New Roman"/>
          <w:sz w:val="28"/>
          <w:szCs w:val="28"/>
          <w:lang w:val="ru-RU"/>
        </w:rPr>
      </w:pPr>
      <w:r w:rsidRPr="00E10A91">
        <w:rPr>
          <w:rFonts w:ascii="Times New Roman" w:hAnsi="Times New Roman" w:cs="Times New Roman"/>
          <w:sz w:val="28"/>
          <w:szCs w:val="28"/>
          <w:lang w:val="ru-RU"/>
        </w:rPr>
        <w:t>Основные элементы концепции современного маркетинга:</w:t>
      </w:r>
    </w:p>
    <w:p w:rsidR="00D73CA0" w:rsidRPr="00E10A91" w:rsidRDefault="00D73CA0" w:rsidP="00564684">
      <w:pPr>
        <w:rPr>
          <w:rFonts w:ascii="Times New Roman" w:hAnsi="Times New Roman" w:cs="Times New Roman"/>
          <w:sz w:val="28"/>
          <w:szCs w:val="28"/>
          <w:lang w:val="ru-RU"/>
        </w:rPr>
      </w:pPr>
      <w:r w:rsidRPr="00E10A91">
        <w:rPr>
          <w:rFonts w:ascii="Times New Roman" w:hAnsi="Times New Roman" w:cs="Times New Roman"/>
          <w:sz w:val="28"/>
          <w:szCs w:val="28"/>
          <w:lang w:val="ru-RU"/>
        </w:rPr>
        <w:t>– планирование маркетинга с прогнозированием его дальнейших изменений;</w:t>
      </w:r>
    </w:p>
    <w:p w:rsidR="00D73CA0" w:rsidRPr="00E10A91" w:rsidRDefault="00D73CA0" w:rsidP="00564684">
      <w:pPr>
        <w:rPr>
          <w:rFonts w:ascii="Times New Roman" w:hAnsi="Times New Roman" w:cs="Times New Roman"/>
          <w:sz w:val="28"/>
          <w:szCs w:val="28"/>
          <w:lang w:val="ru-RU"/>
        </w:rPr>
      </w:pPr>
      <w:r w:rsidRPr="00E10A91">
        <w:rPr>
          <w:rFonts w:ascii="Times New Roman" w:hAnsi="Times New Roman" w:cs="Times New Roman"/>
          <w:sz w:val="28"/>
          <w:szCs w:val="28"/>
          <w:lang w:val="ru-RU"/>
        </w:rPr>
        <w:t>– организация процесса маркетинга;</w:t>
      </w:r>
    </w:p>
    <w:p w:rsidR="00D73CA0" w:rsidRPr="00E10A91" w:rsidRDefault="00D73CA0" w:rsidP="00564684">
      <w:pPr>
        <w:rPr>
          <w:rFonts w:ascii="Times New Roman" w:hAnsi="Times New Roman" w:cs="Times New Roman"/>
          <w:sz w:val="28"/>
          <w:szCs w:val="28"/>
          <w:lang w:val="ru-RU"/>
        </w:rPr>
      </w:pPr>
      <w:r w:rsidRPr="00E10A91">
        <w:rPr>
          <w:rFonts w:ascii="Times New Roman" w:hAnsi="Times New Roman" w:cs="Times New Roman"/>
          <w:sz w:val="28"/>
          <w:szCs w:val="28"/>
          <w:lang w:val="ru-RU"/>
        </w:rPr>
        <w:t>– контроль деятельности и аудита посредством современных методов оценки и анализа маркетинговых процессов;</w:t>
      </w:r>
    </w:p>
    <w:p w:rsidR="00D73CA0" w:rsidRPr="00E10A91" w:rsidRDefault="00D73CA0" w:rsidP="00564684">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стимулирование всех подразделений </w:t>
      </w:r>
      <w:r w:rsidR="00A01A23" w:rsidRPr="00E10A91">
        <w:rPr>
          <w:rFonts w:ascii="Times New Roman" w:hAnsi="Times New Roman" w:cs="Times New Roman"/>
          <w:sz w:val="28"/>
          <w:szCs w:val="28"/>
          <w:lang w:val="ru-RU"/>
        </w:rPr>
        <w:t>предприятия</w:t>
      </w:r>
      <w:r w:rsidR="009427FB" w:rsidRPr="00E10A91">
        <w:rPr>
          <w:rFonts w:ascii="Times New Roman" w:hAnsi="Times New Roman" w:cs="Times New Roman"/>
          <w:sz w:val="28"/>
          <w:szCs w:val="28"/>
          <w:lang w:val="ru-RU"/>
        </w:rPr>
        <w:t xml:space="preserve"> [21]</w:t>
      </w:r>
      <w:r w:rsidR="00A01A23" w:rsidRPr="00E10A91">
        <w:rPr>
          <w:rFonts w:ascii="Times New Roman" w:hAnsi="Times New Roman" w:cs="Times New Roman"/>
          <w:sz w:val="28"/>
          <w:szCs w:val="28"/>
          <w:lang w:val="ru-RU"/>
        </w:rPr>
        <w:t>.</w:t>
      </w:r>
    </w:p>
    <w:p w:rsidR="00D73CA0" w:rsidRPr="00E10A91" w:rsidRDefault="00D73CA0" w:rsidP="00564684">
      <w:pPr>
        <w:rPr>
          <w:rFonts w:ascii="Times New Roman" w:hAnsi="Times New Roman" w:cs="Times New Roman"/>
          <w:sz w:val="28"/>
          <w:szCs w:val="28"/>
          <w:lang w:val="ru-RU"/>
        </w:rPr>
      </w:pPr>
      <w:r w:rsidRPr="00E10A91">
        <w:rPr>
          <w:rFonts w:ascii="Times New Roman" w:hAnsi="Times New Roman" w:cs="Times New Roman"/>
          <w:sz w:val="28"/>
          <w:szCs w:val="28"/>
          <w:lang w:val="ru-RU"/>
        </w:rPr>
        <w:t>Задачи маркетинга:</w:t>
      </w:r>
    </w:p>
    <w:p w:rsidR="00D73CA0" w:rsidRPr="00E10A91" w:rsidRDefault="00D73CA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w:t>
      </w:r>
      <w:r w:rsidR="00CD1B07" w:rsidRPr="00E10A91">
        <w:rPr>
          <w:rFonts w:ascii="Times New Roman" w:hAnsi="Times New Roman" w:cs="Times New Roman"/>
          <w:sz w:val="28"/>
          <w:szCs w:val="28"/>
          <w:lang w:val="ru-RU"/>
        </w:rPr>
        <w:t>исследование нужд и потребностей;</w:t>
      </w:r>
    </w:p>
    <w:p w:rsidR="00CD1B07" w:rsidRPr="00E10A91" w:rsidRDefault="00CD1B07"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разработка новых товаров и услуг;</w:t>
      </w:r>
    </w:p>
    <w:p w:rsidR="00CD1B07" w:rsidRPr="00E10A91" w:rsidRDefault="00CD1B07"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 анализ рынка и прогнозирование его развития;</w:t>
      </w:r>
    </w:p>
    <w:p w:rsidR="00CD1B07" w:rsidRPr="00E10A91" w:rsidRDefault="00CD1B07"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w:t>
      </w:r>
      <w:r w:rsidR="000F3420" w:rsidRPr="00E10A91">
        <w:rPr>
          <w:rFonts w:ascii="Times New Roman" w:hAnsi="Times New Roman" w:cs="Times New Roman"/>
          <w:sz w:val="28"/>
          <w:szCs w:val="28"/>
          <w:lang w:val="ru-RU"/>
        </w:rPr>
        <w:t>анализ конкурентов и обеспечение конкурентоспособности готовому продукту;</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формирование ассортиментной политики компании;</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формирование ценовой политики;</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выбор стратегии поведения компании на рынке;</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сбыт продукции и услуг;</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выбор каналов коммуникации и общения с потребителями;</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организация сервисного обслуживания;</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разработка программы лояльности, проведение</w:t>
      </w:r>
      <w:r w:rsidR="00A01A23" w:rsidRPr="00E10A91">
        <w:rPr>
          <w:rFonts w:ascii="Times New Roman" w:hAnsi="Times New Roman" w:cs="Times New Roman"/>
          <w:sz w:val="28"/>
          <w:szCs w:val="28"/>
          <w:lang w:val="ru-RU"/>
        </w:rPr>
        <w:t xml:space="preserve"> розыгрышей, акций, мероприятий</w:t>
      </w:r>
      <w:r w:rsidR="009427FB" w:rsidRPr="00E10A91">
        <w:rPr>
          <w:rFonts w:ascii="Times New Roman" w:hAnsi="Times New Roman" w:cs="Times New Roman"/>
          <w:sz w:val="28"/>
          <w:szCs w:val="28"/>
          <w:lang w:val="ru-RU"/>
        </w:rPr>
        <w:t xml:space="preserve"> [21]</w:t>
      </w:r>
      <w:r w:rsidR="00A01A23" w:rsidRPr="00E10A91">
        <w:rPr>
          <w:rFonts w:ascii="Times New Roman" w:hAnsi="Times New Roman" w:cs="Times New Roman"/>
          <w:sz w:val="28"/>
          <w:szCs w:val="28"/>
          <w:lang w:val="ru-RU"/>
        </w:rPr>
        <w:t>.</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Объекты воздействия маркетинга – покупатель, производитель, конкурент, товар, посредник.</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Современные приоритеты маркетинга:</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1. От маркетинга в отделе маркетинга к маркетингу во всей организации;</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2. От организации по товарным единицам к клиенториентированной структуре компании;</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3. Аутсорсинг и межфирменное взаимодействие;</w:t>
      </w:r>
    </w:p>
    <w:p w:rsidR="000F3420" w:rsidRPr="00E10A91" w:rsidRDefault="000F3420"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4. От ориентации на материальные активы к накоплению нематериальных активов;</w:t>
      </w:r>
    </w:p>
    <w:p w:rsidR="000F3420" w:rsidRPr="00E10A91" w:rsidRDefault="00A01A23"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5.</w:t>
      </w:r>
      <w:r w:rsidR="000F3420" w:rsidRPr="00E10A91">
        <w:rPr>
          <w:rFonts w:ascii="Times New Roman" w:hAnsi="Times New Roman" w:cs="Times New Roman"/>
          <w:sz w:val="28"/>
          <w:szCs w:val="28"/>
          <w:lang w:val="ru-RU"/>
        </w:rPr>
        <w:t xml:space="preserve"> Ускорение процесса презентации и продажи тов</w:t>
      </w:r>
      <w:r w:rsidRPr="00E10A91">
        <w:rPr>
          <w:rFonts w:ascii="Times New Roman" w:hAnsi="Times New Roman" w:cs="Times New Roman"/>
          <w:sz w:val="28"/>
          <w:szCs w:val="28"/>
          <w:lang w:val="ru-RU"/>
        </w:rPr>
        <w:t>ара за счет онлайновой торговли</w:t>
      </w:r>
      <w:r w:rsidR="009427FB" w:rsidRPr="00E10A91">
        <w:rPr>
          <w:rFonts w:ascii="Times New Roman" w:hAnsi="Times New Roman" w:cs="Times New Roman"/>
          <w:sz w:val="28"/>
          <w:szCs w:val="28"/>
          <w:lang w:val="ru-RU"/>
        </w:rPr>
        <w:t xml:space="preserve"> [10]</w:t>
      </w:r>
      <w:r w:rsidRPr="00E10A91">
        <w:rPr>
          <w:rFonts w:ascii="Times New Roman" w:hAnsi="Times New Roman" w:cs="Times New Roman"/>
          <w:sz w:val="28"/>
          <w:szCs w:val="28"/>
          <w:lang w:val="ru-RU"/>
        </w:rPr>
        <w:t>.</w:t>
      </w:r>
    </w:p>
    <w:p w:rsidR="006421BD" w:rsidRPr="00E10A91" w:rsidRDefault="00013278"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Рассмотрим маркетинг в новой экономике, касаемо нашей темы по современному маркетингу. В век цифровых технологий покупательская способность возросла и так же у производителей появились новые пути развития как товара, так и путей его реализации. </w:t>
      </w:r>
    </w:p>
    <w:p w:rsidR="00013278" w:rsidRPr="00E10A91" w:rsidRDefault="00013278"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Рассмотрим потенциал современных покупателей.</w:t>
      </w:r>
    </w:p>
    <w:p w:rsidR="006421BD" w:rsidRPr="00E10A91" w:rsidRDefault="00013278"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1) Существенный рост покупательской способности. </w:t>
      </w:r>
    </w:p>
    <w:p w:rsidR="006421BD" w:rsidRPr="00E10A91" w:rsidRDefault="00013278"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Благодаря сети Интернет почти у каждого производителя товаров и услуг существует онлайн магазин или же в этом им помогают различные платформы маркетплэйс (</w:t>
      </w:r>
      <w:r w:rsidRPr="00E10A91">
        <w:rPr>
          <w:rFonts w:ascii="Times New Roman" w:hAnsi="Times New Roman" w:cs="Times New Roman"/>
          <w:sz w:val="28"/>
          <w:szCs w:val="28"/>
        </w:rPr>
        <w:t>deal</w:t>
      </w:r>
      <w:r w:rsidRPr="00E10A91">
        <w:rPr>
          <w:rFonts w:ascii="Times New Roman" w:hAnsi="Times New Roman" w:cs="Times New Roman"/>
          <w:sz w:val="28"/>
          <w:szCs w:val="28"/>
          <w:lang w:val="ru-RU"/>
        </w:rPr>
        <w:t>.</w:t>
      </w:r>
      <w:r w:rsidRPr="00E10A91">
        <w:rPr>
          <w:rFonts w:ascii="Times New Roman" w:hAnsi="Times New Roman" w:cs="Times New Roman"/>
          <w:sz w:val="28"/>
          <w:szCs w:val="28"/>
        </w:rPr>
        <w:t>by</w:t>
      </w:r>
      <w:r w:rsidRPr="00E10A91">
        <w:rPr>
          <w:rFonts w:ascii="Times New Roman" w:hAnsi="Times New Roman" w:cs="Times New Roman"/>
          <w:sz w:val="28"/>
          <w:szCs w:val="28"/>
          <w:lang w:val="ru-RU"/>
        </w:rPr>
        <w:t>, yandex.shop, 21vek, wildberis, lamoda, ozon, oz.by и другие). В некоторых существует функция сравнения того или иного товара, которая позволяет выбрать для потребителя наиболее необходимые для него свойства товара. Возможна бесплатная доставка, примерка дома, беспроблемный возврат товара, гарантии и сертификаты.</w:t>
      </w:r>
      <w:r w:rsidR="00B41253" w:rsidRPr="00E10A91">
        <w:rPr>
          <w:rFonts w:ascii="Times New Roman" w:hAnsi="Times New Roman" w:cs="Times New Roman"/>
          <w:sz w:val="28"/>
          <w:szCs w:val="28"/>
          <w:lang w:val="ru-RU"/>
        </w:rPr>
        <w:t xml:space="preserve"> </w:t>
      </w:r>
    </w:p>
    <w:p w:rsidR="00013278" w:rsidRPr="00E10A91" w:rsidRDefault="00B41253"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Существует множество видео обзоров, мнений лидеров. Так же идет жестокая борьба за положительные отзывы, которые так же можно учитывать </w:t>
      </w:r>
      <w:r w:rsidRPr="00E10A91">
        <w:rPr>
          <w:rFonts w:ascii="Times New Roman" w:hAnsi="Times New Roman" w:cs="Times New Roman"/>
          <w:sz w:val="28"/>
          <w:szCs w:val="28"/>
          <w:lang w:val="ru-RU"/>
        </w:rPr>
        <w:lastRenderedPageBreak/>
        <w:t>покупателю при выборе поставщика. В наше время, к сожалению, невозможно доверять им на 100</w:t>
      </w:r>
      <w:r w:rsidR="006421BD"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т.к. многие компании в погоне за положительным рейтинго</w:t>
      </w:r>
      <w:r w:rsidR="00A01A23" w:rsidRPr="00E10A91">
        <w:rPr>
          <w:rFonts w:ascii="Times New Roman" w:hAnsi="Times New Roman" w:cs="Times New Roman"/>
          <w:sz w:val="28"/>
          <w:szCs w:val="28"/>
          <w:lang w:val="ru-RU"/>
        </w:rPr>
        <w:t xml:space="preserve">м прибегают к покупке отзывов. </w:t>
      </w:r>
      <w:r w:rsidRPr="00E10A91">
        <w:rPr>
          <w:rFonts w:ascii="Times New Roman" w:hAnsi="Times New Roman" w:cs="Times New Roman"/>
          <w:sz w:val="28"/>
          <w:szCs w:val="28"/>
          <w:lang w:val="ru-RU"/>
        </w:rPr>
        <w:t>Все что остается покупателю в это время просто нажать кнопку купить.</w:t>
      </w:r>
      <w:r w:rsidR="00013278" w:rsidRPr="00E10A91">
        <w:rPr>
          <w:rFonts w:ascii="Times New Roman" w:hAnsi="Times New Roman" w:cs="Times New Roman"/>
          <w:sz w:val="28"/>
          <w:szCs w:val="28"/>
          <w:lang w:val="ru-RU"/>
        </w:rPr>
        <w:t xml:space="preserve"> </w:t>
      </w:r>
    </w:p>
    <w:p w:rsidR="006421BD" w:rsidRPr="00E10A91" w:rsidRDefault="00B41253"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2) Увеличение разнообразия товаров и услуг. </w:t>
      </w:r>
    </w:p>
    <w:p w:rsidR="00B41253" w:rsidRPr="00E10A91" w:rsidRDefault="00B41253"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В онлайн покупках людей можно встретить разносторонние покупки такие как: бытовая техника, косметика, одежда, консультирование с необходимым специалистом, онлайн уроки и даже медицинский совет. Кроме того, все эти товары можно заказать абсолютно с любой точки мира.</w:t>
      </w:r>
    </w:p>
    <w:p w:rsidR="006421BD" w:rsidRPr="00E10A91" w:rsidRDefault="000D3B3A"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3) Большой объем информации: отовсюду обо всем. </w:t>
      </w:r>
    </w:p>
    <w:p w:rsidR="000D3B3A" w:rsidRPr="00E10A91" w:rsidRDefault="000D3B3A"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В онлайн режиме люди могут читать различные газеты, журналы; знакомиться со статьями, познавать мир через энциклопедии и узнавать каждый день новое.</w:t>
      </w:r>
    </w:p>
    <w:p w:rsidR="006421BD" w:rsidRPr="00E10A91" w:rsidRDefault="000D3B3A"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4) Упрощение взаимодействия, размещение и получения заказов. </w:t>
      </w:r>
    </w:p>
    <w:p w:rsidR="000D3B3A" w:rsidRPr="00E10A91" w:rsidRDefault="000D3B3A" w:rsidP="00CD1B07">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Клиент может оставить заказ 24 часа 7 дней в неделю и делать это через мобильный, компьютер, а также где угодно (на работе, дома, </w:t>
      </w:r>
      <w:r w:rsidR="00A01A23" w:rsidRPr="00E10A91">
        <w:rPr>
          <w:rFonts w:ascii="Times New Roman" w:hAnsi="Times New Roman" w:cs="Times New Roman"/>
          <w:sz w:val="28"/>
          <w:szCs w:val="28"/>
          <w:lang w:val="ru-RU"/>
        </w:rPr>
        <w:t>в другой стране)</w:t>
      </w:r>
      <w:r w:rsidR="009427FB" w:rsidRPr="00E10A91">
        <w:rPr>
          <w:rFonts w:ascii="Times New Roman" w:hAnsi="Times New Roman" w:cs="Times New Roman"/>
          <w:sz w:val="28"/>
          <w:szCs w:val="28"/>
          <w:lang w:val="ru-RU"/>
        </w:rPr>
        <w:t xml:space="preserve"> [10]</w:t>
      </w:r>
      <w:r w:rsidR="00A01A23" w:rsidRPr="00E10A91">
        <w:rPr>
          <w:rFonts w:ascii="Times New Roman" w:hAnsi="Times New Roman" w:cs="Times New Roman"/>
          <w:sz w:val="28"/>
          <w:szCs w:val="28"/>
          <w:lang w:val="ru-RU"/>
        </w:rPr>
        <w:t>.</w:t>
      </w:r>
    </w:p>
    <w:p w:rsidR="000D3B3A" w:rsidRPr="00E10A91" w:rsidRDefault="000D3B3A" w:rsidP="000D3B3A">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В современную сферу деятельности маркетологов входят 10 объектов жизнедеятельности общества: материальные блага (товары), услуги, опыт, события, личности, место (географические территории), собственность, организации, информация, идеи. </w:t>
      </w:r>
    </w:p>
    <w:p w:rsidR="000D3B3A" w:rsidRPr="00E10A91" w:rsidRDefault="000D3B3A" w:rsidP="000D3B3A">
      <w:pPr>
        <w:rPr>
          <w:rFonts w:ascii="Times New Roman" w:hAnsi="Times New Roman" w:cs="Times New Roman"/>
          <w:sz w:val="28"/>
          <w:szCs w:val="28"/>
          <w:lang w:val="ru-RU"/>
        </w:rPr>
      </w:pPr>
      <w:r w:rsidRPr="00E10A91">
        <w:rPr>
          <w:rFonts w:ascii="Times New Roman" w:hAnsi="Times New Roman" w:cs="Times New Roman"/>
          <w:sz w:val="28"/>
          <w:szCs w:val="28"/>
          <w:lang w:val="ru-RU"/>
        </w:rPr>
        <w:t>Новые направления в современном маркетинге:</w:t>
      </w:r>
    </w:p>
    <w:p w:rsidR="008971B9" w:rsidRPr="00E10A91" w:rsidRDefault="008971B9"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1. Ритейл в стиле эко и другие тренды в рознице.</w:t>
      </w:r>
    </w:p>
    <w:p w:rsidR="008971B9" w:rsidRPr="00E10A91" w:rsidRDefault="00731478"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Покупательская способность растет с каждым годом, все благодаря тому, что сейчас населению доступны все товары онлайн и приобрести их достаточно просто, что касаемо и их оплаты. Уже </w:t>
      </w:r>
      <w:r w:rsidR="007851D8" w:rsidRPr="00E10A91">
        <w:rPr>
          <w:rFonts w:ascii="Times New Roman" w:hAnsi="Times New Roman" w:cs="Times New Roman"/>
          <w:sz w:val="28"/>
          <w:szCs w:val="28"/>
          <w:lang w:val="ru-RU"/>
        </w:rPr>
        <w:t>невозможно</w:t>
      </w:r>
      <w:r w:rsidRPr="00E10A91">
        <w:rPr>
          <w:rFonts w:ascii="Times New Roman" w:hAnsi="Times New Roman" w:cs="Times New Roman"/>
          <w:sz w:val="28"/>
          <w:szCs w:val="28"/>
          <w:lang w:val="ru-RU"/>
        </w:rPr>
        <w:t xml:space="preserve"> представить нашу жизнь без гаджета в руках, ежедневно мы путешествием по различным сайтам, видя баннеры, участвуя в конкурсах.</w:t>
      </w:r>
    </w:p>
    <w:p w:rsidR="007851D8" w:rsidRPr="00E10A91" w:rsidRDefault="007851D8" w:rsidP="008971B9">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а) здоровый образ жизни сегодня актуален как никогда. Множество ежедневных продуктов переквалифицированы под ЗОЖ и несут в себе массу полезных качеств, витаминов, это касается не только продуктов питания, но и электроники, одежды. Все это заставляет производителей искать каждый день новые пути продвижения своего товара в категории. </w:t>
      </w:r>
    </w:p>
    <w:p w:rsidR="00CC489B" w:rsidRPr="00E10A91" w:rsidRDefault="007851D8"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б) приставка «эко», которой уделяется не маловажное значение. Многие магазины создают отдельные линейки экологических продуктов называемыми</w:t>
      </w:r>
      <w:r w:rsidR="006A63F1" w:rsidRPr="00E10A91">
        <w:rPr>
          <w:rFonts w:ascii="Times New Roman" w:hAnsi="Times New Roman" w:cs="Times New Roman"/>
          <w:sz w:val="28"/>
          <w:szCs w:val="28"/>
          <w:shd w:val="clear" w:color="auto" w:fill="FFFFFF"/>
          <w:lang w:val="ru-RU"/>
        </w:rPr>
        <w:t xml:space="preserve"> фермерским продуктом («М</w:t>
      </w:r>
      <w:r w:rsidRPr="00E10A91">
        <w:rPr>
          <w:rFonts w:ascii="Times New Roman" w:hAnsi="Times New Roman" w:cs="Times New Roman"/>
          <w:sz w:val="28"/>
          <w:szCs w:val="28"/>
          <w:shd w:val="clear" w:color="auto" w:fill="FFFFFF"/>
          <w:lang w:val="ru-RU"/>
        </w:rPr>
        <w:t>естное известное</w:t>
      </w:r>
      <w:r w:rsidR="006A63F1" w:rsidRPr="00E10A91">
        <w:rPr>
          <w:rFonts w:ascii="Times New Roman" w:hAnsi="Times New Roman" w:cs="Times New Roman"/>
          <w:sz w:val="28"/>
          <w:szCs w:val="28"/>
          <w:shd w:val="clear" w:color="auto" w:fill="FFFFFF"/>
          <w:lang w:val="ru-RU"/>
        </w:rPr>
        <w:t>»</w:t>
      </w:r>
      <w:r w:rsidRPr="00E10A91">
        <w:rPr>
          <w:rFonts w:ascii="Times New Roman" w:hAnsi="Times New Roman" w:cs="Times New Roman"/>
          <w:sz w:val="28"/>
          <w:szCs w:val="28"/>
          <w:shd w:val="clear" w:color="auto" w:fill="FFFFFF"/>
          <w:lang w:val="ru-RU"/>
        </w:rPr>
        <w:t xml:space="preserve"> от </w:t>
      </w:r>
      <w:r w:rsidRPr="00E10A91">
        <w:rPr>
          <w:rFonts w:ascii="Times New Roman" w:hAnsi="Times New Roman" w:cs="Times New Roman"/>
          <w:sz w:val="28"/>
          <w:szCs w:val="28"/>
          <w:shd w:val="clear" w:color="auto" w:fill="FFFFFF"/>
        </w:rPr>
        <w:t>Green</w:t>
      </w:r>
      <w:r w:rsidRPr="00E10A91">
        <w:rPr>
          <w:rFonts w:ascii="Times New Roman" w:hAnsi="Times New Roman" w:cs="Times New Roman"/>
          <w:sz w:val="28"/>
          <w:szCs w:val="28"/>
          <w:shd w:val="clear" w:color="auto" w:fill="FFFFFF"/>
          <w:lang w:val="ru-RU"/>
        </w:rPr>
        <w:t xml:space="preserve">, </w:t>
      </w:r>
      <w:r w:rsidR="006A63F1" w:rsidRPr="00E10A91">
        <w:rPr>
          <w:rFonts w:ascii="Times New Roman" w:hAnsi="Times New Roman" w:cs="Times New Roman"/>
          <w:sz w:val="28"/>
          <w:szCs w:val="28"/>
          <w:shd w:val="clear" w:color="auto" w:fill="FFFFFF"/>
          <w:lang w:val="ru-RU"/>
        </w:rPr>
        <w:t xml:space="preserve">«Ферма» от Виталюр, отдельный сайт фермерских продуктов от Евроопт). Эко касается не только товаров питания, а также бытовой химии, печатной продукции, цифровой, </w:t>
      </w:r>
      <w:r w:rsidR="006A63F1" w:rsidRPr="00E10A91">
        <w:rPr>
          <w:rFonts w:ascii="Times New Roman" w:hAnsi="Times New Roman" w:cs="Times New Roman"/>
          <w:sz w:val="28"/>
          <w:szCs w:val="28"/>
          <w:shd w:val="clear" w:color="auto" w:fill="FFFFFF"/>
          <w:lang w:val="ru-RU"/>
        </w:rPr>
        <w:lastRenderedPageBreak/>
        <w:t>электроники и многое другое. Сейчас это главный тренд и развитие этого тренда непосредственно связано с вовлеченностью населения к глобальным проблемам Земли.</w:t>
      </w:r>
    </w:p>
    <w:p w:rsidR="006A63F1" w:rsidRPr="00E10A91" w:rsidRDefault="006A63F1"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 xml:space="preserve">в) </w:t>
      </w:r>
      <w:r w:rsidR="00EE1652" w:rsidRPr="00E10A91">
        <w:rPr>
          <w:rFonts w:ascii="Times New Roman" w:hAnsi="Times New Roman" w:cs="Times New Roman"/>
          <w:sz w:val="28"/>
          <w:szCs w:val="28"/>
          <w:shd w:val="clear" w:color="auto" w:fill="FFFFFF"/>
          <w:lang w:val="ru-RU"/>
        </w:rPr>
        <w:t>умные цифровые витрины,</w:t>
      </w:r>
      <w:r w:rsidRPr="00E10A91">
        <w:rPr>
          <w:rFonts w:ascii="Times New Roman" w:hAnsi="Times New Roman" w:cs="Times New Roman"/>
          <w:sz w:val="28"/>
          <w:szCs w:val="28"/>
          <w:shd w:val="clear" w:color="auto" w:fill="FFFFFF"/>
          <w:lang w:val="ru-RU"/>
        </w:rPr>
        <w:t xml:space="preserve"> </w:t>
      </w:r>
      <w:r w:rsidR="00EE1652" w:rsidRPr="00E10A91">
        <w:rPr>
          <w:rFonts w:ascii="Times New Roman" w:hAnsi="Times New Roman" w:cs="Times New Roman"/>
          <w:sz w:val="28"/>
          <w:szCs w:val="28"/>
          <w:shd w:val="clear" w:color="auto" w:fill="FFFFFF"/>
          <w:lang w:val="ru-RU"/>
        </w:rPr>
        <w:t xml:space="preserve">которые в будущем заменят примерочные и тем самым позволят покупателям быстрее определиться с выбором. </w:t>
      </w:r>
    </w:p>
    <w:p w:rsidR="00EE1652" w:rsidRPr="00E10A91" w:rsidRDefault="00EE1652"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г) маркетинг будущего: фотография и упаковка.</w:t>
      </w:r>
    </w:p>
    <w:p w:rsidR="00EE1652" w:rsidRPr="00E10A91" w:rsidRDefault="00EE1652"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2. Тенденции брендинга.</w:t>
      </w:r>
    </w:p>
    <w:p w:rsidR="00EE1652" w:rsidRPr="00E10A91" w:rsidRDefault="00EE1652"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а) тенденции брендинга: бренд будущего делает мир лучше. С таким позиционированием себя, предприятия обязаны действовать согласно своему лозунгу, т.к. у потребителей по</w:t>
      </w:r>
      <w:r w:rsidR="009C429C" w:rsidRPr="00E10A91">
        <w:rPr>
          <w:rFonts w:ascii="Times New Roman" w:hAnsi="Times New Roman" w:cs="Times New Roman"/>
          <w:sz w:val="28"/>
          <w:szCs w:val="28"/>
          <w:shd w:val="clear" w:color="auto" w:fill="FFFFFF"/>
          <w:lang w:val="ru-RU"/>
        </w:rPr>
        <w:t>явится масса вопросов о том, как</w:t>
      </w:r>
      <w:r w:rsidRPr="00E10A91">
        <w:rPr>
          <w:rFonts w:ascii="Times New Roman" w:hAnsi="Times New Roman" w:cs="Times New Roman"/>
          <w:sz w:val="28"/>
          <w:szCs w:val="28"/>
          <w:shd w:val="clear" w:color="auto" w:fill="FFFFFF"/>
          <w:lang w:val="ru-RU"/>
        </w:rPr>
        <w:t xml:space="preserve"> слова расходятся с действием. </w:t>
      </w:r>
      <w:r w:rsidR="009C429C" w:rsidRPr="00E10A91">
        <w:rPr>
          <w:rFonts w:ascii="Times New Roman" w:hAnsi="Times New Roman" w:cs="Times New Roman"/>
          <w:sz w:val="28"/>
          <w:szCs w:val="28"/>
          <w:shd w:val="clear" w:color="auto" w:fill="FFFFFF"/>
          <w:lang w:val="ru-RU"/>
        </w:rPr>
        <w:t xml:space="preserve">Бренд с такой целью, лозунгом должен быть настойчив, требователен и лоялен к своему потребителю. </w:t>
      </w:r>
    </w:p>
    <w:p w:rsidR="009C429C" w:rsidRPr="00E10A91" w:rsidRDefault="009C429C"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б) офлайн маркетинг: глубинное понимание (до недавнего времени традиционный маркетинг). Бренд должен понимать своего покупателя с полуслова и знать его лучше, чем он сам.</w:t>
      </w:r>
    </w:p>
    <w:p w:rsidR="009C429C" w:rsidRPr="00E10A91" w:rsidRDefault="009C429C"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 xml:space="preserve">в) будущее брендов и брендинга: популярность рекламы на грани фола и неформального подхода. Многие организации для того, чтобы заполучить клиента идут на крайне ухищренные методы привлечения внимания к себе, в ход идут необычные рекламные кампании, </w:t>
      </w:r>
      <w:r w:rsidR="005B54F7" w:rsidRPr="00E10A91">
        <w:rPr>
          <w:rFonts w:ascii="Times New Roman" w:hAnsi="Times New Roman" w:cs="Times New Roman"/>
          <w:sz w:val="28"/>
          <w:szCs w:val="28"/>
          <w:shd w:val="clear" w:color="auto" w:fill="FFFFFF"/>
          <w:lang w:val="ru-RU"/>
        </w:rPr>
        <w:t>рекламные видеоролики,</w:t>
      </w:r>
      <w:r w:rsidRPr="00E10A91">
        <w:rPr>
          <w:rFonts w:ascii="Times New Roman" w:hAnsi="Times New Roman" w:cs="Times New Roman"/>
          <w:sz w:val="28"/>
          <w:szCs w:val="28"/>
          <w:shd w:val="clear" w:color="auto" w:fill="FFFFFF"/>
          <w:lang w:val="ru-RU"/>
        </w:rPr>
        <w:t xml:space="preserve"> граничащие с абсурдностью, странные вы</w:t>
      </w:r>
      <w:r w:rsidR="005B54F7" w:rsidRPr="00E10A91">
        <w:rPr>
          <w:rFonts w:ascii="Times New Roman" w:hAnsi="Times New Roman" w:cs="Times New Roman"/>
          <w:sz w:val="28"/>
          <w:szCs w:val="28"/>
          <w:shd w:val="clear" w:color="auto" w:fill="FFFFFF"/>
          <w:lang w:val="ru-RU"/>
        </w:rPr>
        <w:t>пускаемые линейки товаров и коллаборации.</w:t>
      </w:r>
    </w:p>
    <w:p w:rsidR="005B54F7" w:rsidRPr="00E10A91" w:rsidRDefault="005B54F7"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3. Коммуникационные бренды: влияние культуры.</w:t>
      </w:r>
    </w:p>
    <w:p w:rsidR="006421BD" w:rsidRPr="00E10A91" w:rsidRDefault="005B54F7"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 xml:space="preserve">В продолжение о коллаборациях. Культура всегда была связана с рекламой. Многие популярные люди зачастую становятся амбассадорами бренда, либо их приглашают сделать изящную коллаборацию, сделать рекламу, провести розыгрыш и так далее. </w:t>
      </w:r>
    </w:p>
    <w:p w:rsidR="005B54F7" w:rsidRPr="00E10A91" w:rsidRDefault="005B54F7"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Целью данных мероприятий служит сблизить бренд с потребителем и показать его в лучшем свете, т.к. лидерам мнений доверяют и здесь главное подобрать необходимого блоггера, исполнителя в общем популярного человека, с требуемой нам целевой аудиторией.</w:t>
      </w:r>
    </w:p>
    <w:p w:rsidR="00B6756E" w:rsidRPr="00E10A91" w:rsidRDefault="00B6756E"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 xml:space="preserve">4. Брендинг будущего под влиянием шеринговой экономики и принципов </w:t>
      </w:r>
      <w:r w:rsidRPr="00E10A91">
        <w:rPr>
          <w:rFonts w:ascii="Times New Roman" w:hAnsi="Times New Roman" w:cs="Times New Roman"/>
          <w:sz w:val="28"/>
          <w:szCs w:val="28"/>
          <w:shd w:val="clear" w:color="auto" w:fill="FFFFFF"/>
        </w:rPr>
        <w:t>smart</w:t>
      </w:r>
      <w:r w:rsidRPr="00E10A91">
        <w:rPr>
          <w:rFonts w:ascii="Times New Roman" w:hAnsi="Times New Roman" w:cs="Times New Roman"/>
          <w:sz w:val="28"/>
          <w:szCs w:val="28"/>
          <w:shd w:val="clear" w:color="auto" w:fill="FFFFFF"/>
          <w:lang w:val="ru-RU"/>
        </w:rPr>
        <w:t xml:space="preserve"> </w:t>
      </w:r>
      <w:r w:rsidRPr="00E10A91">
        <w:rPr>
          <w:rFonts w:ascii="Times New Roman" w:hAnsi="Times New Roman" w:cs="Times New Roman"/>
          <w:sz w:val="28"/>
          <w:szCs w:val="28"/>
          <w:shd w:val="clear" w:color="auto" w:fill="FFFFFF"/>
        </w:rPr>
        <w:t>living</w:t>
      </w:r>
      <w:r w:rsidRPr="00E10A91">
        <w:rPr>
          <w:rFonts w:ascii="Times New Roman" w:hAnsi="Times New Roman" w:cs="Times New Roman"/>
          <w:sz w:val="28"/>
          <w:szCs w:val="28"/>
          <w:shd w:val="clear" w:color="auto" w:fill="FFFFFF"/>
          <w:lang w:val="ru-RU"/>
        </w:rPr>
        <w:t>.</w:t>
      </w:r>
    </w:p>
    <w:p w:rsidR="00B6756E" w:rsidRPr="00E10A91" w:rsidRDefault="00B6756E"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Пользоваться ресурсами с умом – давно существующий тренд, который тесно связан с эко упаковкой, но сам по себе более широкий. Благодаря этому тренду люди имеют возможность найти попутную машину в необходимое направление, бронировать дома и отели в незнакомом городе, брать в аренду велосипеда, автомобили, самокаты, бытовую технику и многое другое.</w:t>
      </w:r>
    </w:p>
    <w:p w:rsidR="00B6756E" w:rsidRPr="00E10A91" w:rsidRDefault="00B6756E"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lastRenderedPageBreak/>
        <w:t xml:space="preserve">5. Увеличение количества цифровых экранов и повышение уровня информационного шума. </w:t>
      </w:r>
    </w:p>
    <w:p w:rsidR="00B6756E" w:rsidRPr="00E10A91" w:rsidRDefault="007F7A66"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 xml:space="preserve">Современный маркетинг в Беларуси включает в себя: </w:t>
      </w:r>
    </w:p>
    <w:p w:rsidR="007F7A66" w:rsidRPr="00E10A91" w:rsidRDefault="00A01A23" w:rsidP="00FA0B3E">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w:t>
      </w:r>
      <w:r w:rsidR="007F7A66" w:rsidRPr="00E10A91">
        <w:rPr>
          <w:rFonts w:ascii="Times New Roman" w:hAnsi="Times New Roman" w:cs="Times New Roman"/>
          <w:sz w:val="28"/>
          <w:szCs w:val="28"/>
          <w:shd w:val="clear" w:color="auto" w:fill="FFFFFF"/>
          <w:lang w:val="ru-RU"/>
        </w:rPr>
        <w:t xml:space="preserve"> исследование спроса и предложения, в особенности на приоритетных сегментах рынка;</w:t>
      </w:r>
    </w:p>
    <w:p w:rsidR="007F7A66" w:rsidRPr="00E10A91" w:rsidRDefault="00A01A23" w:rsidP="00FA0B3E">
      <w:pPr>
        <w:rPr>
          <w:rFonts w:ascii="Times New Roman" w:hAnsi="Times New Roman" w:cs="Times New Roman"/>
          <w:sz w:val="28"/>
          <w:szCs w:val="28"/>
          <w:lang w:val="ru-RU"/>
        </w:rPr>
      </w:pPr>
      <w:r w:rsidRPr="00E10A91">
        <w:rPr>
          <w:rFonts w:ascii="Times New Roman" w:hAnsi="Times New Roman" w:cs="Times New Roman"/>
          <w:sz w:val="28"/>
          <w:szCs w:val="28"/>
          <w:shd w:val="clear" w:color="auto" w:fill="FFFFFF"/>
          <w:lang w:val="ru-RU"/>
        </w:rPr>
        <w:t>–</w:t>
      </w:r>
      <w:r w:rsidR="007F7A66" w:rsidRPr="00E10A91">
        <w:rPr>
          <w:rFonts w:ascii="Times New Roman" w:hAnsi="Times New Roman" w:cs="Times New Roman"/>
          <w:sz w:val="28"/>
          <w:szCs w:val="28"/>
          <w:shd w:val="clear" w:color="auto" w:fill="FFFFFF"/>
          <w:lang w:val="ru-RU"/>
        </w:rPr>
        <w:t xml:space="preserve"> </w:t>
      </w:r>
      <w:r w:rsidR="007F7A66" w:rsidRPr="00E10A91">
        <w:rPr>
          <w:rFonts w:ascii="Times New Roman" w:hAnsi="Times New Roman" w:cs="Times New Roman"/>
          <w:sz w:val="28"/>
          <w:szCs w:val="28"/>
          <w:lang w:val="ru-RU"/>
        </w:rPr>
        <w:t>определение соотношения затрат на осуществление хозяйственной деятельности по сравнению с другими компаниями;</w:t>
      </w:r>
    </w:p>
    <w:p w:rsidR="007F7A66" w:rsidRPr="00E10A91" w:rsidRDefault="00A01A23" w:rsidP="00FA0B3E">
      <w:pPr>
        <w:rPr>
          <w:rFonts w:ascii="Times New Roman" w:hAnsi="Times New Roman" w:cs="Times New Roman"/>
          <w:sz w:val="28"/>
          <w:szCs w:val="28"/>
          <w:lang w:val="ru-RU"/>
        </w:rPr>
      </w:pPr>
      <w:r w:rsidRPr="00E10A91">
        <w:rPr>
          <w:rFonts w:ascii="Times New Roman" w:hAnsi="Times New Roman" w:cs="Times New Roman"/>
          <w:sz w:val="28"/>
          <w:szCs w:val="28"/>
          <w:shd w:val="clear" w:color="auto" w:fill="FFFFFF"/>
          <w:lang w:val="ru-RU"/>
        </w:rPr>
        <w:t>–</w:t>
      </w:r>
      <w:r w:rsidR="007F7A66" w:rsidRPr="00E10A91">
        <w:rPr>
          <w:rFonts w:ascii="Times New Roman" w:hAnsi="Times New Roman" w:cs="Times New Roman"/>
          <w:sz w:val="28"/>
          <w:szCs w:val="28"/>
          <w:lang w:val="ru-RU"/>
        </w:rPr>
        <w:t xml:space="preserve"> проведение рекламной работы на современном уровне</w:t>
      </w:r>
      <w:r w:rsidR="009427FB" w:rsidRPr="00E10A91">
        <w:rPr>
          <w:rFonts w:ascii="Times New Roman" w:hAnsi="Times New Roman" w:cs="Times New Roman"/>
          <w:sz w:val="28"/>
          <w:szCs w:val="28"/>
          <w:lang w:val="ru-RU"/>
        </w:rPr>
        <w:t xml:space="preserve"> [10]</w:t>
      </w:r>
      <w:r w:rsidRPr="00E10A91">
        <w:rPr>
          <w:rFonts w:ascii="Times New Roman" w:hAnsi="Times New Roman" w:cs="Times New Roman"/>
          <w:sz w:val="28"/>
          <w:szCs w:val="28"/>
          <w:lang w:val="ru-RU"/>
        </w:rPr>
        <w:t>.</w:t>
      </w:r>
    </w:p>
    <w:p w:rsidR="00A01A23" w:rsidRDefault="00A01A23" w:rsidP="00FA0B3E">
      <w:pPr>
        <w:rPr>
          <w:rFonts w:ascii="Times New Roman" w:hAnsi="Times New Roman" w:cs="Times New Roman"/>
          <w:sz w:val="28"/>
          <w:szCs w:val="28"/>
          <w:lang w:val="ru-RU"/>
        </w:rPr>
      </w:pPr>
    </w:p>
    <w:p w:rsidR="00FC2137" w:rsidRPr="00E10A91" w:rsidRDefault="00FC2137" w:rsidP="00FA0B3E">
      <w:pPr>
        <w:rPr>
          <w:rFonts w:ascii="Times New Roman" w:hAnsi="Times New Roman" w:cs="Times New Roman"/>
          <w:sz w:val="28"/>
          <w:szCs w:val="28"/>
          <w:lang w:val="ru-RU"/>
        </w:rPr>
      </w:pPr>
    </w:p>
    <w:p w:rsidR="000D3B3A" w:rsidRPr="00E10A91" w:rsidRDefault="000D3B3A" w:rsidP="00A01A23">
      <w:pPr>
        <w:tabs>
          <w:tab w:val="left" w:pos="1134"/>
        </w:tabs>
        <w:outlineLvl w:val="1"/>
        <w:rPr>
          <w:rFonts w:ascii="Times New Roman" w:hAnsi="Times New Roman" w:cs="Times New Roman"/>
          <w:b/>
          <w:sz w:val="32"/>
          <w:szCs w:val="32"/>
          <w:lang w:val="ru-RU"/>
        </w:rPr>
      </w:pPr>
      <w:bookmarkStart w:id="4" w:name="_Toc88514856"/>
      <w:r w:rsidRPr="00E10A91">
        <w:rPr>
          <w:rFonts w:ascii="Times New Roman" w:hAnsi="Times New Roman" w:cs="Times New Roman"/>
          <w:b/>
          <w:sz w:val="32"/>
          <w:szCs w:val="32"/>
          <w:lang w:val="ru-RU"/>
        </w:rPr>
        <w:t>1.2 Эко-приоритеты как новое направление в маркетинге. Их цели и задачи</w:t>
      </w:r>
      <w:bookmarkEnd w:id="4"/>
    </w:p>
    <w:p w:rsidR="007F7A66" w:rsidRPr="00E10A91" w:rsidRDefault="007F7A66" w:rsidP="00FA0B3E">
      <w:pPr>
        <w:rPr>
          <w:rFonts w:ascii="Times New Roman" w:hAnsi="Times New Roman" w:cs="Times New Roman"/>
          <w:sz w:val="28"/>
          <w:szCs w:val="28"/>
          <w:lang w:val="ru-RU"/>
        </w:rPr>
      </w:pPr>
    </w:p>
    <w:p w:rsidR="006A63F1" w:rsidRPr="00E10A91" w:rsidRDefault="006A63F1" w:rsidP="000D3B3A">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Приставка «эко» становится новым высокоточным орудием маркетологов, способом поднять продажи: </w:t>
      </w:r>
    </w:p>
    <w:p w:rsidR="006A63F1" w:rsidRPr="00E10A91" w:rsidRDefault="00A01A23" w:rsidP="000D3B3A">
      <w:pPr>
        <w:rPr>
          <w:rFonts w:ascii="Times New Roman" w:hAnsi="Times New Roman" w:cs="Times New Roman"/>
          <w:sz w:val="28"/>
          <w:szCs w:val="28"/>
          <w:lang w:val="ru-RU"/>
        </w:rPr>
      </w:pPr>
      <w:r w:rsidRPr="00E10A91">
        <w:rPr>
          <w:rFonts w:ascii="Times New Roman" w:hAnsi="Times New Roman" w:cs="Times New Roman"/>
          <w:sz w:val="28"/>
          <w:szCs w:val="28"/>
          <w:shd w:val="clear" w:color="auto" w:fill="FFFFFF"/>
          <w:lang w:val="ru-RU"/>
        </w:rPr>
        <w:t>–</w:t>
      </w:r>
      <w:r w:rsidR="006A63F1" w:rsidRPr="00E10A91">
        <w:rPr>
          <w:rFonts w:ascii="Times New Roman" w:hAnsi="Times New Roman" w:cs="Times New Roman"/>
          <w:sz w:val="28"/>
          <w:szCs w:val="28"/>
          <w:lang w:val="ru-RU"/>
        </w:rPr>
        <w:t xml:space="preserve"> растет популярность товаров категории «экологически чистый» (продукты, бытовая химия). С этим связано и появление специализированных магазинов; </w:t>
      </w:r>
    </w:p>
    <w:p w:rsidR="006A63F1" w:rsidRPr="00E10A91" w:rsidRDefault="00A01A23" w:rsidP="000D3B3A">
      <w:pPr>
        <w:rPr>
          <w:rFonts w:ascii="Times New Roman" w:hAnsi="Times New Roman" w:cs="Times New Roman"/>
          <w:sz w:val="28"/>
          <w:szCs w:val="28"/>
          <w:lang w:val="ru-RU"/>
        </w:rPr>
      </w:pPr>
      <w:r w:rsidRPr="00E10A91">
        <w:rPr>
          <w:rFonts w:ascii="Times New Roman" w:hAnsi="Times New Roman" w:cs="Times New Roman"/>
          <w:sz w:val="28"/>
          <w:szCs w:val="28"/>
          <w:shd w:val="clear" w:color="auto" w:fill="FFFFFF"/>
          <w:lang w:val="ru-RU"/>
        </w:rPr>
        <w:t>–</w:t>
      </w:r>
      <w:r w:rsidR="006A63F1" w:rsidRPr="00E10A91">
        <w:rPr>
          <w:rFonts w:ascii="Times New Roman" w:hAnsi="Times New Roman" w:cs="Times New Roman"/>
          <w:sz w:val="28"/>
          <w:szCs w:val="28"/>
          <w:lang w:val="ru-RU"/>
        </w:rPr>
        <w:t xml:space="preserve"> дизайн магазинов и объектов общественного питания в стиле «эко»;</w:t>
      </w:r>
    </w:p>
    <w:p w:rsidR="006A63F1" w:rsidRPr="00E10A91" w:rsidRDefault="00A01A23" w:rsidP="000D3B3A">
      <w:pPr>
        <w:rPr>
          <w:rFonts w:ascii="Times New Roman" w:hAnsi="Times New Roman" w:cs="Times New Roman"/>
          <w:sz w:val="28"/>
          <w:szCs w:val="28"/>
          <w:lang w:val="ru-RU"/>
        </w:rPr>
      </w:pPr>
      <w:r w:rsidRPr="00E10A91">
        <w:rPr>
          <w:rFonts w:ascii="Times New Roman" w:hAnsi="Times New Roman" w:cs="Times New Roman"/>
          <w:sz w:val="28"/>
          <w:szCs w:val="28"/>
          <w:shd w:val="clear" w:color="auto" w:fill="FFFFFF"/>
          <w:lang w:val="ru-RU"/>
        </w:rPr>
        <w:t xml:space="preserve">– </w:t>
      </w:r>
      <w:r w:rsidR="006A63F1" w:rsidRPr="00E10A91">
        <w:rPr>
          <w:rFonts w:ascii="Times New Roman" w:hAnsi="Times New Roman" w:cs="Times New Roman"/>
          <w:sz w:val="28"/>
          <w:szCs w:val="28"/>
          <w:lang w:val="ru-RU"/>
        </w:rPr>
        <w:t xml:space="preserve">открытие по всему миру магазинов без упаковки. </w:t>
      </w:r>
    </w:p>
    <w:p w:rsidR="006A63F1" w:rsidRPr="00E10A91" w:rsidRDefault="00A01A23" w:rsidP="000D3B3A">
      <w:pPr>
        <w:rPr>
          <w:rFonts w:ascii="Times New Roman" w:hAnsi="Times New Roman" w:cs="Times New Roman"/>
          <w:sz w:val="28"/>
          <w:szCs w:val="28"/>
          <w:lang w:val="ru-RU"/>
        </w:rPr>
      </w:pPr>
      <w:r w:rsidRPr="00E10A91">
        <w:rPr>
          <w:rFonts w:ascii="Times New Roman" w:hAnsi="Times New Roman" w:cs="Times New Roman"/>
          <w:sz w:val="28"/>
          <w:szCs w:val="28"/>
          <w:shd w:val="clear" w:color="auto" w:fill="FFFFFF"/>
          <w:lang w:val="ru-RU"/>
        </w:rPr>
        <w:t>–</w:t>
      </w:r>
      <w:r w:rsidR="006A63F1" w:rsidRPr="00E10A91">
        <w:rPr>
          <w:rFonts w:ascii="Times New Roman" w:hAnsi="Times New Roman" w:cs="Times New Roman"/>
          <w:sz w:val="28"/>
          <w:szCs w:val="28"/>
          <w:lang w:val="ru-RU"/>
        </w:rPr>
        <w:t xml:space="preserve"> набирают популярности тренды использования органич</w:t>
      </w:r>
      <w:r w:rsidRPr="00E10A91">
        <w:rPr>
          <w:rFonts w:ascii="Times New Roman" w:hAnsi="Times New Roman" w:cs="Times New Roman"/>
          <w:sz w:val="28"/>
          <w:szCs w:val="28"/>
          <w:lang w:val="ru-RU"/>
        </w:rPr>
        <w:t>еской и биоразлагаемой упаковки</w:t>
      </w:r>
      <w:r w:rsidR="009427FB" w:rsidRPr="00E10A91">
        <w:rPr>
          <w:rFonts w:ascii="Times New Roman" w:hAnsi="Times New Roman" w:cs="Times New Roman"/>
          <w:sz w:val="28"/>
          <w:szCs w:val="28"/>
          <w:lang w:val="ru-RU"/>
        </w:rPr>
        <w:t xml:space="preserve"> [24]</w:t>
      </w:r>
      <w:r w:rsidRPr="00E10A91">
        <w:rPr>
          <w:rFonts w:ascii="Times New Roman" w:hAnsi="Times New Roman" w:cs="Times New Roman"/>
          <w:sz w:val="28"/>
          <w:szCs w:val="28"/>
          <w:lang w:val="ru-RU"/>
        </w:rPr>
        <w:t>.</w:t>
      </w:r>
    </w:p>
    <w:p w:rsidR="006421BD" w:rsidRPr="00E10A91" w:rsidRDefault="00371A6B" w:rsidP="00FA0B3E">
      <w:pPr>
        <w:rPr>
          <w:rFonts w:ascii="Times New Roman" w:hAnsi="Times New Roman" w:cs="Times New Roman"/>
          <w:sz w:val="28"/>
          <w:szCs w:val="28"/>
          <w:lang w:val="ru-RU"/>
        </w:rPr>
      </w:pPr>
      <w:r w:rsidRPr="00E10A91">
        <w:rPr>
          <w:rFonts w:ascii="Times New Roman" w:hAnsi="Times New Roman" w:cs="Times New Roman"/>
          <w:sz w:val="28"/>
          <w:szCs w:val="28"/>
          <w:lang w:val="ru-RU"/>
        </w:rPr>
        <w:t>Исходя из о</w:t>
      </w:r>
      <w:r w:rsidR="00A05F83" w:rsidRPr="00E10A91">
        <w:rPr>
          <w:rFonts w:ascii="Times New Roman" w:hAnsi="Times New Roman" w:cs="Times New Roman"/>
          <w:sz w:val="28"/>
          <w:szCs w:val="28"/>
          <w:lang w:val="ru-RU"/>
        </w:rPr>
        <w:t xml:space="preserve">сновной цели маркетинговой деятельности, экологический или «зеленый» маркетинг учитывает интересы потребителей </w:t>
      </w:r>
      <w:r w:rsidR="00835311" w:rsidRPr="00E10A91">
        <w:rPr>
          <w:rFonts w:ascii="Times New Roman" w:hAnsi="Times New Roman" w:cs="Times New Roman"/>
          <w:sz w:val="28"/>
          <w:szCs w:val="28"/>
          <w:lang w:val="ru-RU"/>
        </w:rPr>
        <w:t>в защите</w:t>
      </w:r>
      <w:r w:rsidR="00A05F83" w:rsidRPr="00E10A91">
        <w:rPr>
          <w:rFonts w:ascii="Times New Roman" w:hAnsi="Times New Roman" w:cs="Times New Roman"/>
          <w:sz w:val="28"/>
          <w:szCs w:val="28"/>
          <w:lang w:val="ru-RU"/>
        </w:rPr>
        <w:t xml:space="preserve"> и охран</w:t>
      </w:r>
      <w:r w:rsidR="00835311" w:rsidRPr="00E10A91">
        <w:rPr>
          <w:rFonts w:ascii="Times New Roman" w:hAnsi="Times New Roman" w:cs="Times New Roman"/>
          <w:sz w:val="28"/>
          <w:szCs w:val="28"/>
          <w:lang w:val="ru-RU"/>
        </w:rPr>
        <w:t>е</w:t>
      </w:r>
      <w:r w:rsidR="00A05F83" w:rsidRPr="00E10A91">
        <w:rPr>
          <w:rFonts w:ascii="Times New Roman" w:hAnsi="Times New Roman" w:cs="Times New Roman"/>
          <w:sz w:val="28"/>
          <w:szCs w:val="28"/>
          <w:lang w:val="ru-RU"/>
        </w:rPr>
        <w:t xml:space="preserve"> окружающей природной среды. </w:t>
      </w:r>
    </w:p>
    <w:p w:rsidR="00A05F83" w:rsidRPr="00E10A91" w:rsidRDefault="00A05F83" w:rsidP="00FA0B3E">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Экологический маркетинг можно </w:t>
      </w:r>
      <w:r w:rsidR="00835311" w:rsidRPr="00E10A91">
        <w:rPr>
          <w:rFonts w:ascii="Times New Roman" w:hAnsi="Times New Roman" w:cs="Times New Roman"/>
          <w:sz w:val="28"/>
          <w:szCs w:val="28"/>
          <w:lang w:val="ru-RU"/>
        </w:rPr>
        <w:t>определить,</w:t>
      </w:r>
      <w:r w:rsidRPr="00E10A91">
        <w:rPr>
          <w:rFonts w:ascii="Times New Roman" w:hAnsi="Times New Roman" w:cs="Times New Roman"/>
          <w:sz w:val="28"/>
          <w:szCs w:val="28"/>
          <w:lang w:val="ru-RU"/>
        </w:rPr>
        <w:t xml:space="preserve"> как маркетинговую деятельность, которая признает рост ответственности за защиту окружающей среды основополагающим</w:t>
      </w:r>
      <w:r w:rsidR="00835311" w:rsidRPr="00E10A91">
        <w:rPr>
          <w:rFonts w:ascii="Times New Roman" w:hAnsi="Times New Roman" w:cs="Times New Roman"/>
          <w:sz w:val="28"/>
          <w:szCs w:val="28"/>
          <w:lang w:val="ru-RU"/>
        </w:rPr>
        <w:t xml:space="preserve"> направлением развития бизнеса.</w:t>
      </w:r>
    </w:p>
    <w:p w:rsidR="006421BD" w:rsidRPr="00E10A91" w:rsidRDefault="00835311"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Маркетинговые эко проекты выделяют</w:t>
      </w:r>
      <w:r w:rsidR="00A05F83" w:rsidRPr="00E10A91">
        <w:rPr>
          <w:rFonts w:ascii="Times New Roman" w:hAnsi="Times New Roman" w:cs="Times New Roman"/>
          <w:sz w:val="28"/>
          <w:szCs w:val="28"/>
          <w:lang w:val="ru-RU"/>
        </w:rPr>
        <w:t xml:space="preserve"> улучшенные экологические характеристики продукта, экологическую ответственность предприятия и безопасность </w:t>
      </w:r>
      <w:r w:rsidRPr="00E10A91">
        <w:rPr>
          <w:rFonts w:ascii="Times New Roman" w:hAnsi="Times New Roman" w:cs="Times New Roman"/>
          <w:sz w:val="28"/>
          <w:szCs w:val="28"/>
          <w:lang w:val="ru-RU"/>
        </w:rPr>
        <w:t xml:space="preserve">услуг для окружающей среды. </w:t>
      </w:r>
    </w:p>
    <w:p w:rsidR="00A05F83" w:rsidRPr="00E10A91" w:rsidRDefault="00835311"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С</w:t>
      </w:r>
      <w:r w:rsidR="00A05F83" w:rsidRPr="00E10A91">
        <w:rPr>
          <w:rFonts w:ascii="Times New Roman" w:hAnsi="Times New Roman" w:cs="Times New Roman"/>
          <w:sz w:val="28"/>
          <w:szCs w:val="28"/>
          <w:lang w:val="ru-RU"/>
        </w:rPr>
        <w:t xml:space="preserve">реди экологических преимуществ выделяют: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уменьшение о</w:t>
      </w:r>
      <w:r w:rsidR="00835311" w:rsidRPr="00E10A91">
        <w:rPr>
          <w:rFonts w:ascii="Times New Roman" w:hAnsi="Times New Roman" w:cs="Times New Roman"/>
          <w:sz w:val="28"/>
          <w:szCs w:val="28"/>
          <w:lang w:val="ru-RU"/>
        </w:rPr>
        <w:t>тходов при производстве;</w:t>
      </w:r>
      <w:r w:rsidRPr="00E10A91">
        <w:rPr>
          <w:rFonts w:ascii="Times New Roman" w:hAnsi="Times New Roman" w:cs="Times New Roman"/>
          <w:sz w:val="28"/>
          <w:szCs w:val="28"/>
          <w:lang w:val="ru-RU"/>
        </w:rPr>
        <w:t xml:space="preserve">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повышени</w:t>
      </w:r>
      <w:r w:rsidR="00835311" w:rsidRPr="00E10A91">
        <w:rPr>
          <w:rFonts w:ascii="Times New Roman" w:hAnsi="Times New Roman" w:cs="Times New Roman"/>
          <w:sz w:val="28"/>
          <w:szCs w:val="28"/>
          <w:lang w:val="ru-RU"/>
        </w:rPr>
        <w:t>е срока службы используемого продукта;</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сокращение использования </w:t>
      </w:r>
      <w:r w:rsidR="00835311" w:rsidRPr="00E10A91">
        <w:rPr>
          <w:rFonts w:ascii="Times New Roman" w:hAnsi="Times New Roman" w:cs="Times New Roman"/>
          <w:sz w:val="28"/>
          <w:szCs w:val="28"/>
          <w:lang w:val="ru-RU"/>
        </w:rPr>
        <w:t>химикатов в сельском хозяйстве;</w:t>
      </w:r>
    </w:p>
    <w:p w:rsidR="00A05F83" w:rsidRPr="00E10A91" w:rsidRDefault="00835311"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снижение выбросов вредных</w:t>
      </w:r>
      <w:r w:rsidR="00A05F83" w:rsidRPr="00E10A91">
        <w:rPr>
          <w:rFonts w:ascii="Times New Roman" w:hAnsi="Times New Roman" w:cs="Times New Roman"/>
          <w:sz w:val="28"/>
          <w:szCs w:val="28"/>
          <w:lang w:val="ru-RU"/>
        </w:rPr>
        <w:t xml:space="preserve"> веществ и других загрязнителей в атмос</w:t>
      </w:r>
      <w:r w:rsidR="00A01A23" w:rsidRPr="00E10A91">
        <w:rPr>
          <w:rFonts w:ascii="Times New Roman" w:hAnsi="Times New Roman" w:cs="Times New Roman"/>
          <w:sz w:val="28"/>
          <w:szCs w:val="28"/>
          <w:lang w:val="ru-RU"/>
        </w:rPr>
        <w:t>феру при производстве продукции</w:t>
      </w:r>
      <w:r w:rsidR="009427FB" w:rsidRPr="00E10A91">
        <w:rPr>
          <w:rFonts w:ascii="Times New Roman" w:hAnsi="Times New Roman" w:cs="Times New Roman"/>
          <w:sz w:val="28"/>
          <w:szCs w:val="28"/>
          <w:lang w:val="ru-RU"/>
        </w:rPr>
        <w:t xml:space="preserve"> [26]</w:t>
      </w:r>
      <w:r w:rsidR="00A01A23" w:rsidRPr="00E10A91">
        <w:rPr>
          <w:rFonts w:ascii="Times New Roman" w:hAnsi="Times New Roman" w:cs="Times New Roman"/>
          <w:sz w:val="28"/>
          <w:szCs w:val="28"/>
          <w:lang w:val="ru-RU"/>
        </w:rPr>
        <w:t>.</w:t>
      </w:r>
    </w:p>
    <w:p w:rsidR="00A05F83" w:rsidRPr="00E10A91" w:rsidRDefault="00835311"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Экологически</w:t>
      </w:r>
      <w:r w:rsidR="00A05F83" w:rsidRPr="00E10A91">
        <w:rPr>
          <w:rFonts w:ascii="Times New Roman" w:hAnsi="Times New Roman" w:cs="Times New Roman"/>
          <w:sz w:val="28"/>
          <w:szCs w:val="28"/>
          <w:lang w:val="ru-RU"/>
        </w:rPr>
        <w:t xml:space="preserve"> или «зеленый» маркетинг – популярное направление деятельности за границей. Инвестирование в технологии по сохранению окружающей среды в настоящее время имеет потенциал к устойчивому развитию и созданию новых рабочих мест.</w:t>
      </w:r>
    </w:p>
    <w:p w:rsidR="00E61E08" w:rsidRPr="00E10A91" w:rsidRDefault="00E61E08" w:rsidP="00E61E08">
      <w:pPr>
        <w:rPr>
          <w:rFonts w:ascii="Times New Roman" w:hAnsi="Times New Roman" w:cs="Times New Roman"/>
          <w:sz w:val="28"/>
          <w:szCs w:val="28"/>
          <w:lang w:val="ru-RU" w:eastAsia="ru-RU"/>
        </w:rPr>
      </w:pPr>
      <w:r w:rsidRPr="00E10A91">
        <w:rPr>
          <w:rFonts w:ascii="Times New Roman" w:hAnsi="Times New Roman" w:cs="Times New Roman"/>
          <w:sz w:val="28"/>
          <w:szCs w:val="28"/>
          <w:lang w:val="ru-RU" w:eastAsia="ru-RU"/>
        </w:rPr>
        <w:t>Сделать экотовары стандартом — основная цель экологического маркетинга. Поэтому, перед ним стоят следующие задачи:</w:t>
      </w:r>
    </w:p>
    <w:p w:rsidR="00E61E08" w:rsidRPr="00E10A91" w:rsidRDefault="007A311B" w:rsidP="00E61E08">
      <w:pPr>
        <w:rPr>
          <w:rFonts w:ascii="Times New Roman" w:hAnsi="Times New Roman" w:cs="Times New Roman"/>
          <w:sz w:val="28"/>
          <w:szCs w:val="28"/>
          <w:lang w:val="ru-RU" w:eastAsia="ru-RU"/>
        </w:rPr>
      </w:pPr>
      <w:r w:rsidRPr="00E10A91">
        <w:rPr>
          <w:rFonts w:ascii="Times New Roman" w:hAnsi="Times New Roman" w:cs="Times New Roman"/>
          <w:sz w:val="28"/>
          <w:szCs w:val="28"/>
          <w:lang w:val="ru-RU" w:eastAsia="ru-RU"/>
        </w:rPr>
        <w:t xml:space="preserve">– </w:t>
      </w:r>
      <w:r w:rsidR="00E61E08" w:rsidRPr="00E10A91">
        <w:rPr>
          <w:rFonts w:ascii="Times New Roman" w:hAnsi="Times New Roman" w:cs="Times New Roman"/>
          <w:sz w:val="28"/>
          <w:szCs w:val="28"/>
          <w:lang w:val="ru-RU" w:eastAsia="ru-RU"/>
        </w:rPr>
        <w:t>повышение экологической осознанности среди потребителей;</w:t>
      </w:r>
    </w:p>
    <w:p w:rsidR="00E61E08" w:rsidRPr="00E10A91" w:rsidRDefault="007A311B" w:rsidP="00E61E08">
      <w:pPr>
        <w:rPr>
          <w:rFonts w:ascii="Times New Roman" w:hAnsi="Times New Roman" w:cs="Times New Roman"/>
          <w:sz w:val="28"/>
          <w:szCs w:val="28"/>
          <w:lang w:val="ru-RU" w:eastAsia="ru-RU"/>
        </w:rPr>
      </w:pPr>
      <w:r w:rsidRPr="00E10A91">
        <w:rPr>
          <w:rFonts w:ascii="Times New Roman" w:hAnsi="Times New Roman" w:cs="Times New Roman"/>
          <w:sz w:val="28"/>
          <w:szCs w:val="28"/>
          <w:lang w:val="ru-RU" w:eastAsia="ru-RU"/>
        </w:rPr>
        <w:t xml:space="preserve">– </w:t>
      </w:r>
      <w:r w:rsidR="00A01A23" w:rsidRPr="00E10A91">
        <w:rPr>
          <w:rFonts w:ascii="Times New Roman" w:hAnsi="Times New Roman" w:cs="Times New Roman"/>
          <w:sz w:val="28"/>
          <w:szCs w:val="28"/>
          <w:lang w:val="ru-RU" w:eastAsia="ru-RU"/>
        </w:rPr>
        <w:t xml:space="preserve">разработка и </w:t>
      </w:r>
      <w:hyperlink r:id="rId9" w:history="1"/>
      <w:r w:rsidR="00A01A23" w:rsidRPr="00E10A91">
        <w:rPr>
          <w:rFonts w:ascii="Times New Roman" w:hAnsi="Times New Roman" w:cs="Times New Roman"/>
          <w:sz w:val="28"/>
          <w:szCs w:val="28"/>
          <w:lang w:val="ru-RU" w:eastAsia="ru-RU"/>
        </w:rPr>
        <w:t xml:space="preserve"> </w:t>
      </w:r>
      <w:r w:rsidR="00E61E08" w:rsidRPr="00E10A91">
        <w:rPr>
          <w:rFonts w:ascii="Times New Roman" w:hAnsi="Times New Roman" w:cs="Times New Roman"/>
          <w:sz w:val="28"/>
          <w:szCs w:val="28"/>
          <w:lang w:val="ru-RU" w:eastAsia="ru-RU"/>
        </w:rPr>
        <w:t>экологических товаров;</w:t>
      </w:r>
    </w:p>
    <w:p w:rsidR="00E61E08" w:rsidRPr="00E10A91" w:rsidRDefault="007A311B" w:rsidP="00E61E08">
      <w:pPr>
        <w:rPr>
          <w:rFonts w:ascii="Times New Roman" w:hAnsi="Times New Roman" w:cs="Times New Roman"/>
          <w:sz w:val="28"/>
          <w:szCs w:val="28"/>
          <w:lang w:val="ru-RU" w:eastAsia="ru-RU"/>
        </w:rPr>
      </w:pPr>
      <w:r w:rsidRPr="00E10A91">
        <w:rPr>
          <w:rFonts w:ascii="Times New Roman" w:hAnsi="Times New Roman" w:cs="Times New Roman"/>
          <w:sz w:val="28"/>
          <w:szCs w:val="28"/>
          <w:lang w:val="ru-RU" w:eastAsia="ru-RU"/>
        </w:rPr>
        <w:t xml:space="preserve">– </w:t>
      </w:r>
      <w:r w:rsidR="00E61E08" w:rsidRPr="00E10A91">
        <w:rPr>
          <w:rFonts w:ascii="Times New Roman" w:hAnsi="Times New Roman" w:cs="Times New Roman"/>
          <w:sz w:val="28"/>
          <w:szCs w:val="28"/>
          <w:lang w:val="ru-RU" w:eastAsia="ru-RU"/>
        </w:rPr>
        <w:t>популяризация экологически чистых товаров и услуг на рынке;</w:t>
      </w:r>
    </w:p>
    <w:p w:rsidR="00E61E08" w:rsidRPr="00E10A91" w:rsidRDefault="007A311B" w:rsidP="00E61E08">
      <w:pPr>
        <w:rPr>
          <w:rFonts w:ascii="Times New Roman" w:hAnsi="Times New Roman" w:cs="Times New Roman"/>
          <w:sz w:val="28"/>
          <w:szCs w:val="28"/>
          <w:lang w:val="ru-RU" w:eastAsia="ru-RU"/>
        </w:rPr>
      </w:pPr>
      <w:r w:rsidRPr="00E10A91">
        <w:rPr>
          <w:rFonts w:ascii="Times New Roman" w:hAnsi="Times New Roman" w:cs="Times New Roman"/>
          <w:sz w:val="28"/>
          <w:szCs w:val="28"/>
          <w:lang w:val="ru-RU" w:eastAsia="ru-RU"/>
        </w:rPr>
        <w:t xml:space="preserve">– </w:t>
      </w:r>
      <w:r w:rsidR="00E61E08" w:rsidRPr="00E10A91">
        <w:rPr>
          <w:rFonts w:ascii="Times New Roman" w:hAnsi="Times New Roman" w:cs="Times New Roman"/>
          <w:sz w:val="28"/>
          <w:szCs w:val="28"/>
          <w:lang w:val="ru-RU" w:eastAsia="ru-RU"/>
        </w:rPr>
        <w:t>формирование на рынке экопотребностей;</w:t>
      </w:r>
    </w:p>
    <w:p w:rsidR="00E61E08" w:rsidRPr="00E10A91" w:rsidRDefault="007A311B"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eastAsia="ru-RU"/>
        </w:rPr>
        <w:t xml:space="preserve">– </w:t>
      </w:r>
      <w:r w:rsidR="00A01A23" w:rsidRPr="00E10A91">
        <w:rPr>
          <w:rFonts w:ascii="Times New Roman" w:hAnsi="Times New Roman" w:cs="Times New Roman"/>
          <w:sz w:val="28"/>
          <w:szCs w:val="28"/>
          <w:lang w:val="ru-RU" w:eastAsia="ru-RU"/>
        </w:rPr>
        <w:t>экологизация производства</w:t>
      </w:r>
      <w:r w:rsidR="009427FB" w:rsidRPr="00E10A91">
        <w:rPr>
          <w:rFonts w:ascii="Times New Roman" w:hAnsi="Times New Roman" w:cs="Times New Roman"/>
          <w:sz w:val="28"/>
          <w:szCs w:val="28"/>
          <w:lang w:val="ru-RU" w:eastAsia="ru-RU"/>
        </w:rPr>
        <w:t xml:space="preserve"> [27]</w:t>
      </w:r>
      <w:r w:rsidR="00A01A23" w:rsidRPr="00E10A91">
        <w:rPr>
          <w:rFonts w:ascii="Times New Roman" w:hAnsi="Times New Roman" w:cs="Times New Roman"/>
          <w:sz w:val="28"/>
          <w:szCs w:val="28"/>
          <w:lang w:val="ru-RU" w:eastAsia="ru-RU"/>
        </w:rPr>
        <w:t>.</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Кроме традиционных, сегодня можно выделить инновационные направления развития экологического маркетинга. </w:t>
      </w:r>
    </w:p>
    <w:p w:rsidR="006421BD"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1. Эко-спонсоринг – направление, используемое компаниями для создания позитивного имиджа и репутации в глазах потребителей через проекты по финансированию решения конкретных экологических</w:t>
      </w:r>
      <w:r w:rsidR="00835311" w:rsidRPr="00E10A91">
        <w:rPr>
          <w:rFonts w:ascii="Times New Roman" w:hAnsi="Times New Roman" w:cs="Times New Roman"/>
          <w:sz w:val="28"/>
          <w:szCs w:val="28"/>
          <w:lang w:val="ru-RU"/>
        </w:rPr>
        <w:t xml:space="preserve"> проблем. Э</w:t>
      </w:r>
      <w:r w:rsidRPr="00E10A91">
        <w:rPr>
          <w:rFonts w:ascii="Times New Roman" w:hAnsi="Times New Roman" w:cs="Times New Roman"/>
          <w:sz w:val="28"/>
          <w:szCs w:val="28"/>
          <w:lang w:val="ru-RU"/>
        </w:rPr>
        <w:t xml:space="preserve">то отчисление части прибыли в различные экологические фонды. </w:t>
      </w:r>
    </w:p>
    <w:p w:rsidR="006421BD"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Более интересный подход демонстрируют фирмы, берущие конкретную обязанность по решению той или иной проблемы на себя и развивающие собственные проекты.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Так, к примеру «Макдональдс» в Германии профинансировала проект по популяризации более здоровой еды среди детей, чьи завтраки проходили в ресторанах компании.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2. Эко-таймент – направление развития связей с потребителем, посредством которого экологическая ответственность побуждается через показание ее эмоциональной взаимосвязи с привлекательным образом жизни.</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3. Эко-лизинг – вид аренды инвестиционных объектов на экологически ответственных условиях. Например, продукт, который возвращается, предоставляется другому пользователю для вторичного пользования, а пришедший в негодность – проходит п</w:t>
      </w:r>
      <w:r w:rsidR="00A01A23" w:rsidRPr="00E10A91">
        <w:rPr>
          <w:rFonts w:ascii="Times New Roman" w:hAnsi="Times New Roman" w:cs="Times New Roman"/>
          <w:sz w:val="28"/>
          <w:szCs w:val="28"/>
          <w:lang w:val="ru-RU"/>
        </w:rPr>
        <w:t>роцедуру экологичной утилизации</w:t>
      </w:r>
      <w:r w:rsidR="009427FB" w:rsidRPr="00E10A91">
        <w:rPr>
          <w:rFonts w:ascii="Times New Roman" w:hAnsi="Times New Roman" w:cs="Times New Roman"/>
          <w:sz w:val="28"/>
          <w:szCs w:val="28"/>
          <w:lang w:val="ru-RU"/>
        </w:rPr>
        <w:t xml:space="preserve"> [10]</w:t>
      </w:r>
      <w:r w:rsidR="00A01A23" w:rsidRPr="00E10A91">
        <w:rPr>
          <w:rFonts w:ascii="Times New Roman" w:hAnsi="Times New Roman" w:cs="Times New Roman"/>
          <w:sz w:val="28"/>
          <w:szCs w:val="28"/>
          <w:lang w:val="ru-RU"/>
        </w:rPr>
        <w:t>.</w:t>
      </w:r>
    </w:p>
    <w:p w:rsidR="006421BD"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Инновационное развитие экологического маркетинга необходимо для более эффективного экологического регулирования коммерческой деятельности.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В отличие от командно-контрольного метода, при котором основным направлением стимуляции экологической ответственности бизнеса является проверка государственными органами соответствия деятельности, установленным нормам, развитие инновационных подходов экологического маркетинга приведет к созданию выгодных для бизнеса маркетинговых инструментов, которые </w:t>
      </w:r>
      <w:r w:rsidRPr="00E10A91">
        <w:rPr>
          <w:rFonts w:ascii="Times New Roman" w:hAnsi="Times New Roman" w:cs="Times New Roman"/>
          <w:sz w:val="28"/>
          <w:szCs w:val="28"/>
          <w:lang w:val="ru-RU"/>
        </w:rPr>
        <w:lastRenderedPageBreak/>
        <w:t>предпринимателям будет выгодно использовать в собст</w:t>
      </w:r>
      <w:r w:rsidR="00A01A23" w:rsidRPr="00E10A91">
        <w:rPr>
          <w:rFonts w:ascii="Times New Roman" w:hAnsi="Times New Roman" w:cs="Times New Roman"/>
          <w:sz w:val="28"/>
          <w:szCs w:val="28"/>
          <w:lang w:val="ru-RU"/>
        </w:rPr>
        <w:t>венных маркетинговых стратегиях</w:t>
      </w:r>
      <w:r w:rsidR="00935CC1" w:rsidRPr="00E10A91">
        <w:rPr>
          <w:rFonts w:ascii="Times New Roman" w:hAnsi="Times New Roman" w:cs="Times New Roman"/>
          <w:sz w:val="28"/>
          <w:szCs w:val="28"/>
          <w:lang w:val="ru-RU"/>
        </w:rPr>
        <w:t xml:space="preserve"> [11]</w:t>
      </w:r>
      <w:r w:rsidR="00A01A23" w:rsidRPr="00E10A91">
        <w:rPr>
          <w:rFonts w:ascii="Times New Roman" w:hAnsi="Times New Roman" w:cs="Times New Roman"/>
          <w:sz w:val="28"/>
          <w:szCs w:val="28"/>
          <w:lang w:val="ru-RU"/>
        </w:rPr>
        <w:t>.</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По сравнению с государствами, в которых экологический маркетинг занял прочные позиции, а в сознании большинства потребителей укоренились выгоды потребления экологически чистых товаров и услуг, спрос на них в </w:t>
      </w:r>
      <w:r w:rsidR="00835311" w:rsidRPr="00E10A91">
        <w:rPr>
          <w:rFonts w:ascii="Times New Roman" w:hAnsi="Times New Roman" w:cs="Times New Roman"/>
          <w:sz w:val="28"/>
          <w:szCs w:val="28"/>
          <w:lang w:val="ru-RU"/>
        </w:rPr>
        <w:t>Беларуси</w:t>
      </w:r>
      <w:r w:rsidRPr="00E10A91">
        <w:rPr>
          <w:rFonts w:ascii="Times New Roman" w:hAnsi="Times New Roman" w:cs="Times New Roman"/>
          <w:sz w:val="28"/>
          <w:szCs w:val="28"/>
          <w:lang w:val="ru-RU"/>
        </w:rPr>
        <w:t xml:space="preserve"> пока не велик. Однако, как мы уже отмечали, за рубежом он также сформировался не случайно, а в результате грамотного применения маркетинговых технологий.</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Мировой рынок выдвигает к производителям жесткие требования по соблюдению нор</w:t>
      </w:r>
      <w:r w:rsidR="005877A8" w:rsidRPr="00E10A91">
        <w:rPr>
          <w:rFonts w:ascii="Times New Roman" w:hAnsi="Times New Roman" w:cs="Times New Roman"/>
          <w:sz w:val="28"/>
          <w:szCs w:val="28"/>
          <w:lang w:val="ru-RU"/>
        </w:rPr>
        <w:t>м по защите окружающей среды. Те</w:t>
      </w:r>
      <w:r w:rsidRPr="00E10A91">
        <w:rPr>
          <w:rFonts w:ascii="Times New Roman" w:hAnsi="Times New Roman" w:cs="Times New Roman"/>
          <w:sz w:val="28"/>
          <w:szCs w:val="28"/>
          <w:lang w:val="ru-RU"/>
        </w:rPr>
        <w:t xml:space="preserve"> </w:t>
      </w:r>
      <w:r w:rsidR="005877A8" w:rsidRPr="00E10A91">
        <w:rPr>
          <w:rFonts w:ascii="Times New Roman" w:hAnsi="Times New Roman" w:cs="Times New Roman"/>
          <w:sz w:val="28"/>
          <w:szCs w:val="28"/>
          <w:lang w:val="ru-RU"/>
        </w:rPr>
        <w:t>белорусские</w:t>
      </w:r>
      <w:r w:rsidRPr="00E10A91">
        <w:rPr>
          <w:rFonts w:ascii="Times New Roman" w:hAnsi="Times New Roman" w:cs="Times New Roman"/>
          <w:sz w:val="28"/>
          <w:szCs w:val="28"/>
          <w:lang w:val="ru-RU"/>
        </w:rPr>
        <w:t xml:space="preserve"> фирмы, которые проявляют заботу о собственном имидже и ориентируются на экспортную деятельность, уже столкнулись с настоятельной необходимостью наличия сертификата по системе управления качеством </w:t>
      </w:r>
      <w:r w:rsidRPr="00E10A91">
        <w:rPr>
          <w:rFonts w:ascii="Times New Roman" w:hAnsi="Times New Roman" w:cs="Times New Roman"/>
          <w:sz w:val="28"/>
          <w:szCs w:val="28"/>
        </w:rPr>
        <w:t>ISO</w:t>
      </w:r>
      <w:r w:rsidRPr="00E10A91">
        <w:rPr>
          <w:rFonts w:ascii="Times New Roman" w:hAnsi="Times New Roman" w:cs="Times New Roman"/>
          <w:sz w:val="28"/>
          <w:szCs w:val="28"/>
          <w:lang w:val="ru-RU"/>
        </w:rPr>
        <w:t xml:space="preserve"> серии 9000. Не менее важна всемирно признанная Международная система управления окружающей средой </w:t>
      </w:r>
      <w:r w:rsidRPr="00E10A91">
        <w:rPr>
          <w:rFonts w:ascii="Times New Roman" w:hAnsi="Times New Roman" w:cs="Times New Roman"/>
          <w:sz w:val="28"/>
          <w:szCs w:val="28"/>
        </w:rPr>
        <w:t>ISO</w:t>
      </w:r>
      <w:r w:rsidRPr="00E10A91">
        <w:rPr>
          <w:rFonts w:ascii="Times New Roman" w:hAnsi="Times New Roman" w:cs="Times New Roman"/>
          <w:sz w:val="28"/>
          <w:szCs w:val="28"/>
          <w:lang w:val="ru-RU"/>
        </w:rPr>
        <w:t xml:space="preserve"> серии 14000.</w:t>
      </w:r>
    </w:p>
    <w:p w:rsidR="006421BD" w:rsidRPr="00E10A91" w:rsidRDefault="005877A8"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Представители белорусского</w:t>
      </w:r>
      <w:r w:rsidR="00A05F83" w:rsidRPr="00E10A91">
        <w:rPr>
          <w:rFonts w:ascii="Times New Roman" w:hAnsi="Times New Roman" w:cs="Times New Roman"/>
          <w:sz w:val="28"/>
          <w:szCs w:val="28"/>
          <w:lang w:val="ru-RU"/>
        </w:rPr>
        <w:t xml:space="preserve"> бизнеса, в особенности крупного и среднего, сегодня осознают выгодность экологически ответственной политики и признают ее важным инструментом в конкурентной борьбе.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Рекламные объявления чаще выделяют экологическую ответственность фирмы и экологичность ее товаров и услуг как преимущество для потребителя. Однако при отсутствии нормативно закрепленных стандартов экологичности для большинства видов продукции, эти слова мо</w:t>
      </w:r>
      <w:r w:rsidR="00A01A23" w:rsidRPr="00E10A91">
        <w:rPr>
          <w:rFonts w:ascii="Times New Roman" w:hAnsi="Times New Roman" w:cs="Times New Roman"/>
          <w:sz w:val="28"/>
          <w:szCs w:val="28"/>
          <w:lang w:val="ru-RU"/>
        </w:rPr>
        <w:t>жно воспринимать только на веру</w:t>
      </w:r>
      <w:r w:rsidR="00935CC1" w:rsidRPr="00E10A91">
        <w:rPr>
          <w:rFonts w:ascii="Times New Roman" w:hAnsi="Times New Roman" w:cs="Times New Roman"/>
          <w:sz w:val="28"/>
          <w:szCs w:val="28"/>
          <w:lang w:val="ru-RU"/>
        </w:rPr>
        <w:t xml:space="preserve"> [25]</w:t>
      </w:r>
      <w:r w:rsidR="00A01A23" w:rsidRPr="00E10A91">
        <w:rPr>
          <w:rFonts w:ascii="Times New Roman" w:hAnsi="Times New Roman" w:cs="Times New Roman"/>
          <w:sz w:val="28"/>
          <w:szCs w:val="28"/>
          <w:lang w:val="ru-RU"/>
        </w:rPr>
        <w:t>.</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Однако уже то, что тема поднимается в маркетинговых инструментах, говорит о постепенной экологизац</w:t>
      </w:r>
      <w:r w:rsidR="005877A8" w:rsidRPr="00E10A91">
        <w:rPr>
          <w:rFonts w:ascii="Times New Roman" w:hAnsi="Times New Roman" w:cs="Times New Roman"/>
          <w:sz w:val="28"/>
          <w:szCs w:val="28"/>
          <w:lang w:val="ru-RU"/>
        </w:rPr>
        <w:t>ии белорусского</w:t>
      </w:r>
      <w:r w:rsidRPr="00E10A91">
        <w:rPr>
          <w:rFonts w:ascii="Times New Roman" w:hAnsi="Times New Roman" w:cs="Times New Roman"/>
          <w:sz w:val="28"/>
          <w:szCs w:val="28"/>
          <w:lang w:val="ru-RU"/>
        </w:rPr>
        <w:t xml:space="preserve"> рынка. Поэтому первостепенной задачей является создание благоприятных условий для фирм действительно ведущих экологически ответственную деятельность.</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Анализ распределения инвестиционных средств за последние три года позволяет выделить приоритетные сегменты пер</w:t>
      </w:r>
      <w:r w:rsidR="005877A8" w:rsidRPr="00E10A91">
        <w:rPr>
          <w:rFonts w:ascii="Times New Roman" w:hAnsi="Times New Roman" w:cs="Times New Roman"/>
          <w:sz w:val="28"/>
          <w:szCs w:val="28"/>
          <w:lang w:val="ru-RU"/>
        </w:rPr>
        <w:t>спективного развития белорусского</w:t>
      </w:r>
      <w:r w:rsidRPr="00E10A91">
        <w:rPr>
          <w:rFonts w:ascii="Times New Roman" w:hAnsi="Times New Roman" w:cs="Times New Roman"/>
          <w:sz w:val="28"/>
          <w:szCs w:val="28"/>
          <w:lang w:val="ru-RU"/>
        </w:rPr>
        <w:t xml:space="preserve"> экологического рынка:</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защита водной среды (более 61</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общего объема инвестиций);</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защита атмосферной среды (более 15</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xml:space="preserve">%);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защита недр, ответственное использование минеральных и земельных ресурсов, охрана природно-заповедной среды (порядка 12</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xml:space="preserve">%);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раздельный сбор, утилизация и переработка отходов (около 10</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w:t>
      </w:r>
    </w:p>
    <w:p w:rsidR="006421BD"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Что касается </w:t>
      </w:r>
      <w:r w:rsidR="005877A8" w:rsidRPr="00E10A91">
        <w:rPr>
          <w:rFonts w:ascii="Times New Roman" w:hAnsi="Times New Roman" w:cs="Times New Roman"/>
          <w:sz w:val="28"/>
          <w:szCs w:val="28"/>
          <w:lang w:val="ru-RU"/>
        </w:rPr>
        <w:t>белорусских</w:t>
      </w:r>
      <w:r w:rsidRPr="00E10A91">
        <w:rPr>
          <w:rFonts w:ascii="Times New Roman" w:hAnsi="Times New Roman" w:cs="Times New Roman"/>
          <w:sz w:val="28"/>
          <w:szCs w:val="28"/>
          <w:lang w:val="ru-RU"/>
        </w:rPr>
        <w:t xml:space="preserve"> потребителей, согласно данным социологических опросов, их в целом волнует состояние экологии. </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Обеспокоены ее состоянием порядка 78</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населения. 64</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xml:space="preserve">% </w:t>
      </w:r>
      <w:r w:rsidR="005877A8" w:rsidRPr="00E10A91">
        <w:rPr>
          <w:rFonts w:ascii="Times New Roman" w:hAnsi="Times New Roman" w:cs="Times New Roman"/>
          <w:sz w:val="28"/>
          <w:szCs w:val="28"/>
          <w:lang w:val="ru-RU"/>
        </w:rPr>
        <w:t>белорусов</w:t>
      </w:r>
      <w:r w:rsidRPr="00E10A91">
        <w:rPr>
          <w:rFonts w:ascii="Times New Roman" w:hAnsi="Times New Roman" w:cs="Times New Roman"/>
          <w:sz w:val="28"/>
          <w:szCs w:val="28"/>
          <w:lang w:val="ru-RU"/>
        </w:rPr>
        <w:t xml:space="preserve"> не видят дальнейшего устойчивого развития </w:t>
      </w:r>
      <w:r w:rsidR="005877A8" w:rsidRPr="00E10A91">
        <w:rPr>
          <w:rFonts w:ascii="Times New Roman" w:hAnsi="Times New Roman" w:cs="Times New Roman"/>
          <w:sz w:val="28"/>
          <w:szCs w:val="28"/>
          <w:lang w:val="ru-RU"/>
        </w:rPr>
        <w:t>Беларуси</w:t>
      </w:r>
      <w:r w:rsidRPr="00E10A91">
        <w:rPr>
          <w:rFonts w:ascii="Times New Roman" w:hAnsi="Times New Roman" w:cs="Times New Roman"/>
          <w:sz w:val="28"/>
          <w:szCs w:val="28"/>
          <w:lang w:val="ru-RU"/>
        </w:rPr>
        <w:t xml:space="preserve"> без принятия мер п</w:t>
      </w:r>
      <w:r w:rsidR="00A01A23" w:rsidRPr="00E10A91">
        <w:rPr>
          <w:rFonts w:ascii="Times New Roman" w:hAnsi="Times New Roman" w:cs="Times New Roman"/>
          <w:sz w:val="28"/>
          <w:szCs w:val="28"/>
          <w:lang w:val="ru-RU"/>
        </w:rPr>
        <w:t>о решению экологических проблем</w:t>
      </w:r>
      <w:r w:rsidRPr="00E10A91">
        <w:rPr>
          <w:rFonts w:ascii="Times New Roman" w:hAnsi="Times New Roman" w:cs="Times New Roman"/>
          <w:sz w:val="28"/>
          <w:szCs w:val="28"/>
          <w:lang w:val="ru-RU"/>
        </w:rPr>
        <w:t xml:space="preserve"> </w:t>
      </w:r>
      <w:r w:rsidR="00935CC1" w:rsidRPr="00E10A91">
        <w:rPr>
          <w:rFonts w:ascii="Times New Roman" w:hAnsi="Times New Roman" w:cs="Times New Roman"/>
          <w:sz w:val="28"/>
          <w:szCs w:val="28"/>
          <w:lang w:val="ru-RU"/>
        </w:rPr>
        <w:t>[17]</w:t>
      </w:r>
      <w:r w:rsidR="00A01A23" w:rsidRPr="00E10A91">
        <w:rPr>
          <w:rFonts w:ascii="Times New Roman" w:hAnsi="Times New Roman" w:cs="Times New Roman"/>
          <w:sz w:val="28"/>
          <w:szCs w:val="28"/>
          <w:lang w:val="ru-RU"/>
        </w:rPr>
        <w:t>.</w:t>
      </w:r>
    </w:p>
    <w:p w:rsidR="00A05F83" w:rsidRPr="00E10A91" w:rsidRDefault="005877A8"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По оценкам специалистов в 2022 г., жители крупных городов Беларуси</w:t>
      </w:r>
      <w:r w:rsidR="00A05F83" w:rsidRPr="00E10A91">
        <w:rPr>
          <w:rFonts w:ascii="Times New Roman" w:hAnsi="Times New Roman" w:cs="Times New Roman"/>
          <w:sz w:val="28"/>
          <w:szCs w:val="28"/>
          <w:lang w:val="ru-RU"/>
        </w:rPr>
        <w:t xml:space="preserve"> готовы активно потреблять экологичные товары, а, возможно, и услуги. В рейтин</w:t>
      </w:r>
      <w:r w:rsidRPr="00E10A91">
        <w:rPr>
          <w:rFonts w:ascii="Times New Roman" w:hAnsi="Times New Roman" w:cs="Times New Roman"/>
          <w:sz w:val="28"/>
          <w:szCs w:val="28"/>
          <w:lang w:val="ru-RU"/>
        </w:rPr>
        <w:t>ге актуальности задач белорусских</w:t>
      </w:r>
      <w:r w:rsidR="00A05F83" w:rsidRPr="00E10A91">
        <w:rPr>
          <w:rFonts w:ascii="Times New Roman" w:hAnsi="Times New Roman" w:cs="Times New Roman"/>
          <w:sz w:val="28"/>
          <w:szCs w:val="28"/>
          <w:lang w:val="ru-RU"/>
        </w:rPr>
        <w:t xml:space="preserve"> корпораций охрана природных ресурсов занимает четвертое место после спонсирования образования, здравоох</w:t>
      </w:r>
      <w:r w:rsidR="00A01A23" w:rsidRPr="00E10A91">
        <w:rPr>
          <w:rFonts w:ascii="Times New Roman" w:hAnsi="Times New Roman" w:cs="Times New Roman"/>
          <w:sz w:val="28"/>
          <w:szCs w:val="28"/>
          <w:lang w:val="ru-RU"/>
        </w:rPr>
        <w:t>ранения и поддержки нуждающихся</w:t>
      </w:r>
      <w:r w:rsidR="00A05F83" w:rsidRPr="00E10A91">
        <w:rPr>
          <w:rFonts w:ascii="Times New Roman" w:hAnsi="Times New Roman" w:cs="Times New Roman"/>
          <w:sz w:val="28"/>
          <w:szCs w:val="28"/>
          <w:lang w:val="ru-RU"/>
        </w:rPr>
        <w:t xml:space="preserve"> </w:t>
      </w:r>
      <w:r w:rsidR="00935CC1" w:rsidRPr="00E10A91">
        <w:rPr>
          <w:rFonts w:ascii="Times New Roman" w:hAnsi="Times New Roman" w:cs="Times New Roman"/>
          <w:sz w:val="28"/>
          <w:szCs w:val="28"/>
          <w:lang w:val="ru-RU"/>
        </w:rPr>
        <w:t>[16]</w:t>
      </w:r>
      <w:r w:rsidR="00A01A23" w:rsidRPr="00E10A91">
        <w:rPr>
          <w:rFonts w:ascii="Times New Roman" w:hAnsi="Times New Roman" w:cs="Times New Roman"/>
          <w:sz w:val="28"/>
          <w:szCs w:val="28"/>
          <w:lang w:val="ru-RU"/>
        </w:rPr>
        <w:t>.</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Рост ответственности потребителей в вопросах экологии, а также стремление к заботе о своем здоровье, выражающееся в готовности платить дороже за экологически безопасные продукты, говорит о готовности рынка к широкому применению инструментов экологического маркетинга. И эффективности данного направления, как средства п</w:t>
      </w:r>
      <w:r w:rsidR="005877A8" w:rsidRPr="00E10A91">
        <w:rPr>
          <w:rFonts w:ascii="Times New Roman" w:hAnsi="Times New Roman" w:cs="Times New Roman"/>
          <w:sz w:val="28"/>
          <w:szCs w:val="28"/>
          <w:lang w:val="ru-RU"/>
        </w:rPr>
        <w:t>овышения прибыльности белорусского</w:t>
      </w:r>
      <w:r w:rsidRPr="00E10A91">
        <w:rPr>
          <w:rFonts w:ascii="Times New Roman" w:hAnsi="Times New Roman" w:cs="Times New Roman"/>
          <w:sz w:val="28"/>
          <w:szCs w:val="28"/>
          <w:lang w:val="ru-RU"/>
        </w:rPr>
        <w:t xml:space="preserve"> бизнеса, и повышени</w:t>
      </w:r>
      <w:r w:rsidR="005877A8" w:rsidRPr="00E10A91">
        <w:rPr>
          <w:rFonts w:ascii="Times New Roman" w:hAnsi="Times New Roman" w:cs="Times New Roman"/>
          <w:sz w:val="28"/>
          <w:szCs w:val="28"/>
          <w:lang w:val="ru-RU"/>
        </w:rPr>
        <w:t>ю уровня узнаваемости белорусских</w:t>
      </w:r>
      <w:r w:rsidRPr="00E10A91">
        <w:rPr>
          <w:rFonts w:ascii="Times New Roman" w:hAnsi="Times New Roman" w:cs="Times New Roman"/>
          <w:sz w:val="28"/>
          <w:szCs w:val="28"/>
          <w:lang w:val="ru-RU"/>
        </w:rPr>
        <w:t xml:space="preserve"> торговых марок на отечественном и международном рынках.</w:t>
      </w:r>
    </w:p>
    <w:p w:rsidR="00A05F83" w:rsidRPr="00E10A91" w:rsidRDefault="00A05F83"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Рассмотрим практиче</w:t>
      </w:r>
      <w:r w:rsidR="005877A8" w:rsidRPr="00E10A91">
        <w:rPr>
          <w:rFonts w:ascii="Times New Roman" w:hAnsi="Times New Roman" w:cs="Times New Roman"/>
          <w:sz w:val="28"/>
          <w:szCs w:val="28"/>
          <w:lang w:val="ru-RU"/>
        </w:rPr>
        <w:t>ские меры по применению белорусскими</w:t>
      </w:r>
      <w:r w:rsidRPr="00E10A91">
        <w:rPr>
          <w:rFonts w:ascii="Times New Roman" w:hAnsi="Times New Roman" w:cs="Times New Roman"/>
          <w:sz w:val="28"/>
          <w:szCs w:val="28"/>
          <w:lang w:val="ru-RU"/>
        </w:rPr>
        <w:t xml:space="preserve"> предприятиями таких инструментов экологического маркетинга, как внедрение стандартов экологической ответственности, технологий, снижающих влияние на экологию, выпуск экобезопасной продукции, ответственный сбор отходов. </w:t>
      </w:r>
    </w:p>
    <w:p w:rsidR="001C3319" w:rsidRPr="00E10A91" w:rsidRDefault="005877A8" w:rsidP="00A05F83">
      <w:pPr>
        <w:rPr>
          <w:rFonts w:ascii="Times New Roman" w:hAnsi="Times New Roman" w:cs="Times New Roman"/>
          <w:sz w:val="28"/>
          <w:szCs w:val="28"/>
          <w:lang w:val="ru-RU"/>
        </w:rPr>
      </w:pPr>
      <w:r w:rsidRPr="00E10A91">
        <w:rPr>
          <w:rFonts w:ascii="Times New Roman" w:hAnsi="Times New Roman" w:cs="Times New Roman"/>
          <w:sz w:val="28"/>
          <w:szCs w:val="28"/>
          <w:lang w:val="ru-RU"/>
        </w:rPr>
        <w:t>Так, например, организация А1</w:t>
      </w:r>
      <w:r w:rsidR="001C3319" w:rsidRPr="00E10A91">
        <w:rPr>
          <w:rFonts w:ascii="Times New Roman" w:hAnsi="Times New Roman" w:cs="Times New Roman"/>
          <w:sz w:val="28"/>
          <w:szCs w:val="28"/>
          <w:lang w:val="ru-RU"/>
        </w:rPr>
        <w:t xml:space="preserve"> с 2020 года одним из приоритетных направлений деятельности выбрала экологию. Компания разработала и утвердила экологическую политику на 2021-2025 год, определили конкретные цели и задачи, которые компания хочет достичь по трем основным направлениям: энергоэффективность, сокращение выбросов углекислого газа в атмос</w:t>
      </w:r>
      <w:r w:rsidR="00A01A23" w:rsidRPr="00E10A91">
        <w:rPr>
          <w:rFonts w:ascii="Times New Roman" w:hAnsi="Times New Roman" w:cs="Times New Roman"/>
          <w:sz w:val="28"/>
          <w:szCs w:val="28"/>
          <w:lang w:val="ru-RU"/>
        </w:rPr>
        <w:t>феру и снижение мусорного следа</w:t>
      </w:r>
      <w:r w:rsidR="00935CC1" w:rsidRPr="00E10A91">
        <w:rPr>
          <w:rFonts w:ascii="Times New Roman" w:hAnsi="Times New Roman" w:cs="Times New Roman"/>
          <w:sz w:val="28"/>
          <w:szCs w:val="28"/>
          <w:lang w:val="ru-RU"/>
        </w:rPr>
        <w:t xml:space="preserve"> [2]</w:t>
      </w:r>
      <w:r w:rsidR="00A01A23" w:rsidRPr="00E10A91">
        <w:rPr>
          <w:rFonts w:ascii="Times New Roman" w:hAnsi="Times New Roman" w:cs="Times New Roman"/>
          <w:sz w:val="28"/>
          <w:szCs w:val="28"/>
          <w:lang w:val="ru-RU"/>
        </w:rPr>
        <w:t>.</w:t>
      </w:r>
    </w:p>
    <w:p w:rsidR="001C3319" w:rsidRPr="00E10A91" w:rsidRDefault="001C3319" w:rsidP="00A05F83">
      <w:pPr>
        <w:rPr>
          <w:rFonts w:ascii="Times New Roman" w:hAnsi="Times New Roman" w:cs="Times New Roman"/>
          <w:sz w:val="28"/>
          <w:szCs w:val="28"/>
          <w:lang w:val="ru-RU"/>
        </w:rPr>
      </w:pPr>
      <w:r w:rsidRPr="00E10A91">
        <w:rPr>
          <w:rFonts w:ascii="Times New Roman" w:hAnsi="Times New Roman" w:cs="Times New Roman"/>
          <w:color w:val="000000"/>
          <w:sz w:val="28"/>
          <w:szCs w:val="28"/>
          <w:shd w:val="clear" w:color="auto" w:fill="FFFFFF"/>
          <w:lang w:val="ru-RU"/>
        </w:rPr>
        <w:t>Изменения коснулись и организации работы офиса А1. Перевод документации в</w:t>
      </w:r>
      <w:r w:rsidR="00A01A23"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цифровой формат, установка специальных контейнеров для раздельного сбора и</w:t>
      </w:r>
      <w:r w:rsidR="00A01A23"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сортировки мусора, сокращение корпоративного автопарка, огород на</w:t>
      </w:r>
      <w:r w:rsidR="00A01A23"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крыше</w:t>
      </w:r>
      <w:r w:rsidR="00A01A23" w:rsidRPr="00E10A91">
        <w:rPr>
          <w:rFonts w:ascii="Times New Roman" w:hAnsi="Times New Roman" w:cs="Times New Roman"/>
          <w:color w:val="000000"/>
          <w:sz w:val="28"/>
          <w:szCs w:val="28"/>
          <w:shd w:val="clear" w:color="auto" w:fill="FFFFFF"/>
          <w:lang w:val="ru-RU"/>
        </w:rPr>
        <w:t xml:space="preserve"> </w:t>
      </w:r>
      <w:r w:rsidR="00A01A23" w:rsidRPr="00E10A91">
        <w:rPr>
          <w:rFonts w:ascii="Times New Roman" w:hAnsi="Times New Roman" w:cs="Times New Roman"/>
          <w:sz w:val="28"/>
          <w:szCs w:val="28"/>
          <w:shd w:val="clear" w:color="auto" w:fill="FFFFFF"/>
          <w:lang w:val="ru-RU"/>
        </w:rPr>
        <w:t>–</w:t>
      </w:r>
      <w:r w:rsidRPr="00E10A91">
        <w:rPr>
          <w:rFonts w:ascii="Times New Roman" w:hAnsi="Times New Roman" w:cs="Times New Roman"/>
          <w:color w:val="000000"/>
          <w:sz w:val="28"/>
          <w:szCs w:val="28"/>
          <w:shd w:val="clear" w:color="auto" w:fill="FFFFFF"/>
          <w:lang w:val="ru-RU"/>
        </w:rPr>
        <w:t xml:space="preserve"> так компания собственное зеленое пространство и</w:t>
      </w:r>
      <w:r w:rsidR="00A01A23"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показывает своим сотрудникам, клиентам и</w:t>
      </w:r>
      <w:r w:rsidR="006421BD"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партнерам, что экополитика А1</w:t>
      </w:r>
      <w:r w:rsidR="00A01A23" w:rsidRPr="00E10A91">
        <w:rPr>
          <w:rFonts w:ascii="Times New Roman" w:hAnsi="Times New Roman" w:cs="Times New Roman"/>
          <w:color w:val="000000"/>
          <w:sz w:val="28"/>
          <w:szCs w:val="28"/>
          <w:shd w:val="clear" w:color="auto" w:fill="FFFFFF"/>
          <w:lang w:val="ru-RU"/>
        </w:rPr>
        <w:t xml:space="preserve"> </w:t>
      </w:r>
      <w:r w:rsidR="00A01A23" w:rsidRPr="00E10A91">
        <w:rPr>
          <w:rFonts w:ascii="Times New Roman" w:hAnsi="Times New Roman" w:cs="Times New Roman"/>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это не</w:t>
      </w:r>
      <w:r w:rsidR="00A01A23"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просто слова, а</w:t>
      </w:r>
      <w:r w:rsidR="00A01A23"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конкретные действия.</w:t>
      </w:r>
      <w:r w:rsidRPr="00E10A91">
        <w:rPr>
          <w:rFonts w:ascii="Times New Roman" w:hAnsi="Times New Roman" w:cs="Times New Roman"/>
          <w:sz w:val="28"/>
          <w:szCs w:val="28"/>
          <w:lang w:val="ru-RU"/>
        </w:rPr>
        <w:t xml:space="preserve"> </w:t>
      </w:r>
    </w:p>
    <w:p w:rsidR="006421BD" w:rsidRPr="00E10A91" w:rsidRDefault="00A05F83" w:rsidP="001C3319">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Ответственные производители закладывают идею экологической безопасности еще на этапе формирования производства, это гораздо проще, чем приспособить существующие устаревшие технологии под необходимые стандарты. </w:t>
      </w:r>
    </w:p>
    <w:p w:rsidR="003D291F" w:rsidRPr="00E10A91" w:rsidRDefault="001C3319" w:rsidP="001C3319">
      <w:pPr>
        <w:rPr>
          <w:rFonts w:ascii="Times New Roman" w:hAnsi="Times New Roman" w:cs="Times New Roman"/>
          <w:sz w:val="28"/>
          <w:szCs w:val="28"/>
          <w:lang w:val="ru-RU"/>
        </w:rPr>
      </w:pPr>
      <w:r w:rsidRPr="00E10A91">
        <w:rPr>
          <w:rFonts w:ascii="Times New Roman" w:hAnsi="Times New Roman" w:cs="Times New Roman"/>
          <w:sz w:val="28"/>
          <w:szCs w:val="28"/>
          <w:lang w:val="ru-RU"/>
        </w:rPr>
        <w:t>Так</w:t>
      </w:r>
      <w:r w:rsidR="006421BD"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w:t>
      </w:r>
      <w:r w:rsidR="003D291F" w:rsidRPr="00E10A91">
        <w:rPr>
          <w:rFonts w:ascii="Times New Roman" w:hAnsi="Times New Roman" w:cs="Times New Roman"/>
          <w:sz w:val="28"/>
          <w:szCs w:val="28"/>
          <w:lang w:val="ru-RU"/>
        </w:rPr>
        <w:t xml:space="preserve">организация ООО «Эко яйца АВС» используют только бумажные лотки для яиц или лотки из полистирола. Да, полистирол является пластмассой, но </w:t>
      </w:r>
      <w:r w:rsidR="003D291F" w:rsidRPr="00E10A91">
        <w:rPr>
          <w:rFonts w:ascii="Times New Roman" w:hAnsi="Times New Roman" w:cs="Times New Roman"/>
          <w:sz w:val="28"/>
          <w:szCs w:val="28"/>
          <w:lang w:val="ru-RU"/>
        </w:rPr>
        <w:lastRenderedPageBreak/>
        <w:t>заверено ученными что он не наносит вреда для окружающей среды. В некоторых случаях он даже выступает даже едой для мелких насекомых.</w:t>
      </w:r>
    </w:p>
    <w:p w:rsidR="006421BD" w:rsidRPr="00E10A91" w:rsidRDefault="00A05F83" w:rsidP="00E0297C">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Если экопродукция уже заняла определенную нишу в </w:t>
      </w:r>
      <w:r w:rsidR="001C3319" w:rsidRPr="00E10A91">
        <w:rPr>
          <w:rFonts w:ascii="Times New Roman" w:hAnsi="Times New Roman" w:cs="Times New Roman"/>
          <w:sz w:val="28"/>
          <w:szCs w:val="28"/>
          <w:lang w:val="ru-RU"/>
        </w:rPr>
        <w:t xml:space="preserve">белорусской </w:t>
      </w:r>
      <w:r w:rsidRPr="00E10A91">
        <w:rPr>
          <w:rFonts w:ascii="Times New Roman" w:hAnsi="Times New Roman" w:cs="Times New Roman"/>
          <w:sz w:val="28"/>
          <w:szCs w:val="28"/>
          <w:lang w:val="ru-RU"/>
        </w:rPr>
        <w:t xml:space="preserve">экономике, то экоответственные услуги – абсолютно новый тренд, хотя они являются важной частью ответственного потребления. </w:t>
      </w:r>
    </w:p>
    <w:p w:rsidR="00E0297C" w:rsidRPr="00E10A91" w:rsidRDefault="00A05F83" w:rsidP="00E0297C">
      <w:pPr>
        <w:rPr>
          <w:rFonts w:ascii="Times New Roman" w:hAnsi="Times New Roman" w:cs="Times New Roman"/>
          <w:sz w:val="28"/>
          <w:szCs w:val="28"/>
          <w:lang w:val="ru-RU"/>
        </w:rPr>
      </w:pPr>
      <w:r w:rsidRPr="00E10A91">
        <w:rPr>
          <w:rFonts w:ascii="Times New Roman" w:hAnsi="Times New Roman" w:cs="Times New Roman"/>
          <w:sz w:val="28"/>
          <w:szCs w:val="28"/>
          <w:lang w:val="ru-RU"/>
        </w:rPr>
        <w:t>Например, в Сингапуре существует государственная программа сертификации экологической безопасности офисов, которую каждый год пр</w:t>
      </w:r>
      <w:r w:rsidR="003D291F" w:rsidRPr="00E10A91">
        <w:rPr>
          <w:rFonts w:ascii="Times New Roman" w:hAnsi="Times New Roman" w:cs="Times New Roman"/>
          <w:sz w:val="28"/>
          <w:szCs w:val="28"/>
          <w:lang w:val="ru-RU"/>
        </w:rPr>
        <w:t>оходит до 100 компаний. В Беларуси</w:t>
      </w:r>
      <w:r w:rsidRPr="00E10A91">
        <w:rPr>
          <w:rFonts w:ascii="Times New Roman" w:hAnsi="Times New Roman" w:cs="Times New Roman"/>
          <w:sz w:val="28"/>
          <w:szCs w:val="28"/>
          <w:lang w:val="ru-RU"/>
        </w:rPr>
        <w:t xml:space="preserve"> экоофис – это новшество, которое применяется лишь некоторыми </w:t>
      </w:r>
      <w:r w:rsidR="003D291F" w:rsidRPr="00E10A91">
        <w:rPr>
          <w:rFonts w:ascii="Times New Roman" w:hAnsi="Times New Roman" w:cs="Times New Roman"/>
          <w:sz w:val="28"/>
          <w:szCs w:val="28"/>
          <w:lang w:val="ru-RU"/>
        </w:rPr>
        <w:t>крупными компаниями.</w:t>
      </w:r>
    </w:p>
    <w:p w:rsidR="00C0092A" w:rsidRPr="00E10A91" w:rsidRDefault="00C0092A" w:rsidP="00E0297C">
      <w:pPr>
        <w:rPr>
          <w:rFonts w:ascii="Times New Roman" w:hAnsi="Times New Roman" w:cs="Times New Roman"/>
          <w:sz w:val="28"/>
          <w:szCs w:val="28"/>
          <w:lang w:val="ru-RU"/>
        </w:rPr>
      </w:pPr>
      <w:r w:rsidRPr="00E10A91">
        <w:rPr>
          <w:rFonts w:ascii="Times New Roman" w:hAnsi="Times New Roman" w:cs="Times New Roman"/>
          <w:sz w:val="28"/>
          <w:szCs w:val="28"/>
          <w:lang w:val="ru-RU"/>
        </w:rPr>
        <w:t>В Беларуси широко распространен экоофис только в компании А1.</w:t>
      </w:r>
    </w:p>
    <w:p w:rsidR="006421BD" w:rsidRPr="00E10A91" w:rsidRDefault="00E0297C" w:rsidP="00E0297C">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Для компаний, занимающихся ритейлом, реализация экопродукции является источником дополнительной прибыли. </w:t>
      </w:r>
    </w:p>
    <w:p w:rsidR="00E0297C" w:rsidRPr="00E10A91" w:rsidRDefault="00E0297C" w:rsidP="00E0297C">
      <w:pPr>
        <w:rPr>
          <w:rFonts w:ascii="Times New Roman" w:hAnsi="Times New Roman" w:cs="Times New Roman"/>
          <w:sz w:val="28"/>
          <w:szCs w:val="28"/>
          <w:lang w:val="ru-RU"/>
        </w:rPr>
      </w:pPr>
      <w:r w:rsidRPr="00E10A91">
        <w:rPr>
          <w:rFonts w:ascii="Times New Roman" w:hAnsi="Times New Roman" w:cs="Times New Roman"/>
          <w:sz w:val="28"/>
          <w:szCs w:val="28"/>
          <w:lang w:val="ru-RU"/>
        </w:rPr>
        <w:t>Введение экологически безопасных товаров в ассортимент супермаркетов поспособствует формированию спроса на них, если правильно позиционировать их, разъяснить преимущества и отстроить в сознании потребителя от прочи</w:t>
      </w:r>
      <w:r w:rsidR="00A01A23" w:rsidRPr="00E10A91">
        <w:rPr>
          <w:rFonts w:ascii="Times New Roman" w:hAnsi="Times New Roman" w:cs="Times New Roman"/>
          <w:sz w:val="28"/>
          <w:szCs w:val="28"/>
          <w:lang w:val="ru-RU"/>
        </w:rPr>
        <w:t>х идентичных товаров</w:t>
      </w:r>
      <w:r w:rsidRPr="00E10A91">
        <w:rPr>
          <w:rFonts w:ascii="Times New Roman" w:hAnsi="Times New Roman" w:cs="Times New Roman"/>
          <w:sz w:val="28"/>
          <w:szCs w:val="28"/>
          <w:lang w:val="ru-RU"/>
        </w:rPr>
        <w:t xml:space="preserve"> </w:t>
      </w:r>
      <w:r w:rsidR="00935CC1" w:rsidRPr="00E10A91">
        <w:rPr>
          <w:rFonts w:ascii="Times New Roman" w:hAnsi="Times New Roman" w:cs="Times New Roman"/>
          <w:sz w:val="28"/>
          <w:szCs w:val="28"/>
          <w:lang w:val="ru-RU"/>
        </w:rPr>
        <w:t>[16]</w:t>
      </w:r>
      <w:r w:rsidR="00A01A23" w:rsidRPr="00E10A91">
        <w:rPr>
          <w:rFonts w:ascii="Times New Roman" w:hAnsi="Times New Roman" w:cs="Times New Roman"/>
          <w:sz w:val="28"/>
          <w:szCs w:val="28"/>
          <w:lang w:val="ru-RU"/>
        </w:rPr>
        <w:t>.</w:t>
      </w:r>
    </w:p>
    <w:p w:rsidR="00E0297C" w:rsidRPr="00E10A91" w:rsidRDefault="00E0297C" w:rsidP="00E0297C">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Но концепция экологически ответственного ритейла заключается не только в продаже экологичных продуктов, но и в выполнении других обязанностей, в числе которых повышение энергоэффективности, селективный сбор отходов, применение биоразлагаемой упаковки. </w:t>
      </w:r>
    </w:p>
    <w:p w:rsidR="007A311B" w:rsidRPr="00E10A91" w:rsidRDefault="00E0297C" w:rsidP="00586994">
      <w:pPr>
        <w:rPr>
          <w:rFonts w:ascii="Times New Roman" w:hAnsi="Times New Roman" w:cs="Times New Roman"/>
          <w:sz w:val="28"/>
          <w:szCs w:val="28"/>
          <w:lang w:val="ru-RU"/>
        </w:rPr>
      </w:pPr>
      <w:r w:rsidRPr="00E10A91">
        <w:rPr>
          <w:rFonts w:ascii="Times New Roman" w:hAnsi="Times New Roman" w:cs="Times New Roman"/>
          <w:sz w:val="28"/>
          <w:szCs w:val="28"/>
          <w:lang w:val="ru-RU"/>
        </w:rPr>
        <w:t>В практике любого бизнеса существует задача эффективного управления отходами. Это необходимо для обеспечения экобаланса и для увеличения прибыли через минимизацию затрат. В сфере обслуживания, правильно используя современные технологии по сбору отходов, можно снизить затраты на управление отходами до 100</w:t>
      </w:r>
      <w:r w:rsidR="00BF61DE"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xml:space="preserve">%. У </w:t>
      </w:r>
      <w:r w:rsidR="00C0092A" w:rsidRPr="00E10A91">
        <w:rPr>
          <w:rFonts w:ascii="Times New Roman" w:hAnsi="Times New Roman" w:cs="Times New Roman"/>
          <w:sz w:val="28"/>
          <w:szCs w:val="28"/>
          <w:lang w:val="ru-RU"/>
        </w:rPr>
        <w:t>белорусского</w:t>
      </w:r>
      <w:r w:rsidRPr="00E10A91">
        <w:rPr>
          <w:rFonts w:ascii="Times New Roman" w:hAnsi="Times New Roman" w:cs="Times New Roman"/>
          <w:sz w:val="28"/>
          <w:szCs w:val="28"/>
          <w:lang w:val="ru-RU"/>
        </w:rPr>
        <w:t xml:space="preserve"> рынка переработки имеется существенный потенциал. Среднегодовая мощность производства по переработке бумажных отходов – 6,5 млн т в год, а фактически оно загружено на 4,5 млн т в год. Еще более наглядная ситуация в сфере переработки пластика: производственная мощность – 2,4 млн т в год, загруженность – 0,5</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млн т в год, и стекла: производственная мощность – 3,3 млн т в год, з</w:t>
      </w:r>
      <w:r w:rsidR="00A01A23" w:rsidRPr="00E10A91">
        <w:rPr>
          <w:rFonts w:ascii="Times New Roman" w:hAnsi="Times New Roman" w:cs="Times New Roman"/>
          <w:sz w:val="28"/>
          <w:szCs w:val="28"/>
          <w:lang w:val="ru-RU"/>
        </w:rPr>
        <w:t>агруженность – 0,65 млн т в год.</w:t>
      </w:r>
    </w:p>
    <w:p w:rsidR="007A311B" w:rsidRDefault="007A311B" w:rsidP="00586994">
      <w:pPr>
        <w:rPr>
          <w:rFonts w:ascii="Times New Roman" w:hAnsi="Times New Roman" w:cs="Times New Roman"/>
          <w:sz w:val="28"/>
          <w:szCs w:val="28"/>
          <w:lang w:val="ru-RU"/>
        </w:rPr>
      </w:pPr>
    </w:p>
    <w:p w:rsidR="00FC2137" w:rsidRPr="00E10A91" w:rsidRDefault="00FC2137" w:rsidP="00586994">
      <w:pPr>
        <w:rPr>
          <w:rFonts w:ascii="Times New Roman" w:hAnsi="Times New Roman" w:cs="Times New Roman"/>
          <w:sz w:val="28"/>
          <w:szCs w:val="28"/>
          <w:lang w:val="ru-RU"/>
        </w:rPr>
      </w:pPr>
    </w:p>
    <w:p w:rsidR="00586994" w:rsidRPr="00E10A91" w:rsidRDefault="00586994" w:rsidP="00BF6873">
      <w:pPr>
        <w:outlineLvl w:val="1"/>
        <w:rPr>
          <w:rFonts w:ascii="Times New Roman" w:hAnsi="Times New Roman" w:cs="Times New Roman"/>
          <w:b/>
          <w:sz w:val="32"/>
          <w:szCs w:val="32"/>
          <w:lang w:val="ru-RU"/>
        </w:rPr>
      </w:pPr>
      <w:bookmarkStart w:id="5" w:name="_Toc88514857"/>
      <w:r w:rsidRPr="00E10A91">
        <w:rPr>
          <w:rFonts w:ascii="Times New Roman" w:hAnsi="Times New Roman" w:cs="Times New Roman"/>
          <w:b/>
          <w:sz w:val="32"/>
          <w:szCs w:val="32"/>
          <w:lang w:val="ru-RU"/>
        </w:rPr>
        <w:t>1.3 Влияние на покупательскую способность эко-приоритетов современного маркетинга</w:t>
      </w:r>
      <w:bookmarkEnd w:id="5"/>
    </w:p>
    <w:p w:rsidR="007A311B" w:rsidRPr="00E10A91" w:rsidRDefault="007A311B" w:rsidP="007A311B">
      <w:pPr>
        <w:rPr>
          <w:rFonts w:ascii="Times New Roman" w:hAnsi="Times New Roman" w:cs="Times New Roman"/>
          <w:sz w:val="28"/>
          <w:szCs w:val="28"/>
          <w:lang w:val="ru-RU"/>
        </w:rPr>
      </w:pPr>
    </w:p>
    <w:p w:rsidR="006421BD" w:rsidRPr="00E10A91" w:rsidRDefault="007A311B" w:rsidP="00232170">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lang w:val="ru-RU"/>
        </w:rPr>
        <w:t xml:space="preserve">Сегодня тема экопродукции и ответственного потребления становится все более популярной в Беларуси, в связи с чем растет число покупателей, которые </w:t>
      </w:r>
      <w:r w:rsidRPr="00E10A91">
        <w:rPr>
          <w:rFonts w:ascii="Times New Roman" w:hAnsi="Times New Roman" w:cs="Times New Roman"/>
          <w:sz w:val="28"/>
          <w:szCs w:val="28"/>
          <w:lang w:val="ru-RU"/>
        </w:rPr>
        <w:lastRenderedPageBreak/>
        <w:t>выбирают товар по признаку экологичности.</w:t>
      </w:r>
      <w:r w:rsidR="00A01A23" w:rsidRPr="00E10A91">
        <w:rPr>
          <w:rFonts w:ascii="Times New Roman" w:hAnsi="Times New Roman" w:cs="Times New Roman"/>
          <w:sz w:val="28"/>
          <w:szCs w:val="28"/>
          <w:lang w:val="ru-RU"/>
        </w:rPr>
        <w:t xml:space="preserve"> </w:t>
      </w:r>
      <w:r w:rsidR="00232170" w:rsidRPr="00E10A91">
        <w:rPr>
          <w:rFonts w:ascii="Times New Roman" w:hAnsi="Times New Roman" w:cs="Times New Roman"/>
          <w:sz w:val="28"/>
          <w:szCs w:val="28"/>
          <w:shd w:val="clear" w:color="auto" w:fill="FFFFFF"/>
          <w:lang w:val="ru-RU"/>
        </w:rPr>
        <w:t xml:space="preserve">Жителям мегаполисов, вынужденным жить в условиях агрессивной окружающей среды, очень хочется сделать все возможное для улучшения и сохранения своего здоровья. Для того чтобы пить чистую воду, население покупает фильтры или уже очищенную воду в бутылках. </w:t>
      </w:r>
    </w:p>
    <w:p w:rsidR="002966C8" w:rsidRPr="00E10A91" w:rsidRDefault="00232170" w:rsidP="00232170">
      <w:pPr>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Для улучшения качества воздуха в квартирах и офисах устанавливаются</w:t>
      </w:r>
      <w:r w:rsidR="00A01A23" w:rsidRPr="00E10A91">
        <w:rPr>
          <w:rFonts w:ascii="Times New Roman" w:hAnsi="Times New Roman" w:cs="Times New Roman"/>
          <w:sz w:val="28"/>
          <w:szCs w:val="28"/>
          <w:shd w:val="clear" w:color="auto" w:fill="FFFFFF"/>
          <w:lang w:val="ru-RU"/>
        </w:rPr>
        <w:t xml:space="preserve"> ионизаторы, увлажнители и т.</w:t>
      </w:r>
      <w:r w:rsidRPr="00E10A91">
        <w:rPr>
          <w:rFonts w:ascii="Times New Roman" w:hAnsi="Times New Roman" w:cs="Times New Roman"/>
          <w:sz w:val="28"/>
          <w:szCs w:val="28"/>
          <w:shd w:val="clear" w:color="auto" w:fill="FFFFFF"/>
          <w:lang w:val="ru-RU"/>
        </w:rPr>
        <w:t>п.</w:t>
      </w:r>
      <w:r w:rsidR="00A33C04" w:rsidRPr="00E10A91">
        <w:rPr>
          <w:rFonts w:ascii="Times New Roman" w:hAnsi="Times New Roman" w:cs="Times New Roman"/>
          <w:sz w:val="28"/>
          <w:szCs w:val="28"/>
          <w:shd w:val="clear" w:color="auto" w:fill="FFFFFF"/>
          <w:lang w:val="ru-RU"/>
        </w:rPr>
        <w:t xml:space="preserve"> Население чувствует за собой ответственность за сохранность природы, сохранность своего здоровья, в этом у населения есть потребность и разумеется если есть такая потребность, значит есть и маркетинг. Поэтому многие организации выступают за экологическую среду предприятия (упаковку, производство, переработку, сортировку мусора и многое другое).</w:t>
      </w:r>
    </w:p>
    <w:p w:rsidR="006421BD" w:rsidRPr="00E10A91" w:rsidRDefault="00A33C04" w:rsidP="002F3B5B">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Крупный банк Сбер модернизировал свои банкоматы на принятие пластиковых карт. Теперь банковские карты с истекшим сроком годности принимаются на переработку. </w:t>
      </w:r>
    </w:p>
    <w:p w:rsidR="006421BD" w:rsidRPr="00E10A91" w:rsidRDefault="00A33C04" w:rsidP="002F3B5B">
      <w:pPr>
        <w:rPr>
          <w:rFonts w:ascii="Times New Roman" w:hAnsi="Times New Roman" w:cs="Times New Roman"/>
          <w:sz w:val="28"/>
          <w:szCs w:val="28"/>
          <w:lang w:val="ru-RU"/>
        </w:rPr>
      </w:pPr>
      <w:r w:rsidRPr="00E10A91">
        <w:rPr>
          <w:rFonts w:ascii="Times New Roman" w:hAnsi="Times New Roman" w:cs="Times New Roman"/>
          <w:sz w:val="28"/>
          <w:szCs w:val="28"/>
          <w:lang w:val="ru-RU"/>
        </w:rPr>
        <w:t>Карты начали принимать в 10000 банкоматов «Сбер» по всей России, а к концу 2021 года</w:t>
      </w:r>
      <w:r w:rsidR="00A01A23" w:rsidRPr="00E10A91">
        <w:rPr>
          <w:rFonts w:ascii="Times New Roman" w:hAnsi="Times New Roman" w:cs="Times New Roman"/>
          <w:sz w:val="28"/>
          <w:szCs w:val="28"/>
          <w:lang w:val="ru-RU"/>
        </w:rPr>
        <w:t xml:space="preserve"> точек хотят увеличить до 33000</w:t>
      </w:r>
      <w:r w:rsidR="00935CC1" w:rsidRPr="00E10A91">
        <w:rPr>
          <w:rFonts w:ascii="Times New Roman" w:hAnsi="Times New Roman" w:cs="Times New Roman"/>
          <w:sz w:val="28"/>
          <w:szCs w:val="28"/>
          <w:lang w:val="ru-RU"/>
        </w:rPr>
        <w:t xml:space="preserve"> [18]</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Чтобы сдать карту с истекшим сроком годности в банкомат, ее надо вставить в банкомат и на экране автоматически появится предложение сдать ее на переработку.</w:t>
      </w:r>
      <w:r w:rsidR="00A01A23" w:rsidRPr="00E10A91">
        <w:rPr>
          <w:rFonts w:ascii="Times New Roman" w:hAnsi="Times New Roman" w:cs="Times New Roman"/>
          <w:sz w:val="28"/>
          <w:szCs w:val="28"/>
          <w:lang w:val="ru-RU"/>
        </w:rPr>
        <w:t xml:space="preserve"> </w:t>
      </w:r>
    </w:p>
    <w:p w:rsidR="002F3B5B" w:rsidRPr="00E10A91" w:rsidRDefault="00A33C04" w:rsidP="002F3B5B">
      <w:pPr>
        <w:rPr>
          <w:rFonts w:ascii="Times New Roman" w:hAnsi="Times New Roman" w:cs="Times New Roman"/>
          <w:sz w:val="28"/>
          <w:szCs w:val="28"/>
          <w:lang w:val="ru-RU"/>
        </w:rPr>
      </w:pPr>
      <w:r w:rsidRPr="00E10A91">
        <w:rPr>
          <w:rFonts w:ascii="Times New Roman" w:hAnsi="Times New Roman" w:cs="Times New Roman"/>
          <w:sz w:val="28"/>
          <w:szCs w:val="28"/>
          <w:lang w:val="ru-RU"/>
        </w:rPr>
        <w:t>К 2030 году Сбер обещает избавиться от картриджей для принтера, перестанут покупать шредеры. К ноябрю 2021 года пункты сбора пластиковых карт появятся во всех отделениях банка.</w:t>
      </w:r>
      <w:r w:rsidR="00A01A23" w:rsidRPr="00E10A91">
        <w:rPr>
          <w:rFonts w:ascii="Times New Roman" w:hAnsi="Times New Roman" w:cs="Times New Roman"/>
          <w:sz w:val="28"/>
          <w:szCs w:val="28"/>
          <w:lang w:val="ru-RU"/>
        </w:rPr>
        <w:t xml:space="preserve"> </w:t>
      </w:r>
      <w:r w:rsidR="002F3B5B" w:rsidRPr="00E10A91">
        <w:rPr>
          <w:rFonts w:ascii="Times New Roman" w:hAnsi="Times New Roman" w:cs="Times New Roman"/>
          <w:sz w:val="28"/>
          <w:szCs w:val="28"/>
          <w:lang w:val="ru-RU"/>
        </w:rPr>
        <w:t>Таким образом банк притягивает к себе клиентов, для которых борьба за экологию не просто слова, а также действия. Возможно для некоторой части населения именно этот критерий послужит для выбора обслуживающего банка или же для предприятий, которые так же выбирают банк для бизнеса.</w:t>
      </w:r>
    </w:p>
    <w:p w:rsidR="006421BD" w:rsidRPr="00E10A91" w:rsidRDefault="002F3B5B" w:rsidP="007A311B">
      <w:pPr>
        <w:rPr>
          <w:rFonts w:ascii="Times New Roman" w:hAnsi="Times New Roman" w:cs="Times New Roman"/>
          <w:sz w:val="28"/>
          <w:szCs w:val="28"/>
          <w:lang w:val="ru-RU"/>
        </w:rPr>
      </w:pPr>
      <w:r w:rsidRPr="00E10A91">
        <w:rPr>
          <w:rFonts w:ascii="Times New Roman" w:hAnsi="Times New Roman" w:cs="Times New Roman"/>
          <w:sz w:val="28"/>
          <w:szCs w:val="28"/>
          <w:lang w:val="ru-RU"/>
        </w:rPr>
        <w:t>Всеми известное предприятие по пошиву спортивной и повседной одежды Адидас представит веганские версии культовых моделей кроссовок. В июне в магазинах США появились варианты классических кроссовок от Адидас, но с внутренней модернизацией, которая не видна глазом. Производитель заверяет что кроссовки произведены из 100</w:t>
      </w:r>
      <w:r w:rsidR="006421BD"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xml:space="preserve">% экологических продуктов. </w:t>
      </w:r>
    </w:p>
    <w:p w:rsidR="006421BD" w:rsidRPr="00E10A91" w:rsidRDefault="002F3B5B" w:rsidP="007A311B">
      <w:pPr>
        <w:rPr>
          <w:rFonts w:ascii="Times New Roman" w:hAnsi="Times New Roman" w:cs="Times New Roman"/>
          <w:sz w:val="28"/>
          <w:szCs w:val="28"/>
          <w:lang w:val="ru-RU"/>
        </w:rPr>
      </w:pPr>
      <w:r w:rsidRPr="00E10A91">
        <w:rPr>
          <w:rFonts w:ascii="Times New Roman" w:hAnsi="Times New Roman" w:cs="Times New Roman"/>
          <w:sz w:val="28"/>
          <w:szCs w:val="28"/>
          <w:lang w:val="ru-RU"/>
        </w:rPr>
        <w:t>Адидас уже не в первый раз выпускает кроссовки, созданные без ингредиентов животного происхождения, чем могут похвастаться немногие производители спортивной одежды и обуви</w:t>
      </w:r>
      <w:r w:rsidR="002966C8" w:rsidRPr="00E10A91">
        <w:rPr>
          <w:rFonts w:ascii="Times New Roman" w:hAnsi="Times New Roman" w:cs="Times New Roman"/>
          <w:sz w:val="28"/>
          <w:szCs w:val="28"/>
          <w:lang w:val="ru-RU"/>
        </w:rPr>
        <w:t>.</w:t>
      </w:r>
      <w:r w:rsidR="00A01A23" w:rsidRPr="00E10A91">
        <w:rPr>
          <w:rFonts w:ascii="Times New Roman" w:hAnsi="Times New Roman" w:cs="Times New Roman"/>
          <w:sz w:val="28"/>
          <w:szCs w:val="28"/>
          <w:lang w:val="ru-RU"/>
        </w:rPr>
        <w:t xml:space="preserve"> </w:t>
      </w:r>
    </w:p>
    <w:p w:rsidR="006421BD" w:rsidRPr="00E10A91" w:rsidRDefault="002966C8" w:rsidP="007A311B">
      <w:pPr>
        <w:rPr>
          <w:rFonts w:ascii="Times New Roman" w:hAnsi="Times New Roman" w:cs="Times New Roman"/>
          <w:sz w:val="28"/>
          <w:szCs w:val="28"/>
          <w:lang w:val="ru-RU"/>
        </w:rPr>
      </w:pPr>
      <w:r w:rsidRPr="00E10A91">
        <w:rPr>
          <w:rFonts w:ascii="Times New Roman" w:hAnsi="Times New Roman" w:cs="Times New Roman"/>
          <w:sz w:val="28"/>
          <w:szCs w:val="28"/>
          <w:lang w:val="ru-RU"/>
        </w:rPr>
        <w:t>В этом примере компания занимает лидирующие позиции на рынке своего сегмента, но не ставить потребности и интересы своего потребителя на задний план, а двигается вперед, развивается и с каждым годом все больше удивляет своих покупателей новыми линейками товаров.</w:t>
      </w:r>
      <w:r w:rsidR="00A01A23" w:rsidRPr="00E10A91">
        <w:rPr>
          <w:rFonts w:ascii="Times New Roman" w:hAnsi="Times New Roman" w:cs="Times New Roman"/>
          <w:sz w:val="28"/>
          <w:szCs w:val="28"/>
          <w:lang w:val="ru-RU"/>
        </w:rPr>
        <w:t xml:space="preserve"> </w:t>
      </w:r>
    </w:p>
    <w:p w:rsidR="007A311B" w:rsidRPr="00E10A91" w:rsidRDefault="007A311B" w:rsidP="007A311B">
      <w:pPr>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 xml:space="preserve">Хороший пример масштабной маркетинговой кампании экологически ответственного бренда – реклама коллекции обуви, изготовленной из вторсырья, </w:t>
      </w:r>
      <w:r w:rsidRPr="00E10A91">
        <w:rPr>
          <w:rFonts w:ascii="Times New Roman" w:hAnsi="Times New Roman" w:cs="Times New Roman"/>
          <w:sz w:val="28"/>
          <w:szCs w:val="28"/>
        </w:rPr>
        <w:t>Timberla</w:t>
      </w:r>
      <w:r w:rsidRPr="00E10A91">
        <w:rPr>
          <w:rFonts w:ascii="Times New Roman" w:hAnsi="Times New Roman" w:cs="Times New Roman"/>
          <w:sz w:val="28"/>
          <w:szCs w:val="28"/>
          <w:lang w:val="ru-RU"/>
        </w:rPr>
        <w:t>, с популярным</w:t>
      </w:r>
      <w:r w:rsidR="00A01A23" w:rsidRPr="00E10A91">
        <w:rPr>
          <w:rFonts w:ascii="Times New Roman" w:hAnsi="Times New Roman" w:cs="Times New Roman"/>
          <w:sz w:val="28"/>
          <w:szCs w:val="28"/>
          <w:lang w:val="ru-RU"/>
        </w:rPr>
        <w:t xml:space="preserve"> слоганом «Природе нужны герои»</w:t>
      </w:r>
      <w:r w:rsidR="00935CC1" w:rsidRPr="00E10A91">
        <w:rPr>
          <w:rFonts w:ascii="Times New Roman" w:hAnsi="Times New Roman" w:cs="Times New Roman"/>
          <w:sz w:val="28"/>
          <w:szCs w:val="28"/>
          <w:lang w:val="ru-RU"/>
        </w:rPr>
        <w:t xml:space="preserve"> [18]</w:t>
      </w:r>
      <w:r w:rsidR="00A01A23" w:rsidRPr="00E10A91">
        <w:rPr>
          <w:rFonts w:ascii="Times New Roman" w:hAnsi="Times New Roman" w:cs="Times New Roman"/>
          <w:sz w:val="28"/>
          <w:szCs w:val="28"/>
          <w:lang w:val="ru-RU"/>
        </w:rPr>
        <w:t>.</w:t>
      </w:r>
      <w:r w:rsidR="00935CC1" w:rsidRPr="00E10A91">
        <w:rPr>
          <w:rFonts w:ascii="Times New Roman" w:hAnsi="Times New Roman" w:cs="Times New Roman"/>
          <w:sz w:val="28"/>
          <w:szCs w:val="28"/>
          <w:lang w:val="ru-RU"/>
        </w:rPr>
        <w:t xml:space="preserve"> </w:t>
      </w:r>
    </w:p>
    <w:p w:rsidR="006421BD" w:rsidRPr="00E10A91" w:rsidRDefault="007A311B" w:rsidP="007A311B">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Кроме того, что «зеленые» маркетинговые кампании во всем мире достаточно масштабны, в них вкладываются немалые финансовые средства. Например, компания </w:t>
      </w:r>
      <w:r w:rsidRPr="00E10A91">
        <w:rPr>
          <w:rFonts w:ascii="Times New Roman" w:hAnsi="Times New Roman" w:cs="Times New Roman"/>
          <w:sz w:val="28"/>
          <w:szCs w:val="28"/>
        </w:rPr>
        <w:t>Coca</w:t>
      </w:r>
      <w:r w:rsidRPr="00E10A91">
        <w:rPr>
          <w:rFonts w:ascii="Times New Roman" w:hAnsi="Times New Roman" w:cs="Times New Roman"/>
          <w:sz w:val="28"/>
          <w:szCs w:val="28"/>
          <w:lang w:val="ru-RU"/>
        </w:rPr>
        <w:t>-</w:t>
      </w:r>
      <w:r w:rsidRPr="00E10A91">
        <w:rPr>
          <w:rFonts w:ascii="Times New Roman" w:hAnsi="Times New Roman" w:cs="Times New Roman"/>
          <w:sz w:val="28"/>
          <w:szCs w:val="28"/>
        </w:rPr>
        <w:t>Cola</w:t>
      </w:r>
      <w:r w:rsidRPr="00E10A91">
        <w:rPr>
          <w:rFonts w:ascii="Times New Roman" w:hAnsi="Times New Roman" w:cs="Times New Roman"/>
          <w:sz w:val="28"/>
          <w:szCs w:val="28"/>
          <w:lang w:val="ru-RU"/>
        </w:rPr>
        <w:t xml:space="preserve"> в своем проекте «</w:t>
      </w:r>
      <w:r w:rsidRPr="00E10A91">
        <w:rPr>
          <w:rFonts w:ascii="Times New Roman" w:hAnsi="Times New Roman" w:cs="Times New Roman"/>
          <w:sz w:val="28"/>
          <w:szCs w:val="28"/>
        </w:rPr>
        <w:t>Roll</w:t>
      </w:r>
      <w:r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rPr>
        <w:t>Out</w:t>
      </w:r>
      <w:r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rPr>
        <w:t>Happiness</w:t>
      </w:r>
      <w:r w:rsidRPr="00E10A91">
        <w:rPr>
          <w:rFonts w:ascii="Times New Roman" w:hAnsi="Times New Roman" w:cs="Times New Roman"/>
          <w:sz w:val="28"/>
          <w:szCs w:val="28"/>
          <w:lang w:val="ru-RU"/>
        </w:rPr>
        <w:t xml:space="preserve">» противостояла испорченной экологии крупных мегаполисов. </w:t>
      </w:r>
    </w:p>
    <w:p w:rsidR="006421BD" w:rsidRPr="00E10A91" w:rsidRDefault="007A311B" w:rsidP="007A311B">
      <w:pPr>
        <w:rPr>
          <w:rFonts w:ascii="Times New Roman" w:hAnsi="Times New Roman" w:cs="Times New Roman"/>
          <w:sz w:val="28"/>
          <w:szCs w:val="28"/>
          <w:lang w:val="ru-RU"/>
        </w:rPr>
      </w:pPr>
      <w:r w:rsidRPr="00E10A91">
        <w:rPr>
          <w:rFonts w:ascii="Times New Roman" w:hAnsi="Times New Roman" w:cs="Times New Roman"/>
          <w:sz w:val="28"/>
          <w:szCs w:val="28"/>
          <w:lang w:val="ru-RU"/>
        </w:rPr>
        <w:t>В центре Амстердама в рамках кампании была организована зеленая поляна, где все желающие могли отдохнуть и посидеть на траве.</w:t>
      </w:r>
      <w:r w:rsidR="00A01A23" w:rsidRPr="00E10A91">
        <w:rPr>
          <w:rFonts w:ascii="Times New Roman" w:hAnsi="Times New Roman" w:cs="Times New Roman"/>
          <w:sz w:val="28"/>
          <w:szCs w:val="28"/>
          <w:lang w:val="ru-RU"/>
        </w:rPr>
        <w:t xml:space="preserve"> </w:t>
      </w:r>
    </w:p>
    <w:p w:rsidR="007A311B" w:rsidRPr="00E10A91" w:rsidRDefault="007A311B" w:rsidP="007A311B">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Компания </w:t>
      </w:r>
      <w:r w:rsidRPr="00E10A91">
        <w:rPr>
          <w:rFonts w:ascii="Times New Roman" w:hAnsi="Times New Roman" w:cs="Times New Roman"/>
          <w:sz w:val="28"/>
          <w:szCs w:val="28"/>
        </w:rPr>
        <w:t>McKinsey</w:t>
      </w:r>
      <w:r w:rsidRPr="00E10A91">
        <w:rPr>
          <w:rFonts w:ascii="Times New Roman" w:hAnsi="Times New Roman" w:cs="Times New Roman"/>
          <w:sz w:val="28"/>
          <w:szCs w:val="28"/>
          <w:lang w:val="ru-RU"/>
        </w:rPr>
        <w:t xml:space="preserve"> проанализировала тенденции мирового спроса на товары и услуги и выделила десять наиболее популярных, </w:t>
      </w:r>
      <w:r w:rsidR="00A01A23" w:rsidRPr="00E10A91">
        <w:rPr>
          <w:rFonts w:ascii="Times New Roman" w:hAnsi="Times New Roman" w:cs="Times New Roman"/>
          <w:sz w:val="28"/>
          <w:szCs w:val="28"/>
          <w:lang w:val="ru-RU"/>
        </w:rPr>
        <w:t>две из которых имеют экологическо</w:t>
      </w:r>
      <w:r w:rsidRPr="00E10A91">
        <w:rPr>
          <w:rFonts w:ascii="Times New Roman" w:hAnsi="Times New Roman" w:cs="Times New Roman"/>
          <w:sz w:val="28"/>
          <w:szCs w:val="28"/>
          <w:lang w:val="ru-RU"/>
        </w:rPr>
        <w:t>е направление – грамотность потребителей в вопросах экологии и популя</w:t>
      </w:r>
      <w:r w:rsidR="00A01A23" w:rsidRPr="00E10A91">
        <w:rPr>
          <w:rFonts w:ascii="Times New Roman" w:hAnsi="Times New Roman" w:cs="Times New Roman"/>
          <w:sz w:val="28"/>
          <w:szCs w:val="28"/>
          <w:lang w:val="ru-RU"/>
        </w:rPr>
        <w:t xml:space="preserve">ризация здорового образа жизни </w:t>
      </w:r>
      <w:r w:rsidR="00935CC1" w:rsidRPr="00E10A91">
        <w:rPr>
          <w:rFonts w:ascii="Times New Roman" w:hAnsi="Times New Roman" w:cs="Times New Roman"/>
          <w:sz w:val="28"/>
          <w:szCs w:val="28"/>
          <w:lang w:val="ru-RU"/>
        </w:rPr>
        <w:t>[18]</w:t>
      </w:r>
      <w:r w:rsidR="00A01A23" w:rsidRPr="00E10A91">
        <w:rPr>
          <w:rFonts w:ascii="Times New Roman" w:hAnsi="Times New Roman" w:cs="Times New Roman"/>
          <w:sz w:val="28"/>
          <w:szCs w:val="28"/>
          <w:lang w:val="ru-RU"/>
        </w:rPr>
        <w:t>.</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Направления реализации концепции экологического маркетинга на современных белорусских предприятиях могут быть следующими: </w:t>
      </w:r>
    </w:p>
    <w:p w:rsidR="00E61E08" w:rsidRPr="00E10A91" w:rsidRDefault="00E61E08" w:rsidP="00A01A23">
      <w:pPr>
        <w:widowControl w:val="0"/>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1. Создание технологий по производству продуктов, безопасных для здоровья и окружающей среды.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2. Разработка и применение биоразлагаемой упаковки товаров.</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3. Создание и внедрение технологий, способствующих сбережению ресурсов.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4. Улучшение технологий контролирования уровня загрязнений окружающей среды.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5. Замкнутый цикл или безотходное производство.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6. Экологическая маркировка продуктов.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7. Разработка стандартов и сертификация экологически чистой и безопасной продукции.</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Чтобы достичь цели устойчивого роста количества экологически ответственных производителей, снижения уровня экологической опасности и обеспечения спроса белорусов в высококачественных и экологически безопасных продуктах, необходимо выполнить следующие задачи: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внедрение механизмов финансового стимулирования производителей в экологичности производства;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развитие рынка эко-продуктов и эко-услуг;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развитие эко-предпринимательства;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улучшение инвестиционного климата для задействования инвестиционного капитала в производство новейших экологически безопасных технологий и оборудования</w:t>
      </w:r>
      <w:r w:rsidR="006421BD" w:rsidRPr="00E10A91">
        <w:rPr>
          <w:rFonts w:ascii="Times New Roman" w:hAnsi="Times New Roman" w:cs="Times New Roman"/>
          <w:sz w:val="28"/>
          <w:szCs w:val="28"/>
          <w:lang w:val="ru-RU"/>
        </w:rPr>
        <w:t>;</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 стимулирование ответственного обращения с отходами в би</w:t>
      </w:r>
      <w:r w:rsidR="00A01A23" w:rsidRPr="00E10A91">
        <w:rPr>
          <w:rFonts w:ascii="Times New Roman" w:hAnsi="Times New Roman" w:cs="Times New Roman"/>
          <w:sz w:val="28"/>
          <w:szCs w:val="28"/>
          <w:lang w:val="ru-RU"/>
        </w:rPr>
        <w:t>з</w:t>
      </w:r>
      <w:r w:rsidRPr="00E10A91">
        <w:rPr>
          <w:rFonts w:ascii="Times New Roman" w:hAnsi="Times New Roman" w:cs="Times New Roman"/>
          <w:sz w:val="28"/>
          <w:szCs w:val="28"/>
          <w:lang w:val="ru-RU"/>
        </w:rPr>
        <w:t>нес-практике, популяризация информации о выгодности вторпере</w:t>
      </w:r>
      <w:r w:rsidR="006421BD" w:rsidRPr="00E10A91">
        <w:rPr>
          <w:rFonts w:ascii="Times New Roman" w:hAnsi="Times New Roman" w:cs="Times New Roman"/>
          <w:sz w:val="28"/>
          <w:szCs w:val="28"/>
          <w:lang w:val="ru-RU"/>
        </w:rPr>
        <w:t>р</w:t>
      </w:r>
      <w:r w:rsidRPr="00E10A91">
        <w:rPr>
          <w:rFonts w:ascii="Times New Roman" w:hAnsi="Times New Roman" w:cs="Times New Roman"/>
          <w:sz w:val="28"/>
          <w:szCs w:val="28"/>
          <w:lang w:val="ru-RU"/>
        </w:rPr>
        <w:t xml:space="preserve">аботки;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применение стандартов </w:t>
      </w:r>
      <w:r w:rsidRPr="00E10A91">
        <w:rPr>
          <w:rFonts w:ascii="Times New Roman" w:hAnsi="Times New Roman" w:cs="Times New Roman"/>
          <w:sz w:val="28"/>
          <w:szCs w:val="28"/>
        </w:rPr>
        <w:t>ISO</w:t>
      </w:r>
      <w:r w:rsidRPr="00E10A91">
        <w:rPr>
          <w:rFonts w:ascii="Times New Roman" w:hAnsi="Times New Roman" w:cs="Times New Roman"/>
          <w:sz w:val="28"/>
          <w:szCs w:val="28"/>
          <w:lang w:val="ru-RU"/>
        </w:rPr>
        <w:t xml:space="preserve"> 9000, </w:t>
      </w:r>
      <w:r w:rsidRPr="00E10A91">
        <w:rPr>
          <w:rFonts w:ascii="Times New Roman" w:hAnsi="Times New Roman" w:cs="Times New Roman"/>
          <w:sz w:val="28"/>
          <w:szCs w:val="28"/>
        </w:rPr>
        <w:t>ISO</w:t>
      </w:r>
      <w:r w:rsidRPr="00E10A91">
        <w:rPr>
          <w:rFonts w:ascii="Times New Roman" w:hAnsi="Times New Roman" w:cs="Times New Roman"/>
          <w:sz w:val="28"/>
          <w:szCs w:val="28"/>
          <w:lang w:val="ru-RU"/>
        </w:rPr>
        <w:t xml:space="preserve"> 14000, </w:t>
      </w:r>
      <w:r w:rsidRPr="00E10A91">
        <w:rPr>
          <w:rFonts w:ascii="Times New Roman" w:hAnsi="Times New Roman" w:cs="Times New Roman"/>
          <w:sz w:val="28"/>
          <w:szCs w:val="28"/>
        </w:rPr>
        <w:t>ISO</w:t>
      </w:r>
      <w:r w:rsidRPr="00E10A91">
        <w:rPr>
          <w:rFonts w:ascii="Times New Roman" w:hAnsi="Times New Roman" w:cs="Times New Roman"/>
          <w:sz w:val="28"/>
          <w:szCs w:val="28"/>
          <w:lang w:val="ru-RU"/>
        </w:rPr>
        <w:t xml:space="preserve"> 9004–87. </w:t>
      </w:r>
    </w:p>
    <w:p w:rsidR="00E61E08" w:rsidRPr="00E10A91" w:rsidRDefault="00E61E08" w:rsidP="00E61E08">
      <w:pPr>
        <w:rPr>
          <w:rFonts w:ascii="Times New Roman" w:hAnsi="Times New Roman" w:cs="Times New Roman"/>
          <w:sz w:val="28"/>
          <w:szCs w:val="28"/>
          <w:lang w:val="ru-RU"/>
        </w:rPr>
      </w:pPr>
      <w:r w:rsidRPr="00E10A91">
        <w:rPr>
          <w:rFonts w:ascii="Times New Roman" w:hAnsi="Times New Roman" w:cs="Times New Roman"/>
          <w:sz w:val="28"/>
          <w:szCs w:val="28"/>
          <w:lang w:val="ru-RU"/>
        </w:rPr>
        <w:t>Применение инструментов по развитию экологического маркетинга в Беларуси на государственном уровне будет способствовать формированию эколого-экономически саморегулируемой экономики. Экологичная продукция станет выгодной для производителей, потребителей, государства и будет положительно влиять на экологию.</w:t>
      </w:r>
    </w:p>
    <w:p w:rsidR="006421BD" w:rsidRPr="00E10A91" w:rsidRDefault="006421BD">
      <w:pPr>
        <w:rPr>
          <w:rFonts w:ascii="Times New Roman" w:hAnsi="Times New Roman" w:cs="Times New Roman"/>
          <w:sz w:val="28"/>
          <w:szCs w:val="28"/>
          <w:lang w:val="ru-RU"/>
        </w:rPr>
      </w:pPr>
      <w:r w:rsidRPr="00E10A91">
        <w:rPr>
          <w:rFonts w:ascii="Times New Roman" w:hAnsi="Times New Roman" w:cs="Times New Roman"/>
          <w:sz w:val="28"/>
          <w:szCs w:val="28"/>
          <w:lang w:val="ru-RU"/>
        </w:rPr>
        <w:t>Таким образом, м</w:t>
      </w:r>
      <w:r w:rsidR="00E61E08" w:rsidRPr="00E10A91">
        <w:rPr>
          <w:rFonts w:ascii="Times New Roman" w:hAnsi="Times New Roman" w:cs="Times New Roman"/>
          <w:sz w:val="28"/>
          <w:szCs w:val="28"/>
          <w:lang w:val="ru-RU"/>
        </w:rPr>
        <w:t xml:space="preserve">ожно сделать вывод об устойчивой тенденции к экологизации белорусского рынка. Данное направление начинает рассматриваться как инструмент повышения прибыли и определенные компании в настоящее время успешно его применяют. </w:t>
      </w:r>
      <w:r w:rsidRPr="00E10A91">
        <w:rPr>
          <w:rFonts w:ascii="Times New Roman" w:hAnsi="Times New Roman" w:cs="Times New Roman"/>
          <w:sz w:val="28"/>
          <w:szCs w:val="28"/>
          <w:lang w:val="ru-RU"/>
        </w:rPr>
        <w:t>В качестве о</w:t>
      </w:r>
      <w:r w:rsidR="00E61E08" w:rsidRPr="00E10A91">
        <w:rPr>
          <w:rFonts w:ascii="Times New Roman" w:hAnsi="Times New Roman" w:cs="Times New Roman"/>
          <w:sz w:val="28"/>
          <w:szCs w:val="28"/>
          <w:lang w:val="ru-RU"/>
        </w:rPr>
        <w:t>сновной задач</w:t>
      </w:r>
      <w:r w:rsidRPr="00E10A91">
        <w:rPr>
          <w:rFonts w:ascii="Times New Roman" w:hAnsi="Times New Roman" w:cs="Times New Roman"/>
          <w:sz w:val="28"/>
          <w:szCs w:val="28"/>
          <w:lang w:val="ru-RU"/>
        </w:rPr>
        <w:t>и</w:t>
      </w:r>
      <w:r w:rsidR="00E61E08" w:rsidRPr="00E10A91">
        <w:rPr>
          <w:rFonts w:ascii="Times New Roman" w:hAnsi="Times New Roman" w:cs="Times New Roman"/>
          <w:sz w:val="28"/>
          <w:szCs w:val="28"/>
          <w:lang w:val="ru-RU"/>
        </w:rPr>
        <w:t xml:space="preserve"> экологического маркетинга </w:t>
      </w:r>
      <w:r w:rsidRPr="00E10A91">
        <w:rPr>
          <w:rFonts w:ascii="Times New Roman" w:hAnsi="Times New Roman" w:cs="Times New Roman"/>
          <w:sz w:val="28"/>
          <w:szCs w:val="28"/>
          <w:lang w:val="ru-RU"/>
        </w:rPr>
        <w:t>выступает</w:t>
      </w:r>
      <w:r w:rsidR="00E61E08" w:rsidRPr="00E10A91">
        <w:rPr>
          <w:rFonts w:ascii="Times New Roman" w:hAnsi="Times New Roman" w:cs="Times New Roman"/>
          <w:sz w:val="28"/>
          <w:szCs w:val="28"/>
          <w:lang w:val="ru-RU"/>
        </w:rPr>
        <w:t xml:space="preserve"> увеличение количества экологически ответственных предприятий и формирование экологически грамотного потребления. Важно аккумулировать позитивный опыт и знания практиков экологического маркетинга в Беларуси.</w:t>
      </w:r>
    </w:p>
    <w:p w:rsidR="002966C8" w:rsidRPr="00E10A91" w:rsidRDefault="002966C8">
      <w:pPr>
        <w:rPr>
          <w:rFonts w:ascii="Times New Roman" w:hAnsi="Times New Roman" w:cs="Times New Roman"/>
          <w:sz w:val="28"/>
          <w:szCs w:val="28"/>
          <w:lang w:val="ru-RU"/>
        </w:rPr>
      </w:pPr>
      <w:r w:rsidRPr="00E10A91">
        <w:rPr>
          <w:rFonts w:ascii="Times New Roman" w:hAnsi="Times New Roman" w:cs="Times New Roman"/>
          <w:sz w:val="28"/>
          <w:szCs w:val="28"/>
          <w:lang w:val="ru-RU"/>
        </w:rPr>
        <w:br w:type="page"/>
      </w:r>
    </w:p>
    <w:p w:rsidR="00A01A23" w:rsidRPr="00E10A91" w:rsidRDefault="00A01A23" w:rsidP="00A01A23">
      <w:pPr>
        <w:tabs>
          <w:tab w:val="left" w:pos="1134"/>
        </w:tabs>
        <w:ind w:left="709" w:firstLine="0"/>
        <w:jc w:val="center"/>
        <w:outlineLvl w:val="0"/>
        <w:rPr>
          <w:rFonts w:ascii="Times New Roman" w:hAnsi="Times New Roman" w:cs="Times New Roman"/>
          <w:b/>
          <w:sz w:val="32"/>
          <w:szCs w:val="32"/>
          <w:lang w:val="ru-RU"/>
        </w:rPr>
      </w:pPr>
      <w:bookmarkStart w:id="6" w:name="_Toc88514858"/>
      <w:r w:rsidRPr="00E10A91">
        <w:rPr>
          <w:rFonts w:ascii="Times New Roman" w:hAnsi="Times New Roman" w:cs="Times New Roman"/>
          <w:b/>
          <w:sz w:val="32"/>
          <w:szCs w:val="32"/>
          <w:lang w:val="ru-RU"/>
        </w:rPr>
        <w:lastRenderedPageBreak/>
        <w:t>ГЛАВА 2</w:t>
      </w:r>
    </w:p>
    <w:p w:rsidR="00EA6148" w:rsidRPr="00E10A91" w:rsidRDefault="00A01A23" w:rsidP="00A01A23">
      <w:pPr>
        <w:tabs>
          <w:tab w:val="left" w:pos="1134"/>
        </w:tabs>
        <w:ind w:left="709" w:firstLine="0"/>
        <w:jc w:val="center"/>
        <w:outlineLvl w:val="0"/>
        <w:rPr>
          <w:rFonts w:ascii="Times New Roman" w:hAnsi="Times New Roman" w:cs="Times New Roman"/>
          <w:b/>
          <w:sz w:val="32"/>
          <w:szCs w:val="32"/>
          <w:lang w:val="ru-RU"/>
        </w:rPr>
      </w:pPr>
      <w:r w:rsidRPr="00E10A91">
        <w:rPr>
          <w:rFonts w:ascii="Times New Roman" w:hAnsi="Times New Roman" w:cs="Times New Roman"/>
          <w:b/>
          <w:sz w:val="32"/>
          <w:szCs w:val="32"/>
          <w:lang w:val="ru-RU"/>
        </w:rPr>
        <w:t>ВОЗМОЖНОСТИ ВНЕДРЕНИЯ ИНСТРУМЕНТОВ ЭКОЛОГИЧЕСКОГО МАРКЕТИНГА В ДЕЯТЕЛЬНОСТЬ ООО «БЕЛ СМАРТ ОРАНЖ»</w:t>
      </w:r>
      <w:bookmarkEnd w:id="6"/>
    </w:p>
    <w:p w:rsidR="00BF6873" w:rsidRPr="00E10A91" w:rsidRDefault="00BF6873" w:rsidP="00BF6873">
      <w:pPr>
        <w:tabs>
          <w:tab w:val="left" w:pos="1134"/>
        </w:tabs>
        <w:ind w:left="709" w:firstLine="0"/>
        <w:outlineLvl w:val="0"/>
        <w:rPr>
          <w:rFonts w:ascii="Times New Roman" w:hAnsi="Times New Roman" w:cs="Times New Roman"/>
          <w:b/>
          <w:sz w:val="28"/>
          <w:szCs w:val="28"/>
          <w:lang w:val="ru-RU"/>
        </w:rPr>
      </w:pPr>
    </w:p>
    <w:p w:rsidR="00A01A23" w:rsidRPr="00E10A91" w:rsidRDefault="00A01A23" w:rsidP="00A01A23">
      <w:pPr>
        <w:tabs>
          <w:tab w:val="left" w:pos="1134"/>
        </w:tabs>
        <w:outlineLvl w:val="1"/>
        <w:rPr>
          <w:rFonts w:ascii="Times New Roman" w:hAnsi="Times New Roman" w:cs="Times New Roman"/>
          <w:b/>
          <w:sz w:val="28"/>
          <w:szCs w:val="28"/>
          <w:lang w:val="ru-RU"/>
        </w:rPr>
      </w:pPr>
      <w:bookmarkStart w:id="7" w:name="_Toc88514859"/>
    </w:p>
    <w:p w:rsidR="002966C8" w:rsidRPr="00E10A91" w:rsidRDefault="002966C8" w:rsidP="00A01A23">
      <w:pPr>
        <w:tabs>
          <w:tab w:val="left" w:pos="1134"/>
        </w:tabs>
        <w:outlineLvl w:val="1"/>
        <w:rPr>
          <w:rFonts w:ascii="Times New Roman" w:hAnsi="Times New Roman" w:cs="Times New Roman"/>
          <w:b/>
          <w:sz w:val="32"/>
          <w:szCs w:val="32"/>
          <w:lang w:val="ru-RU"/>
        </w:rPr>
      </w:pPr>
      <w:r w:rsidRPr="00E10A91">
        <w:rPr>
          <w:rFonts w:ascii="Times New Roman" w:hAnsi="Times New Roman" w:cs="Times New Roman"/>
          <w:b/>
          <w:sz w:val="32"/>
          <w:szCs w:val="32"/>
          <w:lang w:val="ru-RU"/>
        </w:rPr>
        <w:t>2.1 Организационно-экономическая характеристика ООО «</w:t>
      </w:r>
      <w:r w:rsidR="00997E60" w:rsidRPr="00E10A91">
        <w:rPr>
          <w:rFonts w:ascii="Times New Roman" w:hAnsi="Times New Roman" w:cs="Times New Roman"/>
          <w:b/>
          <w:sz w:val="32"/>
          <w:szCs w:val="32"/>
          <w:lang w:val="ru-RU"/>
        </w:rPr>
        <w:t>Бел Смарт Оранж</w:t>
      </w:r>
      <w:r w:rsidRPr="00E10A91">
        <w:rPr>
          <w:rFonts w:ascii="Times New Roman" w:hAnsi="Times New Roman" w:cs="Times New Roman"/>
          <w:b/>
          <w:sz w:val="32"/>
          <w:szCs w:val="32"/>
          <w:lang w:val="ru-RU"/>
        </w:rPr>
        <w:t>»</w:t>
      </w:r>
      <w:bookmarkEnd w:id="7"/>
    </w:p>
    <w:p w:rsidR="00EA6148" w:rsidRPr="00E10A91" w:rsidRDefault="00EA6148" w:rsidP="002966C8">
      <w:pPr>
        <w:tabs>
          <w:tab w:val="left" w:pos="1134"/>
        </w:tabs>
        <w:ind w:left="709" w:firstLine="0"/>
        <w:rPr>
          <w:rFonts w:ascii="Times New Roman" w:hAnsi="Times New Roman" w:cs="Times New Roman"/>
          <w:sz w:val="28"/>
          <w:szCs w:val="28"/>
          <w:lang w:val="ru-RU"/>
        </w:rPr>
      </w:pPr>
    </w:p>
    <w:p w:rsidR="00200D3D" w:rsidRPr="00E10A91" w:rsidRDefault="00EA6148" w:rsidP="0019158B">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Общество </w:t>
      </w:r>
      <w:r w:rsidR="000C4F6E" w:rsidRPr="00E10A91">
        <w:rPr>
          <w:rFonts w:ascii="Times New Roman" w:hAnsi="Times New Roman" w:cs="Times New Roman"/>
          <w:sz w:val="28"/>
          <w:szCs w:val="28"/>
          <w:lang w:val="ru-RU"/>
        </w:rPr>
        <w:t>с ограниченной ответственностью «</w:t>
      </w:r>
      <w:r w:rsidR="00997E60" w:rsidRPr="00E10A91">
        <w:rPr>
          <w:rFonts w:ascii="Times New Roman" w:hAnsi="Times New Roman" w:cs="Times New Roman"/>
          <w:sz w:val="28"/>
          <w:szCs w:val="28"/>
          <w:lang w:val="ru-RU"/>
        </w:rPr>
        <w:t>Бел Смарт Оранж</w:t>
      </w:r>
      <w:r w:rsidR="000C4F6E" w:rsidRPr="00E10A91">
        <w:rPr>
          <w:rFonts w:ascii="Times New Roman" w:hAnsi="Times New Roman" w:cs="Times New Roman"/>
          <w:sz w:val="28"/>
          <w:szCs w:val="28"/>
          <w:lang w:val="ru-RU"/>
        </w:rPr>
        <w:t>» (ООО «</w:t>
      </w:r>
      <w:r w:rsidR="00997E60" w:rsidRPr="00E10A91">
        <w:rPr>
          <w:rFonts w:ascii="Times New Roman" w:hAnsi="Times New Roman" w:cs="Times New Roman"/>
          <w:sz w:val="28"/>
          <w:szCs w:val="28"/>
          <w:lang w:val="ru-RU"/>
        </w:rPr>
        <w:t>Бел Смарт Оранж</w:t>
      </w:r>
      <w:r w:rsidR="000C4F6E"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зарегистрировано Минским городским исполнительным комитетом в едином государственном реестре юридических лиц и индивидуальны</w:t>
      </w:r>
      <w:r w:rsidR="00997E60" w:rsidRPr="00E10A91">
        <w:rPr>
          <w:rFonts w:ascii="Times New Roman" w:hAnsi="Times New Roman" w:cs="Times New Roman"/>
          <w:sz w:val="28"/>
          <w:szCs w:val="28"/>
          <w:lang w:val="ru-RU"/>
        </w:rPr>
        <w:t>х предпринимателей УНП 192794783</w:t>
      </w:r>
      <w:r w:rsidRPr="00E10A91">
        <w:rPr>
          <w:rFonts w:ascii="Times New Roman" w:hAnsi="Times New Roman" w:cs="Times New Roman"/>
          <w:sz w:val="28"/>
          <w:szCs w:val="28"/>
          <w:lang w:val="ru-RU"/>
        </w:rPr>
        <w:t>. Дата р</w:t>
      </w:r>
      <w:r w:rsidR="00997E60" w:rsidRPr="00E10A91">
        <w:rPr>
          <w:rFonts w:ascii="Times New Roman" w:hAnsi="Times New Roman" w:cs="Times New Roman"/>
          <w:sz w:val="28"/>
          <w:szCs w:val="28"/>
          <w:lang w:val="ru-RU"/>
        </w:rPr>
        <w:t>егистрации юридического лица 2017 г. Юридический адрес: Республика Беларусь, г. Минск, ул. Скрыганова, д. 4Д, пом. 424</w:t>
      </w:r>
      <w:r w:rsidR="00935CC1" w:rsidRPr="00E10A91">
        <w:rPr>
          <w:rFonts w:ascii="Times New Roman" w:hAnsi="Times New Roman" w:cs="Times New Roman"/>
          <w:sz w:val="28"/>
          <w:szCs w:val="28"/>
          <w:lang w:val="ru-RU"/>
        </w:rPr>
        <w:t xml:space="preserve"> [4]</w:t>
      </w:r>
      <w:r w:rsidR="00A01A23"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w:t>
      </w:r>
    </w:p>
    <w:p w:rsidR="00200D3D" w:rsidRPr="00E10A91" w:rsidRDefault="00EA6148" w:rsidP="0019158B">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ООО «</w:t>
      </w:r>
      <w:r w:rsidR="00997E60" w:rsidRPr="00E10A91">
        <w:rPr>
          <w:rFonts w:ascii="Times New Roman" w:hAnsi="Times New Roman" w:cs="Times New Roman"/>
          <w:sz w:val="28"/>
          <w:szCs w:val="28"/>
          <w:lang w:val="ru-RU"/>
        </w:rPr>
        <w:t>Бел Смарт Оранж</w:t>
      </w:r>
      <w:r w:rsidRPr="00E10A91">
        <w:rPr>
          <w:rFonts w:ascii="Times New Roman" w:hAnsi="Times New Roman" w:cs="Times New Roman"/>
          <w:sz w:val="28"/>
          <w:szCs w:val="28"/>
          <w:lang w:val="ru-RU"/>
        </w:rPr>
        <w:t xml:space="preserve">»» является юридическим лицом, имеет самостоятельный баланс, может от своего имени приобретать имущественные и личные неимущественные права и нести обязанности, открывать расчетный, валютный и другие счета в учреждениях банков, иметь печать и штампы со своим наименованием, иные печати и реквизиты, необходимые для осуществления хозяйственной деятельности. </w:t>
      </w:r>
    </w:p>
    <w:p w:rsidR="00A01A23" w:rsidRPr="00E10A91" w:rsidRDefault="00EA6148" w:rsidP="0019158B">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Данные статистического учета и отчетности организации используются для углубленного изучения тенденций основных показателей и факторов, формирующих их уровень. Изучение данных макроэкономической статистики в целом по отрасли или народному хозяйству необходимо для оценки внешних условий функционирования организации и степени хозяйственных и финансовых рисков. </w:t>
      </w:r>
    </w:p>
    <w:p w:rsidR="006421BD" w:rsidRPr="00E10A91" w:rsidRDefault="00EA6148" w:rsidP="0019158B">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Основным направлением деятельности ООО «</w:t>
      </w:r>
      <w:r w:rsidR="00997E60" w:rsidRPr="00E10A91">
        <w:rPr>
          <w:rFonts w:ascii="Times New Roman" w:hAnsi="Times New Roman" w:cs="Times New Roman"/>
          <w:sz w:val="28"/>
          <w:szCs w:val="28"/>
          <w:lang w:val="ru-RU"/>
        </w:rPr>
        <w:t>Бел Смарт Оранж</w:t>
      </w:r>
      <w:r w:rsidRPr="00E10A91">
        <w:rPr>
          <w:rFonts w:ascii="Times New Roman" w:hAnsi="Times New Roman" w:cs="Times New Roman"/>
          <w:sz w:val="28"/>
          <w:szCs w:val="28"/>
          <w:lang w:val="ru-RU"/>
        </w:rPr>
        <w:t>» является</w:t>
      </w:r>
      <w:r w:rsidR="006421BD" w:rsidRPr="00E10A91">
        <w:rPr>
          <w:rFonts w:ascii="Times New Roman" w:hAnsi="Times New Roman" w:cs="Times New Roman"/>
          <w:sz w:val="28"/>
          <w:szCs w:val="28"/>
          <w:lang w:val="ru-RU"/>
        </w:rPr>
        <w:t>:</w:t>
      </w:r>
    </w:p>
    <w:p w:rsidR="006421BD" w:rsidRPr="00E10A91" w:rsidRDefault="00EA6148" w:rsidP="0019158B">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оптовая торговля электронным и телекоммуникационным оборудованием и его запасными частями; </w:t>
      </w:r>
    </w:p>
    <w:p w:rsidR="00200D3D" w:rsidRPr="00E10A91" w:rsidRDefault="006421BD" w:rsidP="0019158B">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 </w:t>
      </w:r>
      <w:r w:rsidR="00EA6148" w:rsidRPr="00E10A91">
        <w:rPr>
          <w:rFonts w:ascii="Times New Roman" w:hAnsi="Times New Roman" w:cs="Times New Roman"/>
          <w:sz w:val="28"/>
          <w:szCs w:val="28"/>
          <w:lang w:val="ru-RU"/>
        </w:rPr>
        <w:t xml:space="preserve">ремонт и техническое обслуживание электронного и телекоммуникационного оборудования и его запасных частей. </w:t>
      </w:r>
    </w:p>
    <w:p w:rsidR="006421BD" w:rsidRPr="00E10A91" w:rsidRDefault="00EA6148" w:rsidP="0019158B">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На предприятии ООО «</w:t>
      </w:r>
      <w:r w:rsidR="00997E60" w:rsidRPr="00E10A91">
        <w:rPr>
          <w:rFonts w:ascii="Times New Roman" w:hAnsi="Times New Roman" w:cs="Times New Roman"/>
          <w:sz w:val="28"/>
          <w:szCs w:val="28"/>
          <w:lang w:val="ru-RU"/>
        </w:rPr>
        <w:t>Бел Смарт Оранж</w:t>
      </w:r>
      <w:r w:rsidRPr="00E10A91">
        <w:rPr>
          <w:rFonts w:ascii="Times New Roman" w:hAnsi="Times New Roman" w:cs="Times New Roman"/>
          <w:sz w:val="28"/>
          <w:szCs w:val="28"/>
          <w:lang w:val="ru-RU"/>
        </w:rPr>
        <w:t>» линейно</w:t>
      </w:r>
      <w:r w:rsidR="00200D3D"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функциональная организационная структура управления</w:t>
      </w:r>
      <w:r w:rsidR="00200D3D" w:rsidRPr="00E10A91">
        <w:rPr>
          <w:rFonts w:ascii="Times New Roman" w:hAnsi="Times New Roman" w:cs="Times New Roman"/>
          <w:sz w:val="28"/>
          <w:szCs w:val="28"/>
          <w:lang w:val="ru-RU"/>
        </w:rPr>
        <w:t xml:space="preserve"> (рисунок 2.1)</w:t>
      </w:r>
      <w:r w:rsidRPr="00E10A91">
        <w:rPr>
          <w:rFonts w:ascii="Times New Roman" w:hAnsi="Times New Roman" w:cs="Times New Roman"/>
          <w:sz w:val="28"/>
          <w:szCs w:val="28"/>
          <w:lang w:val="ru-RU"/>
        </w:rPr>
        <w:t xml:space="preserve">. </w:t>
      </w:r>
    </w:p>
    <w:p w:rsidR="00EA6148" w:rsidRPr="00E10A91" w:rsidRDefault="00EA6148" w:rsidP="0019158B">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Такая схема управления позволяет решать наиболее серьезные произво</w:t>
      </w:r>
      <w:r w:rsidR="0019158B" w:rsidRPr="00E10A91">
        <w:rPr>
          <w:rFonts w:ascii="Times New Roman" w:hAnsi="Times New Roman" w:cs="Times New Roman"/>
          <w:sz w:val="28"/>
          <w:szCs w:val="28"/>
          <w:lang w:val="ru-RU"/>
        </w:rPr>
        <w:t>д</w:t>
      </w:r>
      <w:r w:rsidR="00997E60" w:rsidRPr="00E10A91">
        <w:rPr>
          <w:rFonts w:ascii="Times New Roman" w:hAnsi="Times New Roman" w:cs="Times New Roman"/>
          <w:sz w:val="28"/>
          <w:szCs w:val="28"/>
          <w:lang w:val="ru-RU"/>
        </w:rPr>
        <w:t xml:space="preserve">ственные вопросы, оперативно и </w:t>
      </w:r>
      <w:r w:rsidRPr="00E10A91">
        <w:rPr>
          <w:rFonts w:ascii="Times New Roman" w:hAnsi="Times New Roman" w:cs="Times New Roman"/>
          <w:sz w:val="28"/>
          <w:szCs w:val="28"/>
          <w:lang w:val="ru-RU"/>
        </w:rPr>
        <w:t>качественно осуществлять взаимодействие всех функциональных служб.</w:t>
      </w:r>
    </w:p>
    <w:p w:rsidR="00E61E08" w:rsidRPr="00E10A91" w:rsidRDefault="00E61E08" w:rsidP="00E0297C">
      <w:pPr>
        <w:rPr>
          <w:rFonts w:ascii="Times New Roman" w:hAnsi="Times New Roman" w:cs="Times New Roman"/>
          <w:sz w:val="28"/>
          <w:szCs w:val="28"/>
          <w:lang w:val="ru-RU"/>
        </w:rPr>
      </w:pPr>
    </w:p>
    <w:p w:rsidR="0019158B" w:rsidRPr="00E10A91" w:rsidRDefault="003A4B46" w:rsidP="0019158B">
      <w:pPr>
        <w:jc w:val="center"/>
        <w:rPr>
          <w:rFonts w:ascii="Times New Roman" w:hAnsi="Times New Roman" w:cs="Times New Roman"/>
          <w:b/>
          <w:sz w:val="24"/>
          <w:szCs w:val="24"/>
          <w:lang w:val="ru-RU"/>
        </w:rPr>
      </w:pPr>
      <w:r w:rsidRPr="00E10A91">
        <w:rPr>
          <w:rFonts w:ascii="Times New Roman" w:hAnsi="Times New Roman" w:cs="Times New Roman"/>
          <w:noProof/>
          <w:sz w:val="28"/>
          <w:szCs w:val="28"/>
          <w:lang w:val="ru-RU" w:eastAsia="ru-RU"/>
        </w:rPr>
        <mc:AlternateContent>
          <mc:Choice Requires="wpg">
            <w:drawing>
              <wp:anchor distT="0" distB="0" distL="114300" distR="114300" simplePos="0" relativeHeight="251658240" behindDoc="0" locked="0" layoutInCell="1" allowOverlap="1" wp14:anchorId="62282C77" wp14:editId="3A3EB87B">
                <wp:simplePos x="0" y="0"/>
                <wp:positionH relativeFrom="margin">
                  <wp:posOffset>-95250</wp:posOffset>
                </wp:positionH>
                <wp:positionV relativeFrom="margin">
                  <wp:posOffset>-446405</wp:posOffset>
                </wp:positionV>
                <wp:extent cx="6181090" cy="5179060"/>
                <wp:effectExtent l="0" t="0" r="10160" b="26670"/>
                <wp:wrapSquare wrapText="bothSides"/>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090" cy="5179060"/>
                          <a:chOff x="7" y="7"/>
                          <a:chExt cx="9468" cy="8817"/>
                        </a:xfrm>
                      </wpg:grpSpPr>
                      <wps:wsp>
                        <wps:cNvPr id="3" name="Rectangle 3"/>
                        <wps:cNvSpPr>
                          <a:spLocks noChangeArrowheads="1"/>
                        </wps:cNvSpPr>
                        <wps:spPr bwMode="auto">
                          <a:xfrm>
                            <a:off x="2890" y="7"/>
                            <a:ext cx="3765" cy="5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4"/>
                        <wps:cNvSpPr>
                          <a:spLocks/>
                        </wps:cNvSpPr>
                        <wps:spPr bwMode="auto">
                          <a:xfrm>
                            <a:off x="7" y="986"/>
                            <a:ext cx="7620" cy="2451"/>
                          </a:xfrm>
                          <a:custGeom>
                            <a:avLst/>
                            <a:gdLst>
                              <a:gd name="T0" fmla="+- 0 19 8"/>
                              <a:gd name="T1" fmla="*/ T0 w 7620"/>
                              <a:gd name="T2" fmla="+- 0 987 987"/>
                              <a:gd name="T3" fmla="*/ 987 h 2451"/>
                              <a:gd name="T4" fmla="+- 0 7628 8"/>
                              <a:gd name="T5" fmla="*/ T4 w 7620"/>
                              <a:gd name="T6" fmla="+- 0 987 987"/>
                              <a:gd name="T7" fmla="*/ 987 h 2451"/>
                              <a:gd name="T8" fmla="+- 0 8 8"/>
                              <a:gd name="T9" fmla="*/ T8 w 7620"/>
                              <a:gd name="T10" fmla="+- 0 990 987"/>
                              <a:gd name="T11" fmla="*/ 990 h 2451"/>
                              <a:gd name="T12" fmla="+- 0 8 8"/>
                              <a:gd name="T13" fmla="*/ T12 w 7620"/>
                              <a:gd name="T14" fmla="+- 0 3438 987"/>
                              <a:gd name="T15" fmla="*/ 3438 h 2451"/>
                              <a:gd name="T16" fmla="+- 0 8 8"/>
                              <a:gd name="T17" fmla="*/ T16 w 7620"/>
                              <a:gd name="T18" fmla="+- 0 1689 987"/>
                              <a:gd name="T19" fmla="*/ 1689 h 2451"/>
                              <a:gd name="T20" fmla="+- 0 283 8"/>
                              <a:gd name="T21" fmla="*/ T20 w 7620"/>
                              <a:gd name="T22" fmla="+- 0 1689 987"/>
                              <a:gd name="T23" fmla="*/ 1689 h 2451"/>
                            </a:gdLst>
                            <a:ahLst/>
                            <a:cxnLst>
                              <a:cxn ang="0">
                                <a:pos x="T1" y="T3"/>
                              </a:cxn>
                              <a:cxn ang="0">
                                <a:pos x="T5" y="T7"/>
                              </a:cxn>
                              <a:cxn ang="0">
                                <a:pos x="T9" y="T11"/>
                              </a:cxn>
                              <a:cxn ang="0">
                                <a:pos x="T13" y="T15"/>
                              </a:cxn>
                              <a:cxn ang="0">
                                <a:pos x="T17" y="T19"/>
                              </a:cxn>
                              <a:cxn ang="0">
                                <a:pos x="T21" y="T23"/>
                              </a:cxn>
                            </a:cxnLst>
                            <a:rect l="0" t="0" r="r" b="b"/>
                            <a:pathLst>
                              <a:path w="7620" h="2451">
                                <a:moveTo>
                                  <a:pt x="11" y="0"/>
                                </a:moveTo>
                                <a:lnTo>
                                  <a:pt x="7620" y="0"/>
                                </a:lnTo>
                                <a:moveTo>
                                  <a:pt x="0" y="3"/>
                                </a:moveTo>
                                <a:lnTo>
                                  <a:pt x="0" y="2451"/>
                                </a:lnTo>
                                <a:moveTo>
                                  <a:pt x="0" y="702"/>
                                </a:moveTo>
                                <a:lnTo>
                                  <a:pt x="275" y="702"/>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5"/>
                        <wps:cNvSpPr>
                          <a:spLocks/>
                        </wps:cNvSpPr>
                        <wps:spPr bwMode="auto">
                          <a:xfrm>
                            <a:off x="3211" y="1118"/>
                            <a:ext cx="5601" cy="1512"/>
                          </a:xfrm>
                          <a:custGeom>
                            <a:avLst/>
                            <a:gdLst>
                              <a:gd name="T0" fmla="+- 0 3211 3211"/>
                              <a:gd name="T1" fmla="*/ T0 w 5601"/>
                              <a:gd name="T2" fmla="+- 0 2630 1118"/>
                              <a:gd name="T3" fmla="*/ 2630 h 1512"/>
                              <a:gd name="T4" fmla="+- 0 5500 3211"/>
                              <a:gd name="T5" fmla="*/ T4 w 5601"/>
                              <a:gd name="T6" fmla="+- 0 2630 1118"/>
                              <a:gd name="T7" fmla="*/ 2630 h 1512"/>
                              <a:gd name="T8" fmla="+- 0 5500 3211"/>
                              <a:gd name="T9" fmla="*/ T8 w 5601"/>
                              <a:gd name="T10" fmla="+- 0 1130 1118"/>
                              <a:gd name="T11" fmla="*/ 1130 h 1512"/>
                              <a:gd name="T12" fmla="+- 0 3211 3211"/>
                              <a:gd name="T13" fmla="*/ T12 w 5601"/>
                              <a:gd name="T14" fmla="+- 0 1130 1118"/>
                              <a:gd name="T15" fmla="*/ 1130 h 1512"/>
                              <a:gd name="T16" fmla="+- 0 3211 3211"/>
                              <a:gd name="T17" fmla="*/ T16 w 5601"/>
                              <a:gd name="T18" fmla="+- 0 2630 1118"/>
                              <a:gd name="T19" fmla="*/ 2630 h 1512"/>
                              <a:gd name="T20" fmla="+- 0 6523 3211"/>
                              <a:gd name="T21" fmla="*/ T20 w 5601"/>
                              <a:gd name="T22" fmla="+- 0 2630 1118"/>
                              <a:gd name="T23" fmla="*/ 2630 h 1512"/>
                              <a:gd name="T24" fmla="+- 0 8812 3211"/>
                              <a:gd name="T25" fmla="*/ T24 w 5601"/>
                              <a:gd name="T26" fmla="+- 0 2630 1118"/>
                              <a:gd name="T27" fmla="*/ 2630 h 1512"/>
                              <a:gd name="T28" fmla="+- 0 8812 3211"/>
                              <a:gd name="T29" fmla="*/ T28 w 5601"/>
                              <a:gd name="T30" fmla="+- 0 1118 1118"/>
                              <a:gd name="T31" fmla="*/ 1118 h 1512"/>
                              <a:gd name="T32" fmla="+- 0 6523 3211"/>
                              <a:gd name="T33" fmla="*/ T32 w 5601"/>
                              <a:gd name="T34" fmla="+- 0 1118 1118"/>
                              <a:gd name="T35" fmla="*/ 1118 h 1512"/>
                              <a:gd name="T36" fmla="+- 0 6523 3211"/>
                              <a:gd name="T37" fmla="*/ T36 w 5601"/>
                              <a:gd name="T38" fmla="+- 0 2630 1118"/>
                              <a:gd name="T39" fmla="*/ 2630 h 1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01" h="1512">
                                <a:moveTo>
                                  <a:pt x="0" y="1512"/>
                                </a:moveTo>
                                <a:lnTo>
                                  <a:pt x="2289" y="1512"/>
                                </a:lnTo>
                                <a:lnTo>
                                  <a:pt x="2289" y="12"/>
                                </a:lnTo>
                                <a:lnTo>
                                  <a:pt x="0" y="12"/>
                                </a:lnTo>
                                <a:lnTo>
                                  <a:pt x="0" y="1512"/>
                                </a:lnTo>
                                <a:close/>
                                <a:moveTo>
                                  <a:pt x="3312" y="1512"/>
                                </a:moveTo>
                                <a:lnTo>
                                  <a:pt x="5601" y="1512"/>
                                </a:lnTo>
                                <a:lnTo>
                                  <a:pt x="5601" y="0"/>
                                </a:lnTo>
                                <a:lnTo>
                                  <a:pt x="3312" y="0"/>
                                </a:lnTo>
                                <a:lnTo>
                                  <a:pt x="3312" y="151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6"/>
                        <wps:cNvCnPr>
                          <a:cxnSpLocks noChangeShapeType="1"/>
                        </wps:cNvCnPr>
                        <wps:spPr bwMode="auto">
                          <a:xfrm>
                            <a:off x="3211" y="1938"/>
                            <a:ext cx="0" cy="582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6799" y="2751"/>
                            <a:ext cx="2628" cy="11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8"/>
                        <wps:cNvSpPr>
                          <a:spLocks/>
                        </wps:cNvSpPr>
                        <wps:spPr bwMode="auto">
                          <a:xfrm>
                            <a:off x="3208" y="539"/>
                            <a:ext cx="4419" cy="7014"/>
                          </a:xfrm>
                          <a:custGeom>
                            <a:avLst/>
                            <a:gdLst>
                              <a:gd name="T0" fmla="+- 0 6524 3209"/>
                              <a:gd name="T1" fmla="*/ T0 w 4419"/>
                              <a:gd name="T2" fmla="+- 0 1950 540"/>
                              <a:gd name="T3" fmla="*/ 1950 h 7014"/>
                              <a:gd name="T4" fmla="+- 0 6548 3209"/>
                              <a:gd name="T5" fmla="*/ T4 w 4419"/>
                              <a:gd name="T6" fmla="+- 0 7554 540"/>
                              <a:gd name="T7" fmla="*/ 7554 h 7014"/>
                              <a:gd name="T8" fmla="+- 0 3209 3209"/>
                              <a:gd name="T9" fmla="*/ T8 w 4419"/>
                              <a:gd name="T10" fmla="+- 0 3350 540"/>
                              <a:gd name="T11" fmla="*/ 3350 h 7014"/>
                              <a:gd name="T12" fmla="+- 0 3485 3209"/>
                              <a:gd name="T13" fmla="*/ T12 w 4419"/>
                              <a:gd name="T14" fmla="+- 0 3350 540"/>
                              <a:gd name="T15" fmla="*/ 3350 h 7014"/>
                              <a:gd name="T16" fmla="+- 0 6524 3209"/>
                              <a:gd name="T17" fmla="*/ T16 w 4419"/>
                              <a:gd name="T18" fmla="+- 0 3118 540"/>
                              <a:gd name="T19" fmla="*/ 3118 h 7014"/>
                              <a:gd name="T20" fmla="+- 0 6800 3209"/>
                              <a:gd name="T21" fmla="*/ T20 w 4419"/>
                              <a:gd name="T22" fmla="+- 0 3118 540"/>
                              <a:gd name="T23" fmla="*/ 3118 h 7014"/>
                              <a:gd name="T24" fmla="+- 0 6545 3209"/>
                              <a:gd name="T25" fmla="*/ T24 w 4419"/>
                              <a:gd name="T26" fmla="+- 0 4704 540"/>
                              <a:gd name="T27" fmla="*/ 4704 h 7014"/>
                              <a:gd name="T28" fmla="+- 0 6821 3209"/>
                              <a:gd name="T29" fmla="*/ T28 w 4419"/>
                              <a:gd name="T30" fmla="+- 0 4704 540"/>
                              <a:gd name="T31" fmla="*/ 4704 h 7014"/>
                              <a:gd name="T32" fmla="+- 0 7628 3209"/>
                              <a:gd name="T33" fmla="*/ T32 w 4419"/>
                              <a:gd name="T34" fmla="+- 0 990 540"/>
                              <a:gd name="T35" fmla="*/ 990 h 7014"/>
                              <a:gd name="T36" fmla="+- 0 7628 3209"/>
                              <a:gd name="T37" fmla="*/ T36 w 4419"/>
                              <a:gd name="T38" fmla="+- 0 1239 540"/>
                              <a:gd name="T39" fmla="*/ 1239 h 7014"/>
                              <a:gd name="T40" fmla="+- 0 4759 3209"/>
                              <a:gd name="T41" fmla="*/ T40 w 4419"/>
                              <a:gd name="T42" fmla="+- 0 540 540"/>
                              <a:gd name="T43" fmla="*/ 540 h 7014"/>
                              <a:gd name="T44" fmla="+- 0 4759 3209"/>
                              <a:gd name="T45" fmla="*/ T44 w 4419"/>
                              <a:gd name="T46" fmla="+- 0 996 540"/>
                              <a:gd name="T47" fmla="*/ 996 h 70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19" h="7014">
                                <a:moveTo>
                                  <a:pt x="3315" y="1410"/>
                                </a:moveTo>
                                <a:lnTo>
                                  <a:pt x="3339" y="7014"/>
                                </a:lnTo>
                                <a:moveTo>
                                  <a:pt x="0" y="2810"/>
                                </a:moveTo>
                                <a:lnTo>
                                  <a:pt x="276" y="2810"/>
                                </a:lnTo>
                                <a:moveTo>
                                  <a:pt x="3315" y="2578"/>
                                </a:moveTo>
                                <a:lnTo>
                                  <a:pt x="3591" y="2578"/>
                                </a:lnTo>
                                <a:moveTo>
                                  <a:pt x="3336" y="4164"/>
                                </a:moveTo>
                                <a:lnTo>
                                  <a:pt x="3612" y="4164"/>
                                </a:lnTo>
                                <a:moveTo>
                                  <a:pt x="4419" y="450"/>
                                </a:moveTo>
                                <a:lnTo>
                                  <a:pt x="4419" y="699"/>
                                </a:lnTo>
                                <a:moveTo>
                                  <a:pt x="1550" y="0"/>
                                </a:moveTo>
                                <a:lnTo>
                                  <a:pt x="1550" y="456"/>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9"/>
                        <wps:cNvSpPr>
                          <a:spLocks noChangeArrowheads="1"/>
                        </wps:cNvSpPr>
                        <wps:spPr bwMode="auto">
                          <a:xfrm>
                            <a:off x="3487" y="4152"/>
                            <a:ext cx="270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0"/>
                        <wps:cNvSpPr>
                          <a:spLocks/>
                        </wps:cNvSpPr>
                        <wps:spPr bwMode="auto">
                          <a:xfrm>
                            <a:off x="3208" y="4707"/>
                            <a:ext cx="279" cy="1389"/>
                          </a:xfrm>
                          <a:custGeom>
                            <a:avLst/>
                            <a:gdLst>
                              <a:gd name="T0" fmla="+- 0 3209 3209"/>
                              <a:gd name="T1" fmla="*/ T0 w 279"/>
                              <a:gd name="T2" fmla="+- 0 4708 4708"/>
                              <a:gd name="T3" fmla="*/ 4708 h 1389"/>
                              <a:gd name="T4" fmla="+- 0 3485 3209"/>
                              <a:gd name="T5" fmla="*/ T4 w 279"/>
                              <a:gd name="T6" fmla="+- 0 4708 4708"/>
                              <a:gd name="T7" fmla="*/ 4708 h 1389"/>
                              <a:gd name="T8" fmla="+- 0 3212 3209"/>
                              <a:gd name="T9" fmla="*/ T8 w 279"/>
                              <a:gd name="T10" fmla="+- 0 6097 4708"/>
                              <a:gd name="T11" fmla="*/ 6097 h 1389"/>
                              <a:gd name="T12" fmla="+- 0 3488 3209"/>
                              <a:gd name="T13" fmla="*/ T12 w 279"/>
                              <a:gd name="T14" fmla="+- 0 6097 4708"/>
                              <a:gd name="T15" fmla="*/ 6097 h 1389"/>
                            </a:gdLst>
                            <a:ahLst/>
                            <a:cxnLst>
                              <a:cxn ang="0">
                                <a:pos x="T1" y="T3"/>
                              </a:cxn>
                              <a:cxn ang="0">
                                <a:pos x="T5" y="T7"/>
                              </a:cxn>
                              <a:cxn ang="0">
                                <a:pos x="T9" y="T11"/>
                              </a:cxn>
                              <a:cxn ang="0">
                                <a:pos x="T13" y="T15"/>
                              </a:cxn>
                            </a:cxnLst>
                            <a:rect l="0" t="0" r="r" b="b"/>
                            <a:pathLst>
                              <a:path w="279" h="1389">
                                <a:moveTo>
                                  <a:pt x="0" y="0"/>
                                </a:moveTo>
                                <a:lnTo>
                                  <a:pt x="276" y="0"/>
                                </a:lnTo>
                                <a:moveTo>
                                  <a:pt x="3" y="1389"/>
                                </a:moveTo>
                                <a:lnTo>
                                  <a:pt x="279" y="1389"/>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1"/>
                        <wps:cNvSpPr>
                          <a:spLocks/>
                        </wps:cNvSpPr>
                        <wps:spPr bwMode="auto">
                          <a:xfrm>
                            <a:off x="6799" y="4167"/>
                            <a:ext cx="2676" cy="2413"/>
                          </a:xfrm>
                          <a:custGeom>
                            <a:avLst/>
                            <a:gdLst>
                              <a:gd name="T0" fmla="+- 0 6848 6800"/>
                              <a:gd name="T1" fmla="*/ T0 w 2676"/>
                              <a:gd name="T2" fmla="+- 0 5248 4168"/>
                              <a:gd name="T3" fmla="*/ 5248 h 2413"/>
                              <a:gd name="T4" fmla="+- 0 9476 6800"/>
                              <a:gd name="T5" fmla="*/ T4 w 2676"/>
                              <a:gd name="T6" fmla="+- 0 5248 4168"/>
                              <a:gd name="T7" fmla="*/ 5248 h 2413"/>
                              <a:gd name="T8" fmla="+- 0 9476 6800"/>
                              <a:gd name="T9" fmla="*/ T8 w 2676"/>
                              <a:gd name="T10" fmla="+- 0 4168 4168"/>
                              <a:gd name="T11" fmla="*/ 4168 h 2413"/>
                              <a:gd name="T12" fmla="+- 0 6848 6800"/>
                              <a:gd name="T13" fmla="*/ T12 w 2676"/>
                              <a:gd name="T14" fmla="+- 0 4168 4168"/>
                              <a:gd name="T15" fmla="*/ 4168 h 2413"/>
                              <a:gd name="T16" fmla="+- 0 6848 6800"/>
                              <a:gd name="T17" fmla="*/ T16 w 2676"/>
                              <a:gd name="T18" fmla="+- 0 5248 4168"/>
                              <a:gd name="T19" fmla="*/ 5248 h 2413"/>
                              <a:gd name="T20" fmla="+- 0 6800 6800"/>
                              <a:gd name="T21" fmla="*/ T20 w 2676"/>
                              <a:gd name="T22" fmla="+- 0 6581 4168"/>
                              <a:gd name="T23" fmla="*/ 6581 h 2413"/>
                              <a:gd name="T24" fmla="+- 0 9428 6800"/>
                              <a:gd name="T25" fmla="*/ T24 w 2676"/>
                              <a:gd name="T26" fmla="+- 0 6581 4168"/>
                              <a:gd name="T27" fmla="*/ 6581 h 2413"/>
                              <a:gd name="T28" fmla="+- 0 9428 6800"/>
                              <a:gd name="T29" fmla="*/ T28 w 2676"/>
                              <a:gd name="T30" fmla="+- 0 5441 4168"/>
                              <a:gd name="T31" fmla="*/ 5441 h 2413"/>
                              <a:gd name="T32" fmla="+- 0 6800 6800"/>
                              <a:gd name="T33" fmla="*/ T32 w 2676"/>
                              <a:gd name="T34" fmla="+- 0 5441 4168"/>
                              <a:gd name="T35" fmla="*/ 5441 h 2413"/>
                              <a:gd name="T36" fmla="+- 0 6800 6800"/>
                              <a:gd name="T37" fmla="*/ T36 w 2676"/>
                              <a:gd name="T38" fmla="+- 0 6581 4168"/>
                              <a:gd name="T39" fmla="*/ 6581 h 2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76" h="2413">
                                <a:moveTo>
                                  <a:pt x="48" y="1080"/>
                                </a:moveTo>
                                <a:lnTo>
                                  <a:pt x="2676" y="1080"/>
                                </a:lnTo>
                                <a:lnTo>
                                  <a:pt x="2676" y="0"/>
                                </a:lnTo>
                                <a:lnTo>
                                  <a:pt x="48" y="0"/>
                                </a:lnTo>
                                <a:lnTo>
                                  <a:pt x="48" y="1080"/>
                                </a:lnTo>
                                <a:close/>
                                <a:moveTo>
                                  <a:pt x="0" y="2413"/>
                                </a:moveTo>
                                <a:lnTo>
                                  <a:pt x="2628" y="2413"/>
                                </a:lnTo>
                                <a:lnTo>
                                  <a:pt x="2628" y="1273"/>
                                </a:lnTo>
                                <a:lnTo>
                                  <a:pt x="0" y="1273"/>
                                </a:lnTo>
                                <a:lnTo>
                                  <a:pt x="0" y="241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2"/>
                        <wps:cNvCnPr>
                          <a:cxnSpLocks noChangeShapeType="1"/>
                        </wps:cNvCnPr>
                        <wps:spPr bwMode="auto">
                          <a:xfrm>
                            <a:off x="6548" y="7550"/>
                            <a:ext cx="300"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283" y="2751"/>
                            <a:ext cx="2700" cy="1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4"/>
                        <wps:cNvCnPr>
                          <a:cxnSpLocks noChangeShapeType="1"/>
                        </wps:cNvCnPr>
                        <wps:spPr bwMode="auto">
                          <a:xfrm>
                            <a:off x="8" y="3443"/>
                            <a:ext cx="275" cy="0"/>
                          </a:xfrm>
                          <a:prstGeom prst="line">
                            <a:avLst/>
                          </a:prstGeom>
                          <a:noFill/>
                          <a:ln w="9525">
                            <a:solidFill>
                              <a:srgbClr val="4579B8"/>
                            </a:solidFill>
                            <a:prstDash val="solid"/>
                            <a:round/>
                            <a:headEnd/>
                            <a:tailEnd/>
                          </a:ln>
                          <a:extLst>
                            <a:ext uri="{909E8E84-426E-40DD-AFC4-6F175D3DCCD1}">
                              <a14:hiddenFill xmlns:a14="http://schemas.microsoft.com/office/drawing/2010/main">
                                <a:noFill/>
                              </a14:hiddenFill>
                            </a:ext>
                          </a:extLst>
                        </wps:spPr>
                        <wps:bodyPr/>
                      </wps:wsp>
                      <wps:wsp>
                        <wps:cNvPr id="15" name="AutoShape 15"/>
                        <wps:cNvSpPr>
                          <a:spLocks/>
                        </wps:cNvSpPr>
                        <wps:spPr bwMode="auto">
                          <a:xfrm>
                            <a:off x="283" y="1112"/>
                            <a:ext cx="9192" cy="7712"/>
                          </a:xfrm>
                          <a:custGeom>
                            <a:avLst/>
                            <a:gdLst>
                              <a:gd name="T0" fmla="+- 0 3488 284"/>
                              <a:gd name="T1" fmla="*/ T0 w 9192"/>
                              <a:gd name="T2" fmla="+- 0 8825 1113"/>
                              <a:gd name="T3" fmla="*/ 8825 h 7712"/>
                              <a:gd name="T4" fmla="+- 0 6260 284"/>
                              <a:gd name="T5" fmla="*/ T4 w 9192"/>
                              <a:gd name="T6" fmla="+- 0 8825 1113"/>
                              <a:gd name="T7" fmla="*/ 8825 h 7712"/>
                              <a:gd name="T8" fmla="+- 0 6260 284"/>
                              <a:gd name="T9" fmla="*/ T8 w 9192"/>
                              <a:gd name="T10" fmla="+- 0 6749 1113"/>
                              <a:gd name="T11" fmla="*/ 6749 h 7712"/>
                              <a:gd name="T12" fmla="+- 0 3488 284"/>
                              <a:gd name="T13" fmla="*/ T12 w 9192"/>
                              <a:gd name="T14" fmla="+- 0 6749 1113"/>
                              <a:gd name="T15" fmla="*/ 6749 h 7712"/>
                              <a:gd name="T16" fmla="+- 0 3488 284"/>
                              <a:gd name="T17" fmla="*/ T16 w 9192"/>
                              <a:gd name="T18" fmla="+- 0 8825 1113"/>
                              <a:gd name="T19" fmla="*/ 8825 h 7712"/>
                              <a:gd name="T20" fmla="+- 0 284 284"/>
                              <a:gd name="T21" fmla="*/ T20 w 9192"/>
                              <a:gd name="T22" fmla="+- 0 2637 1113"/>
                              <a:gd name="T23" fmla="*/ 2637 h 7712"/>
                              <a:gd name="T24" fmla="+- 0 2573 284"/>
                              <a:gd name="T25" fmla="*/ T24 w 9192"/>
                              <a:gd name="T26" fmla="+- 0 2637 1113"/>
                              <a:gd name="T27" fmla="*/ 2637 h 7712"/>
                              <a:gd name="T28" fmla="+- 0 2573 284"/>
                              <a:gd name="T29" fmla="*/ T28 w 9192"/>
                              <a:gd name="T30" fmla="+- 0 1113 1113"/>
                              <a:gd name="T31" fmla="*/ 1113 h 7712"/>
                              <a:gd name="T32" fmla="+- 0 284 284"/>
                              <a:gd name="T33" fmla="*/ T32 w 9192"/>
                              <a:gd name="T34" fmla="+- 0 1113 1113"/>
                              <a:gd name="T35" fmla="*/ 1113 h 7712"/>
                              <a:gd name="T36" fmla="+- 0 284 284"/>
                              <a:gd name="T37" fmla="*/ T36 w 9192"/>
                              <a:gd name="T38" fmla="+- 0 2637 1113"/>
                              <a:gd name="T39" fmla="*/ 2637 h 7712"/>
                              <a:gd name="T40" fmla="+- 0 6848 284"/>
                              <a:gd name="T41" fmla="*/ T40 w 9192"/>
                              <a:gd name="T42" fmla="+- 0 8213 1113"/>
                              <a:gd name="T43" fmla="*/ 8213 h 7712"/>
                              <a:gd name="T44" fmla="+- 0 9476 284"/>
                              <a:gd name="T45" fmla="*/ T44 w 9192"/>
                              <a:gd name="T46" fmla="+- 0 8213 1113"/>
                              <a:gd name="T47" fmla="*/ 8213 h 7712"/>
                              <a:gd name="T48" fmla="+- 0 9476 284"/>
                              <a:gd name="T49" fmla="*/ T48 w 9192"/>
                              <a:gd name="T50" fmla="+- 0 6761 1113"/>
                              <a:gd name="T51" fmla="*/ 6761 h 7712"/>
                              <a:gd name="T52" fmla="+- 0 6848 284"/>
                              <a:gd name="T53" fmla="*/ T52 w 9192"/>
                              <a:gd name="T54" fmla="+- 0 6761 1113"/>
                              <a:gd name="T55" fmla="*/ 6761 h 7712"/>
                              <a:gd name="T56" fmla="+- 0 6848 284"/>
                              <a:gd name="T57" fmla="*/ T56 w 9192"/>
                              <a:gd name="T58" fmla="+- 0 8213 1113"/>
                              <a:gd name="T59" fmla="*/ 8213 h 7712"/>
                              <a:gd name="T60" fmla="+- 0 3488 284"/>
                              <a:gd name="T61" fmla="*/ T60 w 9192"/>
                              <a:gd name="T62" fmla="+- 0 3928 1113"/>
                              <a:gd name="T63" fmla="*/ 3928 h 7712"/>
                              <a:gd name="T64" fmla="+- 0 6188 284"/>
                              <a:gd name="T65" fmla="*/ T64 w 9192"/>
                              <a:gd name="T66" fmla="+- 0 3928 1113"/>
                              <a:gd name="T67" fmla="*/ 3928 h 7712"/>
                              <a:gd name="T68" fmla="+- 0 6188 284"/>
                              <a:gd name="T69" fmla="*/ T68 w 9192"/>
                              <a:gd name="T70" fmla="+- 0 2788 1113"/>
                              <a:gd name="T71" fmla="*/ 2788 h 7712"/>
                              <a:gd name="T72" fmla="+- 0 3488 284"/>
                              <a:gd name="T73" fmla="*/ T72 w 9192"/>
                              <a:gd name="T74" fmla="+- 0 2788 1113"/>
                              <a:gd name="T75" fmla="*/ 2788 h 7712"/>
                              <a:gd name="T76" fmla="+- 0 3488 284"/>
                              <a:gd name="T77" fmla="*/ T76 w 9192"/>
                              <a:gd name="T78" fmla="+- 0 3928 1113"/>
                              <a:gd name="T79" fmla="*/ 3928 h 7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92" h="7712">
                                <a:moveTo>
                                  <a:pt x="3204" y="7712"/>
                                </a:moveTo>
                                <a:lnTo>
                                  <a:pt x="5976" y="7712"/>
                                </a:lnTo>
                                <a:lnTo>
                                  <a:pt x="5976" y="5636"/>
                                </a:lnTo>
                                <a:lnTo>
                                  <a:pt x="3204" y="5636"/>
                                </a:lnTo>
                                <a:lnTo>
                                  <a:pt x="3204" y="7712"/>
                                </a:lnTo>
                                <a:close/>
                                <a:moveTo>
                                  <a:pt x="0" y="1524"/>
                                </a:moveTo>
                                <a:lnTo>
                                  <a:pt x="2289" y="1524"/>
                                </a:lnTo>
                                <a:lnTo>
                                  <a:pt x="2289" y="0"/>
                                </a:lnTo>
                                <a:lnTo>
                                  <a:pt x="0" y="0"/>
                                </a:lnTo>
                                <a:lnTo>
                                  <a:pt x="0" y="1524"/>
                                </a:lnTo>
                                <a:close/>
                                <a:moveTo>
                                  <a:pt x="6564" y="7100"/>
                                </a:moveTo>
                                <a:lnTo>
                                  <a:pt x="9192" y="7100"/>
                                </a:lnTo>
                                <a:lnTo>
                                  <a:pt x="9192" y="5648"/>
                                </a:lnTo>
                                <a:lnTo>
                                  <a:pt x="6564" y="5648"/>
                                </a:lnTo>
                                <a:lnTo>
                                  <a:pt x="6564" y="7100"/>
                                </a:lnTo>
                                <a:close/>
                                <a:moveTo>
                                  <a:pt x="3204" y="2815"/>
                                </a:moveTo>
                                <a:lnTo>
                                  <a:pt x="5904" y="2815"/>
                                </a:lnTo>
                                <a:lnTo>
                                  <a:pt x="5904" y="1675"/>
                                </a:lnTo>
                                <a:lnTo>
                                  <a:pt x="3204" y="1675"/>
                                </a:lnTo>
                                <a:lnTo>
                                  <a:pt x="3204" y="281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
                        <wps:cNvSpPr>
                          <a:spLocks/>
                        </wps:cNvSpPr>
                        <wps:spPr bwMode="auto">
                          <a:xfrm>
                            <a:off x="3208" y="6009"/>
                            <a:ext cx="3588" cy="1746"/>
                          </a:xfrm>
                          <a:custGeom>
                            <a:avLst/>
                            <a:gdLst>
                              <a:gd name="T0" fmla="+- 0 3209 3209"/>
                              <a:gd name="T1" fmla="*/ T0 w 3588"/>
                              <a:gd name="T2" fmla="+- 0 7756 6010"/>
                              <a:gd name="T3" fmla="*/ 7756 h 1746"/>
                              <a:gd name="T4" fmla="+- 0 3485 3209"/>
                              <a:gd name="T5" fmla="*/ T4 w 3588"/>
                              <a:gd name="T6" fmla="+- 0 7756 6010"/>
                              <a:gd name="T7" fmla="*/ 7756 h 1746"/>
                              <a:gd name="T8" fmla="+- 0 6521 3209"/>
                              <a:gd name="T9" fmla="*/ T8 w 3588"/>
                              <a:gd name="T10" fmla="+- 0 6010 6010"/>
                              <a:gd name="T11" fmla="*/ 6010 h 1746"/>
                              <a:gd name="T12" fmla="+- 0 6797 3209"/>
                              <a:gd name="T13" fmla="*/ T12 w 3588"/>
                              <a:gd name="T14" fmla="+- 0 6010 6010"/>
                              <a:gd name="T15" fmla="*/ 6010 h 1746"/>
                            </a:gdLst>
                            <a:ahLst/>
                            <a:cxnLst>
                              <a:cxn ang="0">
                                <a:pos x="T1" y="T3"/>
                              </a:cxn>
                              <a:cxn ang="0">
                                <a:pos x="T5" y="T7"/>
                              </a:cxn>
                              <a:cxn ang="0">
                                <a:pos x="T9" y="T11"/>
                              </a:cxn>
                              <a:cxn ang="0">
                                <a:pos x="T13" y="T15"/>
                              </a:cxn>
                            </a:cxnLst>
                            <a:rect l="0" t="0" r="r" b="b"/>
                            <a:pathLst>
                              <a:path w="3588" h="1746">
                                <a:moveTo>
                                  <a:pt x="0" y="1746"/>
                                </a:moveTo>
                                <a:lnTo>
                                  <a:pt x="276" y="1746"/>
                                </a:lnTo>
                                <a:moveTo>
                                  <a:pt x="3312" y="0"/>
                                </a:moveTo>
                                <a:lnTo>
                                  <a:pt x="3588" y="0"/>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7"/>
                        <wps:cNvSpPr txBox="1">
                          <a:spLocks noChangeArrowheads="1"/>
                        </wps:cNvSpPr>
                        <wps:spPr bwMode="auto">
                          <a:xfrm>
                            <a:off x="2910" y="7"/>
                            <a:ext cx="374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Генеральный</w:t>
                              </w:r>
                              <w:r>
                                <w:rPr>
                                  <w:rFonts w:ascii="Times New Roman" w:hAnsi="Times New Roman" w:cs="Times New Roman"/>
                                  <w:sz w:val="28"/>
                                  <w:lang w:val="ru-RU"/>
                                </w:rPr>
                                <w:t xml:space="preserve"> директор</w:t>
                              </w:r>
                            </w:p>
                          </w:txbxContent>
                        </wps:txbx>
                        <wps:bodyPr rot="0" vert="horz" wrap="square" lIns="0" tIns="0" rIns="0" bIns="0" anchor="t" anchorCtr="0" upright="1">
                          <a:noAutofit/>
                        </wps:bodyPr>
                      </wps:wsp>
                      <wps:wsp>
                        <wps:cNvPr id="18" name="Text Box 18"/>
                        <wps:cNvSpPr txBox="1">
                          <a:spLocks noChangeArrowheads="1"/>
                        </wps:cNvSpPr>
                        <wps:spPr bwMode="auto">
                          <a:xfrm>
                            <a:off x="330" y="1118"/>
                            <a:ext cx="2234"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lang w:val="ru-RU"/>
                                </w:rPr>
                              </w:pPr>
                              <w:r>
                                <w:rPr>
                                  <w:rFonts w:ascii="Times New Roman" w:hAnsi="Times New Roman" w:cs="Times New Roman"/>
                                  <w:sz w:val="28"/>
                                  <w:lang w:val="ru-RU"/>
                                </w:rPr>
                                <w:t>Финансово-экономический отдел</w:t>
                              </w:r>
                            </w:p>
                          </w:txbxContent>
                        </wps:txbx>
                        <wps:bodyPr rot="0" vert="horz" wrap="square" lIns="0" tIns="0" rIns="0" bIns="0" anchor="t" anchorCtr="0" upright="1">
                          <a:noAutofit/>
                        </wps:bodyPr>
                      </wps:wsp>
                      <wps:wsp>
                        <wps:cNvPr id="19" name="Text Box 19"/>
                        <wps:cNvSpPr txBox="1">
                          <a:spLocks noChangeArrowheads="1"/>
                        </wps:cNvSpPr>
                        <wps:spPr bwMode="auto">
                          <a:xfrm>
                            <a:off x="3481" y="1214"/>
                            <a:ext cx="1769"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Директор по</w:t>
                              </w:r>
                              <w:r w:rsidRPr="003A4B46">
                                <w:rPr>
                                  <w:rFonts w:ascii="Times New Roman" w:hAnsi="Times New Roman" w:cs="Times New Roman"/>
                                  <w:spacing w:val="1"/>
                                  <w:sz w:val="28"/>
                                </w:rPr>
                                <w:t xml:space="preserve"> </w:t>
                              </w:r>
                              <w:r w:rsidRPr="003A4B46">
                                <w:rPr>
                                  <w:rFonts w:ascii="Times New Roman" w:hAnsi="Times New Roman" w:cs="Times New Roman"/>
                                  <w:sz w:val="28"/>
                                </w:rPr>
                                <w:t>коммерческим</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вопросам</w:t>
                              </w:r>
                            </w:p>
                          </w:txbxContent>
                        </wps:txbx>
                        <wps:bodyPr rot="0" vert="horz" wrap="square" lIns="0" tIns="0" rIns="0" bIns="0" anchor="t" anchorCtr="0" upright="1">
                          <a:noAutofit/>
                        </wps:bodyPr>
                      </wps:wsp>
                      <wps:wsp>
                        <wps:cNvPr id="20" name="Text Box 20"/>
                        <wps:cNvSpPr txBox="1">
                          <a:spLocks noChangeArrowheads="1"/>
                        </wps:cNvSpPr>
                        <wps:spPr bwMode="auto">
                          <a:xfrm>
                            <a:off x="6899" y="1202"/>
                            <a:ext cx="1561"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Директор по</w:t>
                              </w:r>
                              <w:r w:rsidRPr="003A4B46">
                                <w:rPr>
                                  <w:rFonts w:ascii="Times New Roman" w:hAnsi="Times New Roman" w:cs="Times New Roman"/>
                                  <w:spacing w:val="-67"/>
                                  <w:sz w:val="28"/>
                                </w:rPr>
                                <w:t xml:space="preserve"> </w:t>
                              </w:r>
                              <w:r w:rsidRPr="003A4B46">
                                <w:rPr>
                                  <w:rFonts w:ascii="Times New Roman" w:hAnsi="Times New Roman" w:cs="Times New Roman"/>
                                  <w:sz w:val="28"/>
                                </w:rPr>
                                <w:t>техническим</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вопросам</w:t>
                              </w:r>
                            </w:p>
                          </w:txbxContent>
                        </wps:txbx>
                        <wps:bodyPr rot="0" vert="horz" wrap="square" lIns="0" tIns="0" rIns="0" bIns="0" anchor="t" anchorCtr="0" upright="1">
                          <a:noAutofit/>
                        </wps:bodyPr>
                      </wps:wsp>
                      <wps:wsp>
                        <wps:cNvPr id="21" name="Text Box 21"/>
                        <wps:cNvSpPr txBox="1">
                          <a:spLocks noChangeArrowheads="1"/>
                        </wps:cNvSpPr>
                        <wps:spPr bwMode="auto">
                          <a:xfrm>
                            <a:off x="466" y="2870"/>
                            <a:ext cx="2320"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Отдел правовой и</w:t>
                              </w:r>
                              <w:r w:rsidRPr="009A2EB2">
                                <w:rPr>
                                  <w:rFonts w:ascii="Times New Roman" w:hAnsi="Times New Roman" w:cs="Times New Roman"/>
                                  <w:spacing w:val="-68"/>
                                  <w:sz w:val="28"/>
                                  <w:lang w:val="ru-RU"/>
                                </w:rPr>
                                <w:t xml:space="preserve"> </w:t>
                              </w:r>
                              <w:r w:rsidRPr="009A2EB2">
                                <w:rPr>
                                  <w:rFonts w:ascii="Times New Roman" w:hAnsi="Times New Roman" w:cs="Times New Roman"/>
                                  <w:sz w:val="28"/>
                                  <w:lang w:val="ru-RU"/>
                                </w:rPr>
                                <w:t>организационно–</w:t>
                              </w:r>
                            </w:p>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кадровой</w:t>
                              </w:r>
                              <w:r w:rsidRPr="009A2EB2">
                                <w:rPr>
                                  <w:rFonts w:ascii="Times New Roman" w:hAnsi="Times New Roman" w:cs="Times New Roman"/>
                                  <w:spacing w:val="-5"/>
                                  <w:sz w:val="28"/>
                                  <w:lang w:val="ru-RU"/>
                                </w:rPr>
                                <w:t xml:space="preserve"> </w:t>
                              </w:r>
                              <w:r w:rsidRPr="009A2EB2">
                                <w:rPr>
                                  <w:rFonts w:ascii="Times New Roman" w:hAnsi="Times New Roman" w:cs="Times New Roman"/>
                                  <w:sz w:val="28"/>
                                  <w:lang w:val="ru-RU"/>
                                </w:rPr>
                                <w:t>работы</w:t>
                              </w:r>
                            </w:p>
                          </w:txbxContent>
                        </wps:txbx>
                        <wps:bodyPr rot="0" vert="horz" wrap="square" lIns="0" tIns="0" rIns="0" bIns="0" anchor="t" anchorCtr="0" upright="1">
                          <a:noAutofit/>
                        </wps:bodyPr>
                      </wps:wsp>
                      <wps:wsp>
                        <wps:cNvPr id="22" name="Text Box 22"/>
                        <wps:cNvSpPr txBox="1">
                          <a:spLocks noChangeArrowheads="1"/>
                        </wps:cNvSpPr>
                        <wps:spPr bwMode="auto">
                          <a:xfrm>
                            <a:off x="3683" y="2906"/>
                            <a:ext cx="2332"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r w:rsidRPr="003A4B46">
                                <w:rPr>
                                  <w:rFonts w:ascii="Times New Roman" w:hAnsi="Times New Roman" w:cs="Times New Roman"/>
                                  <w:spacing w:val="-1"/>
                                  <w:sz w:val="28"/>
                                </w:rPr>
                                <w:t xml:space="preserve"> </w:t>
                              </w:r>
                              <w:r w:rsidRPr="003A4B46">
                                <w:rPr>
                                  <w:rFonts w:ascii="Times New Roman" w:hAnsi="Times New Roman" w:cs="Times New Roman"/>
                                  <w:sz w:val="28"/>
                                </w:rPr>
                                <w:t>развития</w:t>
                              </w:r>
                              <w:r w:rsidRPr="003A4B46">
                                <w:rPr>
                                  <w:rFonts w:ascii="Times New Roman" w:hAnsi="Times New Roman" w:cs="Times New Roman"/>
                                  <w:spacing w:val="-3"/>
                                  <w:sz w:val="28"/>
                                </w:rPr>
                                <w:t xml:space="preserve"> </w:t>
                              </w:r>
                              <w:r w:rsidRPr="003A4B46">
                                <w:rPr>
                                  <w:rFonts w:ascii="Times New Roman" w:hAnsi="Times New Roman" w:cs="Times New Roman"/>
                                  <w:sz w:val="28"/>
                                </w:rPr>
                                <w:t>и</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функционирования</w:t>
                              </w:r>
                            </w:p>
                          </w:txbxContent>
                        </wps:txbx>
                        <wps:bodyPr rot="0" vert="horz" wrap="square" lIns="0" tIns="0" rIns="0" bIns="0" anchor="t" anchorCtr="0" upright="1">
                          <a:noAutofit/>
                        </wps:bodyPr>
                      </wps:wsp>
                      <wps:wsp>
                        <wps:cNvPr id="23" name="Text Box 23"/>
                        <wps:cNvSpPr txBox="1">
                          <a:spLocks noChangeArrowheads="1"/>
                        </wps:cNvSpPr>
                        <wps:spPr bwMode="auto">
                          <a:xfrm>
                            <a:off x="6962" y="2837"/>
                            <a:ext cx="232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r w:rsidRPr="003A4B46">
                                <w:rPr>
                                  <w:rFonts w:ascii="Times New Roman" w:hAnsi="Times New Roman" w:cs="Times New Roman"/>
                                  <w:spacing w:val="-14"/>
                                  <w:sz w:val="28"/>
                                </w:rPr>
                                <w:t xml:space="preserve"> </w:t>
                              </w:r>
                              <w:r w:rsidRPr="003A4B46">
                                <w:rPr>
                                  <w:rFonts w:ascii="Times New Roman" w:hAnsi="Times New Roman" w:cs="Times New Roman"/>
                                  <w:sz w:val="28"/>
                                </w:rPr>
                                <w:t>технической</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поддержки</w:t>
                              </w:r>
                            </w:p>
                          </w:txbxContent>
                        </wps:txbx>
                        <wps:bodyPr rot="0" vert="horz" wrap="square" lIns="0" tIns="0" rIns="0" bIns="0" anchor="t" anchorCtr="0" upright="1">
                          <a:noAutofit/>
                        </wps:bodyPr>
                      </wps:wsp>
                      <wps:wsp>
                        <wps:cNvPr id="24" name="Text Box 24"/>
                        <wps:cNvSpPr txBox="1">
                          <a:spLocks noChangeArrowheads="1"/>
                        </wps:cNvSpPr>
                        <wps:spPr bwMode="auto">
                          <a:xfrm>
                            <a:off x="3877" y="4270"/>
                            <a:ext cx="1941" cy="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Маркетинговый</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p>
                          </w:txbxContent>
                        </wps:txbx>
                        <wps:bodyPr rot="0" vert="horz" wrap="square" lIns="0" tIns="0" rIns="0" bIns="0" anchor="t" anchorCtr="0" upright="1">
                          <a:noAutofit/>
                        </wps:bodyPr>
                      </wps:wsp>
                      <wps:wsp>
                        <wps:cNvPr id="25" name="Text Box 25"/>
                        <wps:cNvSpPr txBox="1">
                          <a:spLocks noChangeArrowheads="1"/>
                        </wps:cNvSpPr>
                        <wps:spPr bwMode="auto">
                          <a:xfrm>
                            <a:off x="7027" y="4253"/>
                            <a:ext cx="2289"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r w:rsidRPr="003A4B46">
                                <w:rPr>
                                  <w:rFonts w:ascii="Times New Roman" w:hAnsi="Times New Roman" w:cs="Times New Roman"/>
                                  <w:spacing w:val="-2"/>
                                  <w:sz w:val="28"/>
                                </w:rPr>
                                <w:t xml:space="preserve"> </w:t>
                              </w:r>
                              <w:r w:rsidRPr="003A4B46">
                                <w:rPr>
                                  <w:rFonts w:ascii="Times New Roman" w:hAnsi="Times New Roman" w:cs="Times New Roman"/>
                                  <w:sz w:val="28"/>
                                </w:rPr>
                                <w:t>аналитики и</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информатизации</w:t>
                              </w:r>
                            </w:p>
                          </w:txbxContent>
                        </wps:txbx>
                        <wps:bodyPr rot="0" vert="horz" wrap="square" lIns="0" tIns="0" rIns="0" bIns="0" anchor="t" anchorCtr="0" upright="1">
                          <a:noAutofit/>
                        </wps:bodyPr>
                      </wps:wsp>
                      <wps:wsp>
                        <wps:cNvPr id="26" name="Text Box 26"/>
                        <wps:cNvSpPr txBox="1">
                          <a:spLocks noChangeArrowheads="1"/>
                        </wps:cNvSpPr>
                        <wps:spPr bwMode="auto">
                          <a:xfrm>
                            <a:off x="7262" y="5525"/>
                            <a:ext cx="1722"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сертификации</w:t>
                              </w:r>
                            </w:p>
                          </w:txbxContent>
                        </wps:txbx>
                        <wps:bodyPr rot="0" vert="horz" wrap="square" lIns="0" tIns="0" rIns="0" bIns="0" anchor="t" anchorCtr="0" upright="1">
                          <a:noAutofit/>
                        </wps:bodyPr>
                      </wps:wsp>
                      <wps:wsp>
                        <wps:cNvPr id="27" name="Text Box 27"/>
                        <wps:cNvSpPr txBox="1">
                          <a:spLocks noChangeArrowheads="1"/>
                        </wps:cNvSpPr>
                        <wps:spPr bwMode="auto">
                          <a:xfrm>
                            <a:off x="3676" y="6867"/>
                            <a:ext cx="2416" cy="1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Отдел</w:t>
                              </w:r>
                            </w:p>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комплексного</w:t>
                              </w:r>
                              <w:r w:rsidRPr="009A2EB2">
                                <w:rPr>
                                  <w:rFonts w:ascii="Times New Roman" w:hAnsi="Times New Roman" w:cs="Times New Roman"/>
                                  <w:spacing w:val="1"/>
                                  <w:sz w:val="28"/>
                                  <w:lang w:val="ru-RU"/>
                                </w:rPr>
                                <w:t xml:space="preserve"> </w:t>
                              </w:r>
                              <w:r w:rsidRPr="009A2EB2">
                                <w:rPr>
                                  <w:rFonts w:ascii="Times New Roman" w:hAnsi="Times New Roman" w:cs="Times New Roman"/>
                                  <w:sz w:val="28"/>
                                  <w:lang w:val="ru-RU"/>
                                </w:rPr>
                                <w:t>обслуживания</w:t>
                              </w:r>
                              <w:r w:rsidRPr="009A2EB2">
                                <w:rPr>
                                  <w:rFonts w:ascii="Times New Roman" w:hAnsi="Times New Roman" w:cs="Times New Roman"/>
                                  <w:spacing w:val="-14"/>
                                  <w:sz w:val="28"/>
                                  <w:lang w:val="ru-RU"/>
                                </w:rPr>
                                <w:t xml:space="preserve"> </w:t>
                              </w:r>
                              <w:r w:rsidRPr="009A2EB2">
                                <w:rPr>
                                  <w:rFonts w:ascii="Times New Roman" w:hAnsi="Times New Roman" w:cs="Times New Roman"/>
                                  <w:sz w:val="28"/>
                                  <w:lang w:val="ru-RU"/>
                                </w:rPr>
                                <w:t>и</w:t>
                              </w:r>
                            </w:p>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работы</w:t>
                              </w:r>
                              <w:r w:rsidRPr="009A2EB2">
                                <w:rPr>
                                  <w:rFonts w:ascii="Times New Roman" w:hAnsi="Times New Roman" w:cs="Times New Roman"/>
                                  <w:spacing w:val="-8"/>
                                  <w:sz w:val="28"/>
                                  <w:lang w:val="ru-RU"/>
                                </w:rPr>
                                <w:t xml:space="preserve"> </w:t>
                              </w:r>
                              <w:r w:rsidRPr="009A2EB2">
                                <w:rPr>
                                  <w:rFonts w:ascii="Times New Roman" w:hAnsi="Times New Roman" w:cs="Times New Roman"/>
                                  <w:sz w:val="28"/>
                                  <w:lang w:val="ru-RU"/>
                                </w:rPr>
                                <w:t>с</w:t>
                              </w:r>
                              <w:r w:rsidRPr="009A2EB2">
                                <w:rPr>
                                  <w:rFonts w:ascii="Times New Roman" w:hAnsi="Times New Roman" w:cs="Times New Roman"/>
                                  <w:spacing w:val="-8"/>
                                  <w:sz w:val="28"/>
                                  <w:lang w:val="ru-RU"/>
                                </w:rPr>
                                <w:t xml:space="preserve"> </w:t>
                              </w:r>
                              <w:r w:rsidRPr="009A2EB2">
                                <w:rPr>
                                  <w:rFonts w:ascii="Times New Roman" w:hAnsi="Times New Roman" w:cs="Times New Roman"/>
                                  <w:sz w:val="28"/>
                                  <w:lang w:val="ru-RU"/>
                                </w:rPr>
                                <w:t>клиентами</w:t>
                              </w:r>
                            </w:p>
                          </w:txbxContent>
                        </wps:txbx>
                        <wps:bodyPr rot="0" vert="horz" wrap="square" lIns="0" tIns="0" rIns="0" bIns="0" anchor="t" anchorCtr="0" upright="1">
                          <a:noAutofit/>
                        </wps:bodyPr>
                      </wps:wsp>
                      <wps:wsp>
                        <wps:cNvPr id="28" name="Text Box 28"/>
                        <wps:cNvSpPr txBox="1">
                          <a:spLocks noChangeArrowheads="1"/>
                        </wps:cNvSpPr>
                        <wps:spPr bwMode="auto">
                          <a:xfrm>
                            <a:off x="7091" y="6845"/>
                            <a:ext cx="2161"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 сервисного</w:t>
                              </w:r>
                              <w:r w:rsidRPr="003A4B46">
                                <w:rPr>
                                  <w:rFonts w:ascii="Times New Roman" w:hAnsi="Times New Roman" w:cs="Times New Roman"/>
                                  <w:spacing w:val="-67"/>
                                  <w:sz w:val="28"/>
                                </w:rPr>
                                <w:t xml:space="preserve"> </w:t>
                              </w:r>
                              <w:r w:rsidRPr="003A4B46">
                                <w:rPr>
                                  <w:rFonts w:ascii="Times New Roman" w:hAnsi="Times New Roman" w:cs="Times New Roman"/>
                                  <w:sz w:val="28"/>
                                </w:rPr>
                                <w:t>и</w:t>
                              </w:r>
                              <w:r w:rsidRPr="003A4B46">
                                <w:rPr>
                                  <w:rFonts w:ascii="Times New Roman" w:hAnsi="Times New Roman" w:cs="Times New Roman"/>
                                  <w:spacing w:val="-3"/>
                                  <w:sz w:val="28"/>
                                </w:rPr>
                                <w:t xml:space="preserve"> </w:t>
                              </w:r>
                              <w:r w:rsidRPr="003A4B46">
                                <w:rPr>
                                  <w:rFonts w:ascii="Times New Roman" w:hAnsi="Times New Roman" w:cs="Times New Roman"/>
                                  <w:sz w:val="28"/>
                                </w:rPr>
                                <w:t>гарантийного</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обслуживания</w:t>
                              </w:r>
                            </w:p>
                          </w:txbxContent>
                        </wps:txbx>
                        <wps:bodyPr rot="0" vert="horz" wrap="square" lIns="0" tIns="0" rIns="0" bIns="0" anchor="t" anchorCtr="0" upright="1">
                          <a:noAutofit/>
                        </wps:bodyPr>
                      </wps:wsp>
                      <wps:wsp>
                        <wps:cNvPr id="29" name="Text Box 29"/>
                        <wps:cNvSpPr txBox="1">
                          <a:spLocks noChangeArrowheads="1"/>
                        </wps:cNvSpPr>
                        <wps:spPr bwMode="auto">
                          <a:xfrm>
                            <a:off x="3487" y="5416"/>
                            <a:ext cx="2700" cy="11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pacing w:val="-1"/>
                                  <w:sz w:val="28"/>
                                </w:rPr>
                                <w:t>Административный</w:t>
                              </w:r>
                              <w:r w:rsidRPr="003A4B46">
                                <w:rPr>
                                  <w:rFonts w:ascii="Times New Roman" w:hAnsi="Times New Roman" w:cs="Times New Roman"/>
                                  <w:spacing w:val="-67"/>
                                  <w:sz w:val="28"/>
                                </w:rPr>
                                <w:t xml:space="preserve"> </w:t>
                              </w:r>
                              <w:r w:rsidRPr="003A4B46">
                                <w:rPr>
                                  <w:rFonts w:ascii="Times New Roman" w:hAnsi="Times New Roman" w:cs="Times New Roman"/>
                                  <w:sz w:val="28"/>
                                </w:rPr>
                                <w:t>отдел</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2282C77" id="Группа 2" o:spid="_x0000_s1026" style="position:absolute;left:0;text-align:left;margin-left:-7.5pt;margin-top:-35.15pt;width:486.7pt;height:407.8pt;z-index:251658240;mso-position-horizontal-relative:margin;mso-position-vertical-relative:margin;mso-width-relative:margin;mso-height-relative:margin" coordorigin="7,7" coordsize="9468,8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">
                <v:rect id="Rectangle 3" o:spid="_x0000_s1027" style="position:absolute;left:2890;top:7;width:376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shape id="AutoShape 4" o:spid="_x0000_s1028" style="position:absolute;left:7;top:986;width:7620;height:2451;visibility:visible;mso-wrap-style:square;v-text-anchor:top" coordsize="7620,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xIMEA&#10;AADaAAAADwAAAGRycy9kb3ducmV2LnhtbESPX2vCQBDE3wt+h2MLfauXliKSeooERB8b/2Hfltya&#10;BHO7IXc16bf3BMHHYWZ+w8wWg2vUlTpfCxv4GCegiAuxNZcG9rvV+xSUD8gWG2Ey8E8eFvPRywxT&#10;Kz3ndN2GUkUI+xQNVCG0qda+qMihH0tLHL2zdA5DlF2pbYd9hLtGfybJRDusOS5U2FJWUXHZ/jkD&#10;69Uh2/yQzc+5ZF6Ov3Lo9cmYt9dh+Q0q0BCe4Ud7Yw18wf1KvAF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MSDBAAAA2gAAAA8AAAAAAAAAAAAAAAAAmAIAAGRycy9kb3du&#10;cmV2LnhtbFBLBQYAAAAABAAEAPUAAACGAwAAAAA=&#10;" path="m11,l7620,m,3l,2451m,702r275,e" filled="f" strokecolor="#497dba">
                  <v:path arrowok="t" o:connecttype="custom" o:connectlocs="11,987;7620,987;0,990;0,3438;0,1689;275,1689" o:connectangles="0,0,0,0,0,0"/>
                </v:shape>
                <v:shape id="AutoShape 5" o:spid="_x0000_s1029" style="position:absolute;left:3211;top:1118;width:5601;height:1512;visibility:visible;mso-wrap-style:square;v-text-anchor:top" coordsize="5601,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wqMQA&#10;AADaAAAADwAAAGRycy9kb3ducmV2LnhtbESPT2vCQBTE74LfYXlCb7pJoa1GV5FCi5R68M9Bb8/s&#10;MxvMvg3ZNUm/fbdQ8DjMzG+Yxaq3lWip8aVjBekkAUGcO11yoeB4+BhPQfiArLFyTAp+yMNqORws&#10;MNOu4x21+1CICGGfoQITQp1J6XNDFv3E1cTRu7rGYoiyKaRusItwW8nnJHmVFkuOCwZrejeU3/Z3&#10;q6C7vJ30d/tp+i/e3tLdrErO21Spp1G/noMI1IdH+L+90Qpe4O9Kv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I8KjEAAAA2gAAAA8AAAAAAAAAAAAAAAAAmAIAAGRycy9k&#10;b3ducmV2LnhtbFBLBQYAAAAABAAEAPUAAACJAwAAAAA=&#10;" path="m,1512r2289,l2289,12,,12,,1512xm3312,1512r2289,l5601,,3312,r,1512xe" filled="f">
                  <v:path arrowok="t" o:connecttype="custom" o:connectlocs="0,2630;2289,2630;2289,1130;0,1130;0,2630;3312,2630;5601,2630;5601,1118;3312,1118;3312,2630" o:connectangles="0,0,0,0,0,0,0,0,0,0"/>
                </v:shape>
                <v:line id="Line 6" o:spid="_x0000_s1030" style="position:absolute;visibility:visible;mso-wrap-style:square" from="3211,1938" to="3211,7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4TFsAAAADaAAAADwAAAGRycy9kb3ducmV2LnhtbESPQYvCMBSE74L/ITxhb5rqoexW0yKC&#10;IHhYtqt4fTTPtti8lCTW+u83grDHYWa+YTbFaDoxkPOtZQXLRQKCuLK65VrB6Xc//wThA7LGzjIp&#10;eJKHIp9ONphp++AfGspQiwhhn6GCJoQ+k9JXDRn0C9sTR+9qncEQpauldviIcNPJVZKk0mDLcaHB&#10;nnYNVbfybhSQPn/78hTSY+ort7NDl3xdlkp9zMbtGkSgMfyH3+2DVpDC60q8AT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ExbAAAAA2gAAAA8AAAAAAAAAAAAAAAAA&#10;oQIAAGRycy9kb3ducmV2LnhtbFBLBQYAAAAABAAEAPkAAACOAwAAAAA=&#10;" strokecolor="#497dba"/>
                <v:rect id="Rectangle 7" o:spid="_x0000_s1031" style="position:absolute;left:6799;top:2751;width:2628;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shape id="AutoShape 8" o:spid="_x0000_s1032" style="position:absolute;left:3208;top:539;width:4419;height:7014;visibility:visible;mso-wrap-style:square;v-text-anchor:top" coordsize="4419,7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5LL0A&#10;AADaAAAADwAAAGRycy9kb3ducmV2LnhtbERPzYrCMBC+L/gOYQRva6qCSDWKCKLCetDdBxiasa02&#10;k9DEGn36zUHw+PH9L1bRNKKj1teWFYyGGQjiwuqaSwV/v9vvGQgfkDU2lknBkzyslr2vBebaPvhE&#10;3TmUIoWwz1FBFYLLpfRFRQb90DrixF1sazAk2JZSt/hI4aaR4yybSoM1p4YKHW0qKm7nu1Fw9G7i&#10;6jJ28borXnEaTj+HdVRq0I/rOYhAMXzEb/deK0hb05V0A+Ty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z5LL0AAADaAAAADwAAAAAAAAAAAAAAAACYAgAAZHJzL2Rvd25yZXYu&#10;eG1sUEsFBgAAAAAEAAQA9QAAAIIDAAAAAA==&#10;" path="m3315,1410r24,5604m,2810r276,m3315,2578r276,m3336,4164r276,m4419,450r,249m1550,r,456e" filled="f" strokecolor="#497dba">
                  <v:path arrowok="t" o:connecttype="custom" o:connectlocs="3315,1950;3339,7554;0,3350;276,3350;3315,3118;3591,3118;3336,4704;3612,4704;4419,990;4419,1239;1550,540;1550,996" o:connectangles="0,0,0,0,0,0,0,0,0,0,0,0"/>
                </v:shape>
                <v:rect id="Rectangle 9" o:spid="_x0000_s1033" style="position:absolute;left:3487;top:4152;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shape id="AutoShape 10" o:spid="_x0000_s1034" style="position:absolute;left:3208;top:4707;width:279;height:1389;visibility:visible;mso-wrap-style:square;v-text-anchor:top" coordsize="279,1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5vDMMA&#10;AADbAAAADwAAAGRycy9kb3ducmV2LnhtbESPT2/CMAzF70j7DpEn7QYp0wRTISBA+8MJCTbtbBqv&#10;6Wicqsmg/fb4gMTN1nt+7+f5svO1OlMbq8AGxqMMFHERbMWlge+v9+ErqJiQLdaByUBPEZaLh8Ec&#10;cxsuvKfzIZVKQjjmaMCl1ORax8KRxzgKDbFov6H1mGRtS21bvEi4r/Vzlk20x4qlwWFDG0fF6fDv&#10;DVBc//0c36Yr10x3H7Fz/ecL9cY8PXarGahEXbqbb9dbK/hCL7/IAH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5vDMMAAADbAAAADwAAAAAAAAAAAAAAAACYAgAAZHJzL2Rv&#10;d25yZXYueG1sUEsFBgAAAAAEAAQA9QAAAIgDAAAAAA==&#10;" path="m,l276,m3,1389r276,e" filled="f" strokecolor="#497dba">
                  <v:path arrowok="t" o:connecttype="custom" o:connectlocs="0,4708;276,4708;3,6097;279,6097" o:connectangles="0,0,0,0"/>
                </v:shape>
                <v:shape id="AutoShape 11" o:spid="_x0000_s1035" style="position:absolute;left:6799;top:4167;width:2676;height:2413;visibility:visible;mso-wrap-style:square;v-text-anchor:top" coordsize="2676,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8k3sMA&#10;AADbAAAADwAAAGRycy9kb3ducmV2LnhtbERP22rCQBB9L/Qflin4VjdREIluRAq1pULBC4JvQ3aS&#10;DWZnY3bVtF/fLQi+zeFcZ77obSOu1PnasYJ0mIAgLpyuuVKw372/TkH4gKyxcUwKfsjDIn9+mmOm&#10;3Y03dN2GSsQQ9hkqMCG0mZS+MGTRD11LHLnSdRZDhF0ldYe3GG4bOUqSibRYc2ww2NKboeK0vVgF&#10;x/Oun6SXr3RVHta/o2/DH8l6rNTgpV/OQATqw0N8d3/qOD+F/1/i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8k3sMAAADbAAAADwAAAAAAAAAAAAAAAACYAgAAZHJzL2Rv&#10;d25yZXYueG1sUEsFBgAAAAAEAAQA9QAAAIgDAAAAAA==&#10;" path="m48,1080r2628,l2676,,48,r,1080xm,2413r2628,l2628,1273,,1273,,2413xe" filled="f">
                  <v:path arrowok="t" o:connecttype="custom" o:connectlocs="48,5248;2676,5248;2676,4168;48,4168;48,5248;0,6581;2628,6581;2628,5441;0,5441;0,6581" o:connectangles="0,0,0,0,0,0,0,0,0,0"/>
                </v:shape>
                <v:line id="Line 12" o:spid="_x0000_s1036" style="position:absolute;visibility:visible;mso-wrap-style:square" from="6548,7550" to="6848,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3gcAAAADbAAAADwAAAGRycy9kb3ducmV2LnhtbERPTWvCQBC9F/wPywje6iY5hDZ1FQkI&#10;Qg/SVOl1yI5JMDsbdtck/fddQehtHu9zNrvZ9GIk5zvLCtJ1AoK4trrjRsH5+/D6BsIHZI29ZVLw&#10;Sx5228XLBgttJ/6isQqNiCHsC1TQhjAUUvq6JYN+bQfiyF2tMxgidI3UDqcYbnqZJUkuDXYcG1oc&#10;qGypvlV3o4D05eSrc8g/c1+70o598v6TKrVazvsPEIHm8C9+uo86zs/g8Us8Q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Gdt4HAAAAA2wAAAA8AAAAAAAAAAAAAAAAA&#10;oQIAAGRycy9kb3ducmV2LnhtbFBLBQYAAAAABAAEAPkAAACOAwAAAAA=&#10;" strokecolor="#497dba"/>
                <v:rect id="Rectangle 13" o:spid="_x0000_s1037" style="position:absolute;left:283;top:2751;width:2700;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line id="Line 14" o:spid="_x0000_s1038" style="position:absolute;visibility:visible;mso-wrap-style:square" from="8,3443" to="283,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H5r8AAADbAAAADwAAAGRycy9kb3ducmV2LnhtbERP24rCMBB9X/Afwgi+bVNFZKmNIqIg&#10;uMha/YChGZtiMylNrPXvzcLCvs3hXCdfD7YRPXW+dqxgmqQgiEuna64UXC/7zy8QPiBrbByTghd5&#10;WK9GHzlm2j35TH0RKhFD2GeowITQZlL60pBFn7iWOHI311kMEXaV1B0+Y7ht5CxNF9JizbHBYEtb&#10;Q+W9eFgF1bejc6vlsbf9T3MpzPXkd3elJuNhswQRaAj/4j/3Qcf5c/j9JR4gV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qXH5r8AAADbAAAADwAAAAAAAAAAAAAAAACh&#10;AgAAZHJzL2Rvd25yZXYueG1sUEsFBgAAAAAEAAQA+QAAAI0DAAAAAA==&#10;" strokecolor="#4579b8"/>
                <v:shape id="AutoShape 15" o:spid="_x0000_s1039" style="position:absolute;left:283;top:1112;width:9192;height:7712;visibility:visible;mso-wrap-style:square;v-text-anchor:top" coordsize="9192,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twr8A&#10;AADbAAAADwAAAGRycy9kb3ducmV2LnhtbERPTYvCMBC9C/6HMII3TbuiaNcoIiheq4LXsRnbrs2k&#10;NFnb3V9vBMHbPN7nLNedqcSDGldaVhCPIxDEmdUl5wrOp91oDsJ5ZI2VZVLwRw7Wq35viYm2Laf0&#10;OPpchBB2CSoovK8TKV1WkEE3tjVx4G62MegDbHKpG2xDuKnkVxTNpMGSQ0OBNW0Lyu7HX6PgfxGd&#10;t7qM2yxN9/4yOZyuLv5RajjoNt8gPHX+I367DzrMn8Lrl3C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XK3CvwAAANsAAAAPAAAAAAAAAAAAAAAAAJgCAABkcnMvZG93bnJl&#10;di54bWxQSwUGAAAAAAQABAD1AAAAhAMAAAAA&#10;" path="m3204,7712r2772,l5976,5636r-2772,l3204,7712xm,1524r2289,l2289,,,,,1524xm6564,7100r2628,l9192,5648r-2628,l6564,7100xm3204,2815r2700,l5904,1675r-2700,l3204,2815xe" filled="f">
                  <v:path arrowok="t" o:connecttype="custom" o:connectlocs="3204,8825;5976,8825;5976,6749;3204,6749;3204,8825;0,2637;2289,2637;2289,1113;0,1113;0,2637;6564,8213;9192,8213;9192,6761;6564,6761;6564,8213;3204,3928;5904,3928;5904,2788;3204,2788;3204,3928" o:connectangles="0,0,0,0,0,0,0,0,0,0,0,0,0,0,0,0,0,0,0,0"/>
                </v:shape>
                <v:shape id="AutoShape 16" o:spid="_x0000_s1040" style="position:absolute;left:3208;top:6009;width:3588;height:1746;visibility:visible;mso-wrap-style:square;v-text-anchor:top" coordsize="3588,1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bFwcEA&#10;AADbAAAADwAAAGRycy9kb3ducmV2LnhtbERPS4vCMBC+L/gfwgh7WTTVg0o1igiC0JMPlvU2NGMb&#10;bSalydbqrzfCwt7m43vOYtXZSrTUeONYwWiYgCDOnTZcKDgdt4MZCB+QNVaOScGDPKyWvY8Fptrd&#10;eU/tIRQihrBPUUEZQp1K6fOSLPqhq4kjd3GNxRBhU0jd4D2G20qOk2QiLRqODSXWtCkpvx1+rQL7&#10;vJ7tzpwNf01/2kxm46yovpX67HfrOYhAXfgX/7l3Os6fwPuXeI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2xcHBAAAA2wAAAA8AAAAAAAAAAAAAAAAAmAIAAGRycy9kb3du&#10;cmV2LnhtbFBLBQYAAAAABAAEAPUAAACGAwAAAAA=&#10;" path="m,1746r276,m3312,r276,e" filled="f" strokecolor="#497dba">
                  <v:path arrowok="t" o:connecttype="custom" o:connectlocs="0,7756;276,7756;3312,6010;3588,6010" o:connectangles="0,0,0,0"/>
                </v:shape>
                <v:shapetype id="_x0000_t202" coordsize="21600,21600" o:spt="202" path="m,l,21600r21600,l21600,xe">
                  <v:stroke joinstyle="miter"/>
                  <v:path gradientshapeok="t" o:connecttype="rect"/>
                </v:shapetype>
                <v:shape id="Text Box 17" o:spid="_x0000_s1041" type="#_x0000_t202" style="position:absolute;left:2910;top:7;width:374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Генеральный</w:t>
                        </w:r>
                        <w:r>
                          <w:rPr>
                            <w:rFonts w:ascii="Times New Roman" w:hAnsi="Times New Roman" w:cs="Times New Roman"/>
                            <w:sz w:val="28"/>
                            <w:lang w:val="ru-RU"/>
                          </w:rPr>
                          <w:t xml:space="preserve"> директор</w:t>
                        </w:r>
                      </w:p>
                    </w:txbxContent>
                  </v:textbox>
                </v:shape>
                <v:shape id="Text Box 18" o:spid="_x0000_s1042" type="#_x0000_t202" style="position:absolute;left:330;top:1118;width:223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27440E" w:rsidRPr="003A4B46" w:rsidRDefault="0027440E" w:rsidP="003A4B46">
                        <w:pPr>
                          <w:ind w:firstLine="0"/>
                          <w:jc w:val="center"/>
                          <w:rPr>
                            <w:rFonts w:ascii="Times New Roman" w:hAnsi="Times New Roman" w:cs="Times New Roman"/>
                            <w:sz w:val="28"/>
                            <w:lang w:val="ru-RU"/>
                          </w:rPr>
                        </w:pPr>
                        <w:r>
                          <w:rPr>
                            <w:rFonts w:ascii="Times New Roman" w:hAnsi="Times New Roman" w:cs="Times New Roman"/>
                            <w:sz w:val="28"/>
                            <w:lang w:val="ru-RU"/>
                          </w:rPr>
                          <w:t>Финансово-экономический отдел</w:t>
                        </w:r>
                      </w:p>
                    </w:txbxContent>
                  </v:textbox>
                </v:shape>
                <v:shape id="Text Box 19" o:spid="_x0000_s1043" type="#_x0000_t202" style="position:absolute;left:3481;top:1214;width:1769;height:1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Директор по</w:t>
                        </w:r>
                        <w:r w:rsidRPr="003A4B46">
                          <w:rPr>
                            <w:rFonts w:ascii="Times New Roman" w:hAnsi="Times New Roman" w:cs="Times New Roman"/>
                            <w:spacing w:val="1"/>
                            <w:sz w:val="28"/>
                          </w:rPr>
                          <w:t xml:space="preserve"> </w:t>
                        </w:r>
                        <w:r w:rsidRPr="003A4B46">
                          <w:rPr>
                            <w:rFonts w:ascii="Times New Roman" w:hAnsi="Times New Roman" w:cs="Times New Roman"/>
                            <w:sz w:val="28"/>
                          </w:rPr>
                          <w:t>коммерческим</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вопросам</w:t>
                        </w:r>
                      </w:p>
                    </w:txbxContent>
                  </v:textbox>
                </v:shape>
                <v:shape id="Text Box 20" o:spid="_x0000_s1044" type="#_x0000_t202" style="position:absolute;left:6899;top:1202;width:1561;height:1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Директор по</w:t>
                        </w:r>
                        <w:r w:rsidRPr="003A4B46">
                          <w:rPr>
                            <w:rFonts w:ascii="Times New Roman" w:hAnsi="Times New Roman" w:cs="Times New Roman"/>
                            <w:spacing w:val="-67"/>
                            <w:sz w:val="28"/>
                          </w:rPr>
                          <w:t xml:space="preserve"> </w:t>
                        </w:r>
                        <w:r w:rsidRPr="003A4B46">
                          <w:rPr>
                            <w:rFonts w:ascii="Times New Roman" w:hAnsi="Times New Roman" w:cs="Times New Roman"/>
                            <w:sz w:val="28"/>
                          </w:rPr>
                          <w:t>техническим</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вопросам</w:t>
                        </w:r>
                      </w:p>
                    </w:txbxContent>
                  </v:textbox>
                </v:shape>
                <v:shape id="Text Box 21" o:spid="_x0000_s1045" type="#_x0000_t202" style="position:absolute;left:466;top:2870;width:2320;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Отдел правовой и</w:t>
                        </w:r>
                        <w:r w:rsidRPr="009A2EB2">
                          <w:rPr>
                            <w:rFonts w:ascii="Times New Roman" w:hAnsi="Times New Roman" w:cs="Times New Roman"/>
                            <w:spacing w:val="-68"/>
                            <w:sz w:val="28"/>
                            <w:lang w:val="ru-RU"/>
                          </w:rPr>
                          <w:t xml:space="preserve"> </w:t>
                        </w:r>
                        <w:r w:rsidRPr="009A2EB2">
                          <w:rPr>
                            <w:rFonts w:ascii="Times New Roman" w:hAnsi="Times New Roman" w:cs="Times New Roman"/>
                            <w:sz w:val="28"/>
                            <w:lang w:val="ru-RU"/>
                          </w:rPr>
                          <w:t>организационно–</w:t>
                        </w:r>
                      </w:p>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кадровой</w:t>
                        </w:r>
                        <w:r w:rsidRPr="009A2EB2">
                          <w:rPr>
                            <w:rFonts w:ascii="Times New Roman" w:hAnsi="Times New Roman" w:cs="Times New Roman"/>
                            <w:spacing w:val="-5"/>
                            <w:sz w:val="28"/>
                            <w:lang w:val="ru-RU"/>
                          </w:rPr>
                          <w:t xml:space="preserve"> </w:t>
                        </w:r>
                        <w:r w:rsidRPr="009A2EB2">
                          <w:rPr>
                            <w:rFonts w:ascii="Times New Roman" w:hAnsi="Times New Roman" w:cs="Times New Roman"/>
                            <w:sz w:val="28"/>
                            <w:lang w:val="ru-RU"/>
                          </w:rPr>
                          <w:t>работы</w:t>
                        </w:r>
                      </w:p>
                    </w:txbxContent>
                  </v:textbox>
                </v:shape>
                <v:shape id="Text Box 22" o:spid="_x0000_s1046" type="#_x0000_t202" style="position:absolute;left:3683;top:2906;width:2332;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r w:rsidRPr="003A4B46">
                          <w:rPr>
                            <w:rFonts w:ascii="Times New Roman" w:hAnsi="Times New Roman" w:cs="Times New Roman"/>
                            <w:spacing w:val="-1"/>
                            <w:sz w:val="28"/>
                          </w:rPr>
                          <w:t xml:space="preserve"> </w:t>
                        </w:r>
                        <w:r w:rsidRPr="003A4B46">
                          <w:rPr>
                            <w:rFonts w:ascii="Times New Roman" w:hAnsi="Times New Roman" w:cs="Times New Roman"/>
                            <w:sz w:val="28"/>
                          </w:rPr>
                          <w:t>развития</w:t>
                        </w:r>
                        <w:r w:rsidRPr="003A4B46">
                          <w:rPr>
                            <w:rFonts w:ascii="Times New Roman" w:hAnsi="Times New Roman" w:cs="Times New Roman"/>
                            <w:spacing w:val="-3"/>
                            <w:sz w:val="28"/>
                          </w:rPr>
                          <w:t xml:space="preserve"> </w:t>
                        </w:r>
                        <w:r w:rsidRPr="003A4B46">
                          <w:rPr>
                            <w:rFonts w:ascii="Times New Roman" w:hAnsi="Times New Roman" w:cs="Times New Roman"/>
                            <w:sz w:val="28"/>
                          </w:rPr>
                          <w:t>и</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функционирования</w:t>
                        </w:r>
                      </w:p>
                    </w:txbxContent>
                  </v:textbox>
                </v:shape>
                <v:shape id="Text Box 23" o:spid="_x0000_s1047" type="#_x0000_t202" style="position:absolute;left:6962;top:2837;width:2323;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r w:rsidRPr="003A4B46">
                          <w:rPr>
                            <w:rFonts w:ascii="Times New Roman" w:hAnsi="Times New Roman" w:cs="Times New Roman"/>
                            <w:spacing w:val="-14"/>
                            <w:sz w:val="28"/>
                          </w:rPr>
                          <w:t xml:space="preserve"> </w:t>
                        </w:r>
                        <w:r w:rsidRPr="003A4B46">
                          <w:rPr>
                            <w:rFonts w:ascii="Times New Roman" w:hAnsi="Times New Roman" w:cs="Times New Roman"/>
                            <w:sz w:val="28"/>
                          </w:rPr>
                          <w:t>технической</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поддержки</w:t>
                        </w:r>
                      </w:p>
                    </w:txbxContent>
                  </v:textbox>
                </v:shape>
                <v:shape id="Text Box 24" o:spid="_x0000_s1048" type="#_x0000_t202" style="position:absolute;left:3877;top:4270;width:1941;height: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Маркетинговый</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p>
                    </w:txbxContent>
                  </v:textbox>
                </v:shape>
                <v:shape id="Text Box 25" o:spid="_x0000_s1049" type="#_x0000_t202" style="position:absolute;left:7027;top:4253;width:2289;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r w:rsidRPr="003A4B46">
                          <w:rPr>
                            <w:rFonts w:ascii="Times New Roman" w:hAnsi="Times New Roman" w:cs="Times New Roman"/>
                            <w:spacing w:val="-2"/>
                            <w:sz w:val="28"/>
                          </w:rPr>
                          <w:t xml:space="preserve"> </w:t>
                        </w:r>
                        <w:r w:rsidRPr="003A4B46">
                          <w:rPr>
                            <w:rFonts w:ascii="Times New Roman" w:hAnsi="Times New Roman" w:cs="Times New Roman"/>
                            <w:sz w:val="28"/>
                          </w:rPr>
                          <w:t>аналитики и</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информатизации</w:t>
                        </w:r>
                      </w:p>
                    </w:txbxContent>
                  </v:textbox>
                </v:shape>
                <v:shape id="Text Box 26" o:spid="_x0000_s1050" type="#_x0000_t202" style="position:absolute;left:7262;top:5525;width:1722;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сертификации</w:t>
                        </w:r>
                      </w:p>
                    </w:txbxContent>
                  </v:textbox>
                </v:shape>
                <v:shape id="Text Box 27" o:spid="_x0000_s1051" type="#_x0000_t202" style="position:absolute;left:3676;top:6867;width:2416;height:1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Отдел</w:t>
                        </w:r>
                      </w:p>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комплексного</w:t>
                        </w:r>
                        <w:r w:rsidRPr="009A2EB2">
                          <w:rPr>
                            <w:rFonts w:ascii="Times New Roman" w:hAnsi="Times New Roman" w:cs="Times New Roman"/>
                            <w:spacing w:val="1"/>
                            <w:sz w:val="28"/>
                            <w:lang w:val="ru-RU"/>
                          </w:rPr>
                          <w:t xml:space="preserve"> </w:t>
                        </w:r>
                        <w:r w:rsidRPr="009A2EB2">
                          <w:rPr>
                            <w:rFonts w:ascii="Times New Roman" w:hAnsi="Times New Roman" w:cs="Times New Roman"/>
                            <w:sz w:val="28"/>
                            <w:lang w:val="ru-RU"/>
                          </w:rPr>
                          <w:t>обслуживания</w:t>
                        </w:r>
                        <w:r w:rsidRPr="009A2EB2">
                          <w:rPr>
                            <w:rFonts w:ascii="Times New Roman" w:hAnsi="Times New Roman" w:cs="Times New Roman"/>
                            <w:spacing w:val="-14"/>
                            <w:sz w:val="28"/>
                            <w:lang w:val="ru-RU"/>
                          </w:rPr>
                          <w:t xml:space="preserve"> </w:t>
                        </w:r>
                        <w:r w:rsidRPr="009A2EB2">
                          <w:rPr>
                            <w:rFonts w:ascii="Times New Roman" w:hAnsi="Times New Roman" w:cs="Times New Roman"/>
                            <w:sz w:val="28"/>
                            <w:lang w:val="ru-RU"/>
                          </w:rPr>
                          <w:t>и</w:t>
                        </w:r>
                      </w:p>
                      <w:p w:rsidR="0027440E" w:rsidRPr="009A2EB2" w:rsidRDefault="0027440E" w:rsidP="003A4B46">
                        <w:pPr>
                          <w:ind w:firstLine="0"/>
                          <w:jc w:val="center"/>
                          <w:rPr>
                            <w:rFonts w:ascii="Times New Roman" w:hAnsi="Times New Roman" w:cs="Times New Roman"/>
                            <w:sz w:val="28"/>
                            <w:lang w:val="ru-RU"/>
                          </w:rPr>
                        </w:pPr>
                        <w:r w:rsidRPr="009A2EB2">
                          <w:rPr>
                            <w:rFonts w:ascii="Times New Roman" w:hAnsi="Times New Roman" w:cs="Times New Roman"/>
                            <w:sz w:val="28"/>
                            <w:lang w:val="ru-RU"/>
                          </w:rPr>
                          <w:t>работы</w:t>
                        </w:r>
                        <w:r w:rsidRPr="009A2EB2">
                          <w:rPr>
                            <w:rFonts w:ascii="Times New Roman" w:hAnsi="Times New Roman" w:cs="Times New Roman"/>
                            <w:spacing w:val="-8"/>
                            <w:sz w:val="28"/>
                            <w:lang w:val="ru-RU"/>
                          </w:rPr>
                          <w:t xml:space="preserve"> </w:t>
                        </w:r>
                        <w:r w:rsidRPr="009A2EB2">
                          <w:rPr>
                            <w:rFonts w:ascii="Times New Roman" w:hAnsi="Times New Roman" w:cs="Times New Roman"/>
                            <w:sz w:val="28"/>
                            <w:lang w:val="ru-RU"/>
                          </w:rPr>
                          <w:t>с</w:t>
                        </w:r>
                        <w:r w:rsidRPr="009A2EB2">
                          <w:rPr>
                            <w:rFonts w:ascii="Times New Roman" w:hAnsi="Times New Roman" w:cs="Times New Roman"/>
                            <w:spacing w:val="-8"/>
                            <w:sz w:val="28"/>
                            <w:lang w:val="ru-RU"/>
                          </w:rPr>
                          <w:t xml:space="preserve"> </w:t>
                        </w:r>
                        <w:r w:rsidRPr="009A2EB2">
                          <w:rPr>
                            <w:rFonts w:ascii="Times New Roman" w:hAnsi="Times New Roman" w:cs="Times New Roman"/>
                            <w:sz w:val="28"/>
                            <w:lang w:val="ru-RU"/>
                          </w:rPr>
                          <w:t>клиентами</w:t>
                        </w:r>
                      </w:p>
                    </w:txbxContent>
                  </v:textbox>
                </v:shape>
                <v:shape id="Text Box 28" o:spid="_x0000_s1052" type="#_x0000_t202" style="position:absolute;left:7091;top:6845;width:2161;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Отдел сервисного</w:t>
                        </w:r>
                        <w:r w:rsidRPr="003A4B46">
                          <w:rPr>
                            <w:rFonts w:ascii="Times New Roman" w:hAnsi="Times New Roman" w:cs="Times New Roman"/>
                            <w:spacing w:val="-67"/>
                            <w:sz w:val="28"/>
                          </w:rPr>
                          <w:t xml:space="preserve"> </w:t>
                        </w:r>
                        <w:r w:rsidRPr="003A4B46">
                          <w:rPr>
                            <w:rFonts w:ascii="Times New Roman" w:hAnsi="Times New Roman" w:cs="Times New Roman"/>
                            <w:sz w:val="28"/>
                          </w:rPr>
                          <w:t>и</w:t>
                        </w:r>
                        <w:r w:rsidRPr="003A4B46">
                          <w:rPr>
                            <w:rFonts w:ascii="Times New Roman" w:hAnsi="Times New Roman" w:cs="Times New Roman"/>
                            <w:spacing w:val="-3"/>
                            <w:sz w:val="28"/>
                          </w:rPr>
                          <w:t xml:space="preserve"> </w:t>
                        </w:r>
                        <w:r w:rsidRPr="003A4B46">
                          <w:rPr>
                            <w:rFonts w:ascii="Times New Roman" w:hAnsi="Times New Roman" w:cs="Times New Roman"/>
                            <w:sz w:val="28"/>
                          </w:rPr>
                          <w:t>гарантийного</w:t>
                        </w:r>
                      </w:p>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z w:val="28"/>
                          </w:rPr>
                          <w:t>обслуживания</w:t>
                        </w:r>
                      </w:p>
                    </w:txbxContent>
                  </v:textbox>
                </v:shape>
                <v:shape id="Text Box 29" o:spid="_x0000_s1053" type="#_x0000_t202" style="position:absolute;left:3487;top:5416;width:2700;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8DcUA&#10;AADbAAAADwAAAGRycy9kb3ducmV2LnhtbESPT2vCQBTE7wW/w/KEXopu6qFodBNELPRQSv2HHh/Z&#10;ZzYk+zZktyZ++26h4HGYmd8wq3ywjbhR5yvHCl6nCQjiwumKSwXHw/tkDsIHZI2NY1JwJw95Nnpa&#10;Yapdzzu67UMpIoR9igpMCG0qpS8MWfRT1xJH7+o6iyHKrpS6wz7CbSNnSfImLVYcFwy2tDFU1Psf&#10;q6D+Mt+78+fmUrxIqsv+lJzn961Sz+NhvQQRaAiP8H/7QyuYLeD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inwNxQAAANsAAAAPAAAAAAAAAAAAAAAAAJgCAABkcnMv&#10;ZG93bnJldi54bWxQSwUGAAAAAAQABAD1AAAAigMAAAAA&#10;" filled="f">
                  <v:textbox inset="0,0,0,0">
                    <w:txbxContent>
                      <w:p w:rsidR="0027440E" w:rsidRPr="003A4B46" w:rsidRDefault="0027440E" w:rsidP="003A4B46">
                        <w:pPr>
                          <w:ind w:firstLine="0"/>
                          <w:jc w:val="center"/>
                          <w:rPr>
                            <w:rFonts w:ascii="Times New Roman" w:hAnsi="Times New Roman" w:cs="Times New Roman"/>
                            <w:sz w:val="28"/>
                          </w:rPr>
                        </w:pPr>
                        <w:r w:rsidRPr="003A4B46">
                          <w:rPr>
                            <w:rFonts w:ascii="Times New Roman" w:hAnsi="Times New Roman" w:cs="Times New Roman"/>
                            <w:spacing w:val="-1"/>
                            <w:sz w:val="28"/>
                          </w:rPr>
                          <w:t>Административный</w:t>
                        </w:r>
                        <w:r w:rsidRPr="003A4B46">
                          <w:rPr>
                            <w:rFonts w:ascii="Times New Roman" w:hAnsi="Times New Roman" w:cs="Times New Roman"/>
                            <w:spacing w:val="-67"/>
                            <w:sz w:val="28"/>
                          </w:rPr>
                          <w:t xml:space="preserve"> </w:t>
                        </w:r>
                        <w:r w:rsidRPr="003A4B46">
                          <w:rPr>
                            <w:rFonts w:ascii="Times New Roman" w:hAnsi="Times New Roman" w:cs="Times New Roman"/>
                            <w:sz w:val="28"/>
                          </w:rPr>
                          <w:t>отдел</w:t>
                        </w:r>
                      </w:p>
                    </w:txbxContent>
                  </v:textbox>
                </v:shape>
                <w10:wrap type="square" anchorx="margin" anchory="margin"/>
              </v:group>
            </w:pict>
          </mc:Fallback>
        </mc:AlternateContent>
      </w:r>
      <w:r w:rsidR="0019158B" w:rsidRPr="00E10A91">
        <w:rPr>
          <w:rFonts w:ascii="Times New Roman" w:hAnsi="Times New Roman" w:cs="Times New Roman"/>
          <w:b/>
          <w:sz w:val="24"/>
          <w:szCs w:val="24"/>
          <w:lang w:val="ru-RU"/>
        </w:rPr>
        <w:t>Рисунок 2.1 – Схема организационной структуры управления предприятия ООО «</w:t>
      </w:r>
      <w:r w:rsidR="00997E60" w:rsidRPr="00E10A91">
        <w:rPr>
          <w:rFonts w:ascii="Times New Roman" w:hAnsi="Times New Roman" w:cs="Times New Roman"/>
          <w:b/>
          <w:sz w:val="24"/>
          <w:szCs w:val="24"/>
          <w:lang w:val="ru-RU"/>
        </w:rPr>
        <w:t>Бел Смарт Оранж</w:t>
      </w:r>
      <w:r w:rsidR="0019158B" w:rsidRPr="00E10A91">
        <w:rPr>
          <w:rFonts w:ascii="Times New Roman" w:hAnsi="Times New Roman" w:cs="Times New Roman"/>
          <w:b/>
          <w:sz w:val="24"/>
          <w:szCs w:val="24"/>
          <w:lang w:val="ru-RU"/>
        </w:rPr>
        <w:t>»</w:t>
      </w:r>
      <w:r w:rsidR="00935CC1" w:rsidRPr="00E10A91">
        <w:rPr>
          <w:rFonts w:ascii="Times New Roman" w:hAnsi="Times New Roman" w:cs="Times New Roman"/>
          <w:b/>
          <w:sz w:val="24"/>
          <w:szCs w:val="24"/>
          <w:lang w:val="ru-RU"/>
        </w:rPr>
        <w:t xml:space="preserve"> [3]</w:t>
      </w:r>
    </w:p>
    <w:p w:rsidR="0019158B" w:rsidRPr="00E10A91" w:rsidRDefault="0019158B" w:rsidP="0019158B">
      <w:pPr>
        <w:jc w:val="center"/>
        <w:rPr>
          <w:rFonts w:ascii="Times New Roman" w:hAnsi="Times New Roman" w:cs="Times New Roman"/>
          <w:sz w:val="28"/>
          <w:szCs w:val="28"/>
          <w:lang w:val="ru-RU"/>
        </w:rPr>
      </w:pPr>
    </w:p>
    <w:p w:rsidR="006421BD" w:rsidRPr="00E10A91" w:rsidRDefault="0019158B" w:rsidP="0019158B">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В целом организационная структура соответствует ситуации в организации, она дает более гибкое и эффективное использование персонала организации, специальных знаний и компетентности сотрудников. </w:t>
      </w:r>
    </w:p>
    <w:p w:rsidR="00200D3D" w:rsidRPr="00E10A91" w:rsidRDefault="0019158B" w:rsidP="0019158B">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Осуществление функций управления подразделениями производится в соответствии с положениями о самостоятельных структурных подразделениях предприятия, положениями о должностных лицах, должностными инструкциями, стандартами предприятия, процедурами управления, инструкциями. </w:t>
      </w:r>
    </w:p>
    <w:p w:rsidR="0019158B" w:rsidRPr="00E10A91" w:rsidRDefault="0019158B" w:rsidP="0019158B">
      <w:pPr>
        <w:rPr>
          <w:rFonts w:ascii="Times New Roman" w:hAnsi="Times New Roman" w:cs="Times New Roman"/>
          <w:sz w:val="28"/>
          <w:szCs w:val="28"/>
          <w:lang w:val="ru-RU"/>
        </w:rPr>
      </w:pPr>
      <w:r w:rsidRPr="00E10A91">
        <w:rPr>
          <w:rFonts w:ascii="Times New Roman" w:hAnsi="Times New Roman" w:cs="Times New Roman"/>
          <w:sz w:val="28"/>
          <w:szCs w:val="28"/>
          <w:lang w:val="ru-RU"/>
        </w:rPr>
        <w:t>Основные технико</w:t>
      </w:r>
      <w:r w:rsidR="00A01A23"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экономические показатели ООО «</w:t>
      </w:r>
      <w:r w:rsidR="00997E60" w:rsidRPr="00E10A91">
        <w:rPr>
          <w:rFonts w:ascii="Times New Roman" w:hAnsi="Times New Roman" w:cs="Times New Roman"/>
          <w:sz w:val="28"/>
          <w:szCs w:val="28"/>
          <w:lang w:val="ru-RU"/>
        </w:rPr>
        <w:t>Бел Смарт Оранж</w:t>
      </w:r>
      <w:r w:rsidRPr="00E10A91">
        <w:rPr>
          <w:rFonts w:ascii="Times New Roman" w:hAnsi="Times New Roman" w:cs="Times New Roman"/>
          <w:sz w:val="28"/>
          <w:szCs w:val="28"/>
          <w:lang w:val="ru-RU"/>
        </w:rPr>
        <w:t>» за 201</w:t>
      </w:r>
      <w:r w:rsidR="00997E60" w:rsidRPr="00E10A91">
        <w:rPr>
          <w:rFonts w:ascii="Times New Roman" w:hAnsi="Times New Roman" w:cs="Times New Roman"/>
          <w:sz w:val="28"/>
          <w:szCs w:val="28"/>
          <w:lang w:val="ru-RU"/>
        </w:rPr>
        <w:t>8</w:t>
      </w:r>
      <w:r w:rsidR="00200D3D" w:rsidRPr="00E10A91">
        <w:rPr>
          <w:rFonts w:ascii="Times New Roman" w:hAnsi="Times New Roman" w:cs="Times New Roman"/>
          <w:sz w:val="28"/>
          <w:szCs w:val="28"/>
          <w:lang w:val="ru-RU"/>
        </w:rPr>
        <w:t>-</w:t>
      </w:r>
      <w:r w:rsidR="00997E60" w:rsidRPr="00E10A91">
        <w:rPr>
          <w:rFonts w:ascii="Times New Roman" w:hAnsi="Times New Roman" w:cs="Times New Roman"/>
          <w:sz w:val="28"/>
          <w:szCs w:val="28"/>
          <w:lang w:val="ru-RU"/>
        </w:rPr>
        <w:t>2020</w:t>
      </w:r>
      <w:r w:rsidRPr="00E10A91">
        <w:rPr>
          <w:rFonts w:ascii="Times New Roman" w:hAnsi="Times New Roman" w:cs="Times New Roman"/>
          <w:sz w:val="28"/>
          <w:szCs w:val="28"/>
          <w:lang w:val="ru-RU"/>
        </w:rPr>
        <w:t xml:space="preserve"> гг. представлены в таблице 2.1.</w:t>
      </w:r>
    </w:p>
    <w:p w:rsidR="00BF6873" w:rsidRPr="00E10A91" w:rsidRDefault="00BF6873" w:rsidP="0019158B">
      <w:pPr>
        <w:rPr>
          <w:rFonts w:ascii="Times New Roman" w:hAnsi="Times New Roman" w:cs="Times New Roman"/>
          <w:sz w:val="28"/>
          <w:szCs w:val="28"/>
          <w:lang w:val="ru-RU"/>
        </w:rPr>
      </w:pPr>
    </w:p>
    <w:p w:rsidR="00200D3D" w:rsidRPr="00E10A91" w:rsidRDefault="00200D3D" w:rsidP="0019158B">
      <w:pPr>
        <w:rPr>
          <w:rFonts w:ascii="Times New Roman" w:hAnsi="Times New Roman" w:cs="Times New Roman"/>
          <w:sz w:val="28"/>
          <w:szCs w:val="28"/>
          <w:lang w:val="ru-RU"/>
        </w:rPr>
      </w:pPr>
    </w:p>
    <w:p w:rsidR="00200D3D" w:rsidRPr="00E10A91" w:rsidRDefault="00200D3D" w:rsidP="0019158B">
      <w:pPr>
        <w:rPr>
          <w:rFonts w:ascii="Times New Roman" w:hAnsi="Times New Roman" w:cs="Times New Roman"/>
          <w:sz w:val="28"/>
          <w:szCs w:val="28"/>
          <w:lang w:val="ru-RU"/>
        </w:rPr>
      </w:pPr>
    </w:p>
    <w:p w:rsidR="0019158B" w:rsidRPr="00E10A91" w:rsidRDefault="0019158B" w:rsidP="00200D3D">
      <w:pPr>
        <w:ind w:firstLine="0"/>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Таблица 2.1 – Анализ показателей хозяйственной деятельности ООО «</w:t>
      </w:r>
      <w:r w:rsidR="00997E60" w:rsidRPr="00E10A91">
        <w:rPr>
          <w:rFonts w:ascii="Times New Roman" w:hAnsi="Times New Roman" w:cs="Times New Roman"/>
          <w:sz w:val="28"/>
          <w:szCs w:val="28"/>
          <w:lang w:val="ru-RU"/>
        </w:rPr>
        <w:t>Бел Смарт Оранж</w:t>
      </w:r>
      <w:r w:rsidRPr="00E10A91">
        <w:rPr>
          <w:rFonts w:ascii="Times New Roman" w:hAnsi="Times New Roman" w:cs="Times New Roman"/>
          <w:sz w:val="28"/>
          <w:szCs w:val="28"/>
          <w:lang w:val="ru-RU"/>
        </w:rPr>
        <w:t>» за 201</w:t>
      </w:r>
      <w:r w:rsidR="00C21E93" w:rsidRPr="00E10A91">
        <w:rPr>
          <w:rFonts w:ascii="Times New Roman" w:hAnsi="Times New Roman" w:cs="Times New Roman"/>
          <w:sz w:val="28"/>
          <w:szCs w:val="28"/>
          <w:lang w:val="ru-RU"/>
        </w:rPr>
        <w:t>8</w:t>
      </w:r>
      <w:r w:rsidR="00200D3D" w:rsidRPr="00E10A91">
        <w:rPr>
          <w:rFonts w:ascii="Times New Roman" w:hAnsi="Times New Roman" w:cs="Times New Roman"/>
          <w:sz w:val="28"/>
          <w:szCs w:val="28"/>
          <w:lang w:val="ru-RU"/>
        </w:rPr>
        <w:t>-</w:t>
      </w:r>
      <w:r w:rsidR="00997E60" w:rsidRPr="00E10A91">
        <w:rPr>
          <w:rFonts w:ascii="Times New Roman" w:hAnsi="Times New Roman" w:cs="Times New Roman"/>
          <w:sz w:val="28"/>
          <w:szCs w:val="28"/>
          <w:lang w:val="ru-RU"/>
        </w:rPr>
        <w:t>2020</w:t>
      </w:r>
      <w:r w:rsidRPr="00E10A91">
        <w:rPr>
          <w:rFonts w:ascii="Times New Roman" w:hAnsi="Times New Roman" w:cs="Times New Roman"/>
          <w:sz w:val="28"/>
          <w:szCs w:val="28"/>
          <w:lang w:val="ru-RU"/>
        </w:rPr>
        <w:t xml:space="preserve"> гг.</w:t>
      </w:r>
    </w:p>
    <w:tbl>
      <w:tblPr>
        <w:tblStyle w:val="TableNormal"/>
        <w:tblpPr w:leftFromText="180" w:rightFromText="180" w:vertAnchor="text" w:horzAnchor="margin" w:tblpY="158"/>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1127"/>
        <w:gridCol w:w="982"/>
        <w:gridCol w:w="984"/>
        <w:gridCol w:w="1052"/>
        <w:gridCol w:w="1044"/>
        <w:gridCol w:w="1043"/>
        <w:gridCol w:w="1074"/>
      </w:tblGrid>
      <w:tr w:rsidR="00200D3D" w:rsidRPr="00E10A91" w:rsidTr="00200D3D">
        <w:trPr>
          <w:trHeight w:val="560"/>
        </w:trPr>
        <w:tc>
          <w:tcPr>
            <w:tcW w:w="2557" w:type="dxa"/>
            <w:vMerge w:val="restart"/>
          </w:tcPr>
          <w:p w:rsidR="00200D3D" w:rsidRPr="00E10A91" w:rsidRDefault="00200D3D" w:rsidP="00200D3D">
            <w:pPr>
              <w:pStyle w:val="TableParagraph"/>
              <w:spacing w:before="6" w:line="240" w:lineRule="auto"/>
              <w:ind w:left="0"/>
              <w:jc w:val="left"/>
              <w:rPr>
                <w:sz w:val="21"/>
              </w:rPr>
            </w:pPr>
          </w:p>
          <w:p w:rsidR="00200D3D" w:rsidRPr="00E10A91" w:rsidRDefault="00200D3D" w:rsidP="00200D3D">
            <w:pPr>
              <w:pStyle w:val="TableParagraph"/>
              <w:spacing w:line="240" w:lineRule="auto"/>
              <w:ind w:left="647" w:right="438" w:hanging="192"/>
              <w:jc w:val="left"/>
              <w:rPr>
                <w:sz w:val="24"/>
              </w:rPr>
            </w:pPr>
            <w:r w:rsidRPr="00E10A91">
              <w:rPr>
                <w:spacing w:val="-1"/>
                <w:sz w:val="24"/>
              </w:rPr>
              <w:t>Наименование</w:t>
            </w:r>
            <w:r w:rsidRPr="00E10A91">
              <w:rPr>
                <w:spacing w:val="-57"/>
                <w:sz w:val="24"/>
              </w:rPr>
              <w:t xml:space="preserve"> </w:t>
            </w:r>
            <w:r w:rsidRPr="00E10A91">
              <w:rPr>
                <w:sz w:val="24"/>
              </w:rPr>
              <w:t>показателя</w:t>
            </w:r>
          </w:p>
        </w:tc>
        <w:tc>
          <w:tcPr>
            <w:tcW w:w="1127" w:type="dxa"/>
            <w:vMerge w:val="restart"/>
            <w:vAlign w:val="center"/>
          </w:tcPr>
          <w:p w:rsidR="00200D3D" w:rsidRPr="00E10A91" w:rsidRDefault="00200D3D" w:rsidP="00200D3D">
            <w:pPr>
              <w:pStyle w:val="TableParagraph"/>
              <w:spacing w:before="1" w:line="240" w:lineRule="auto"/>
              <w:ind w:left="0"/>
              <w:rPr>
                <w:sz w:val="24"/>
              </w:rPr>
            </w:pPr>
            <w:r w:rsidRPr="00E10A91">
              <w:rPr>
                <w:sz w:val="24"/>
              </w:rPr>
              <w:t>201</w:t>
            </w:r>
            <w:r w:rsidRPr="00E10A91">
              <w:rPr>
                <w:sz w:val="24"/>
                <w:lang w:val="en-US"/>
              </w:rPr>
              <w:t>8</w:t>
            </w:r>
            <w:r w:rsidR="00715AED" w:rsidRPr="00E10A91">
              <w:rPr>
                <w:sz w:val="24"/>
              </w:rPr>
              <w:t xml:space="preserve"> г.</w:t>
            </w:r>
          </w:p>
        </w:tc>
        <w:tc>
          <w:tcPr>
            <w:tcW w:w="982" w:type="dxa"/>
            <w:vMerge w:val="restart"/>
            <w:vAlign w:val="center"/>
          </w:tcPr>
          <w:p w:rsidR="00200D3D" w:rsidRPr="00E10A91" w:rsidRDefault="00200D3D" w:rsidP="00200D3D">
            <w:pPr>
              <w:pStyle w:val="TableParagraph"/>
              <w:spacing w:before="1" w:line="240" w:lineRule="auto"/>
              <w:ind w:left="0"/>
              <w:rPr>
                <w:sz w:val="24"/>
              </w:rPr>
            </w:pPr>
            <w:r w:rsidRPr="00E10A91">
              <w:rPr>
                <w:sz w:val="24"/>
              </w:rPr>
              <w:t>201</w:t>
            </w:r>
            <w:r w:rsidRPr="00E10A91">
              <w:rPr>
                <w:sz w:val="24"/>
                <w:lang w:val="en-US"/>
              </w:rPr>
              <w:t>9</w:t>
            </w:r>
            <w:r w:rsidR="00715AED" w:rsidRPr="00E10A91">
              <w:rPr>
                <w:sz w:val="24"/>
              </w:rPr>
              <w:t xml:space="preserve"> г.</w:t>
            </w:r>
          </w:p>
        </w:tc>
        <w:tc>
          <w:tcPr>
            <w:tcW w:w="984" w:type="dxa"/>
            <w:vMerge w:val="restart"/>
            <w:vAlign w:val="center"/>
          </w:tcPr>
          <w:p w:rsidR="00200D3D" w:rsidRPr="00E10A91" w:rsidRDefault="00200D3D" w:rsidP="00200D3D">
            <w:pPr>
              <w:pStyle w:val="TableParagraph"/>
              <w:spacing w:before="1" w:line="240" w:lineRule="auto"/>
              <w:ind w:left="0"/>
              <w:rPr>
                <w:sz w:val="24"/>
              </w:rPr>
            </w:pPr>
            <w:r w:rsidRPr="00E10A91">
              <w:rPr>
                <w:sz w:val="24"/>
              </w:rPr>
              <w:t>2020</w:t>
            </w:r>
            <w:r w:rsidR="00715AED" w:rsidRPr="00E10A91">
              <w:rPr>
                <w:sz w:val="24"/>
              </w:rPr>
              <w:t xml:space="preserve"> г.</w:t>
            </w:r>
          </w:p>
        </w:tc>
        <w:tc>
          <w:tcPr>
            <w:tcW w:w="2096" w:type="dxa"/>
            <w:gridSpan w:val="2"/>
            <w:vAlign w:val="center"/>
          </w:tcPr>
          <w:p w:rsidR="00200D3D" w:rsidRPr="00E10A91" w:rsidRDefault="00200D3D" w:rsidP="00200D3D">
            <w:pPr>
              <w:pStyle w:val="TableParagraph"/>
              <w:spacing w:line="243" w:lineRule="exact"/>
              <w:ind w:left="0" w:right="220"/>
              <w:rPr>
                <w:sz w:val="24"/>
              </w:rPr>
            </w:pPr>
            <w:r w:rsidRPr="00E10A91">
              <w:rPr>
                <w:sz w:val="24"/>
              </w:rPr>
              <w:t>Абсолютное</w:t>
            </w:r>
          </w:p>
          <w:p w:rsidR="00200D3D" w:rsidRPr="00E10A91" w:rsidRDefault="00200D3D" w:rsidP="00200D3D">
            <w:pPr>
              <w:pStyle w:val="TableParagraph"/>
              <w:spacing w:line="240" w:lineRule="auto"/>
              <w:ind w:left="0" w:right="220"/>
              <w:rPr>
                <w:sz w:val="24"/>
              </w:rPr>
            </w:pPr>
            <w:r w:rsidRPr="00E10A91">
              <w:rPr>
                <w:sz w:val="24"/>
              </w:rPr>
              <w:t>изменение</w:t>
            </w:r>
            <w:r w:rsidRPr="00E10A91">
              <w:rPr>
                <w:spacing w:val="-3"/>
                <w:sz w:val="24"/>
              </w:rPr>
              <w:t xml:space="preserve"> </w:t>
            </w:r>
            <w:r w:rsidRPr="00E10A91">
              <w:rPr>
                <w:sz w:val="24"/>
              </w:rPr>
              <w:t>(+/–)</w:t>
            </w:r>
          </w:p>
        </w:tc>
        <w:tc>
          <w:tcPr>
            <w:tcW w:w="2117" w:type="dxa"/>
            <w:gridSpan w:val="2"/>
            <w:vAlign w:val="center"/>
          </w:tcPr>
          <w:p w:rsidR="00200D3D" w:rsidRPr="00E10A91" w:rsidRDefault="00200D3D" w:rsidP="00200D3D">
            <w:pPr>
              <w:pStyle w:val="TableParagraph"/>
              <w:spacing w:before="103" w:line="240" w:lineRule="auto"/>
              <w:ind w:left="0"/>
              <w:rPr>
                <w:sz w:val="24"/>
              </w:rPr>
            </w:pPr>
            <w:r w:rsidRPr="00E10A91">
              <w:rPr>
                <w:sz w:val="24"/>
              </w:rPr>
              <w:t>Темп</w:t>
            </w:r>
            <w:r w:rsidRPr="00E10A91">
              <w:rPr>
                <w:spacing w:val="-2"/>
                <w:sz w:val="24"/>
              </w:rPr>
              <w:t xml:space="preserve"> </w:t>
            </w:r>
            <w:r w:rsidRPr="00E10A91">
              <w:rPr>
                <w:sz w:val="24"/>
              </w:rPr>
              <w:t>роста,</w:t>
            </w:r>
            <w:r w:rsidRPr="00E10A91">
              <w:rPr>
                <w:spacing w:val="-1"/>
                <w:sz w:val="24"/>
              </w:rPr>
              <w:t xml:space="preserve"> </w:t>
            </w:r>
            <w:r w:rsidRPr="00E10A91">
              <w:rPr>
                <w:sz w:val="24"/>
              </w:rPr>
              <w:t>%</w:t>
            </w:r>
          </w:p>
        </w:tc>
      </w:tr>
      <w:tr w:rsidR="00200D3D" w:rsidRPr="00E10A91" w:rsidTr="00200D3D">
        <w:trPr>
          <w:trHeight w:val="558"/>
        </w:trPr>
        <w:tc>
          <w:tcPr>
            <w:tcW w:w="2557" w:type="dxa"/>
            <w:vMerge/>
            <w:tcBorders>
              <w:top w:val="nil"/>
            </w:tcBorders>
          </w:tcPr>
          <w:p w:rsidR="00200D3D" w:rsidRPr="00E10A91" w:rsidRDefault="00200D3D" w:rsidP="00200D3D">
            <w:pPr>
              <w:rPr>
                <w:sz w:val="2"/>
                <w:szCs w:val="2"/>
              </w:rPr>
            </w:pPr>
          </w:p>
        </w:tc>
        <w:tc>
          <w:tcPr>
            <w:tcW w:w="1127" w:type="dxa"/>
            <w:vMerge/>
            <w:tcBorders>
              <w:top w:val="nil"/>
            </w:tcBorders>
            <w:vAlign w:val="center"/>
          </w:tcPr>
          <w:p w:rsidR="00200D3D" w:rsidRPr="00E10A91" w:rsidRDefault="00200D3D" w:rsidP="00200D3D">
            <w:pPr>
              <w:jc w:val="center"/>
              <w:rPr>
                <w:sz w:val="2"/>
                <w:szCs w:val="2"/>
              </w:rPr>
            </w:pPr>
          </w:p>
        </w:tc>
        <w:tc>
          <w:tcPr>
            <w:tcW w:w="982" w:type="dxa"/>
            <w:vMerge/>
            <w:tcBorders>
              <w:top w:val="nil"/>
            </w:tcBorders>
            <w:vAlign w:val="center"/>
          </w:tcPr>
          <w:p w:rsidR="00200D3D" w:rsidRPr="00E10A91" w:rsidRDefault="00200D3D" w:rsidP="00200D3D">
            <w:pPr>
              <w:jc w:val="center"/>
              <w:rPr>
                <w:sz w:val="2"/>
                <w:szCs w:val="2"/>
              </w:rPr>
            </w:pPr>
          </w:p>
        </w:tc>
        <w:tc>
          <w:tcPr>
            <w:tcW w:w="984" w:type="dxa"/>
            <w:vMerge/>
            <w:tcBorders>
              <w:top w:val="nil"/>
            </w:tcBorders>
            <w:vAlign w:val="center"/>
          </w:tcPr>
          <w:p w:rsidR="00200D3D" w:rsidRPr="00E10A91" w:rsidRDefault="00200D3D" w:rsidP="00200D3D">
            <w:pPr>
              <w:jc w:val="center"/>
              <w:rPr>
                <w:sz w:val="2"/>
                <w:szCs w:val="2"/>
              </w:rPr>
            </w:pPr>
          </w:p>
        </w:tc>
        <w:tc>
          <w:tcPr>
            <w:tcW w:w="1052" w:type="dxa"/>
            <w:vAlign w:val="center"/>
          </w:tcPr>
          <w:p w:rsidR="00200D3D" w:rsidRPr="00E10A91" w:rsidRDefault="00200D3D" w:rsidP="00200D3D">
            <w:pPr>
              <w:pStyle w:val="TableParagraph"/>
              <w:ind w:left="0" w:right="132"/>
              <w:rPr>
                <w:sz w:val="24"/>
              </w:rPr>
            </w:pPr>
            <w:r w:rsidRPr="00E10A91">
              <w:rPr>
                <w:sz w:val="24"/>
              </w:rPr>
              <w:t>2019/2</w:t>
            </w:r>
          </w:p>
          <w:p w:rsidR="00200D3D" w:rsidRPr="00E10A91" w:rsidRDefault="00200D3D" w:rsidP="00200D3D">
            <w:pPr>
              <w:pStyle w:val="TableParagraph"/>
              <w:spacing w:line="240" w:lineRule="auto"/>
              <w:ind w:left="0" w:right="132"/>
              <w:rPr>
                <w:sz w:val="24"/>
              </w:rPr>
            </w:pPr>
            <w:r w:rsidRPr="00E10A91">
              <w:rPr>
                <w:sz w:val="24"/>
              </w:rPr>
              <w:t>018</w:t>
            </w:r>
          </w:p>
        </w:tc>
        <w:tc>
          <w:tcPr>
            <w:tcW w:w="1044" w:type="dxa"/>
            <w:vAlign w:val="center"/>
          </w:tcPr>
          <w:p w:rsidR="00200D3D" w:rsidRPr="00E10A91" w:rsidRDefault="00200D3D" w:rsidP="00200D3D">
            <w:pPr>
              <w:pStyle w:val="TableParagraph"/>
              <w:ind w:left="0"/>
              <w:rPr>
                <w:sz w:val="24"/>
              </w:rPr>
            </w:pPr>
            <w:r w:rsidRPr="00E10A91">
              <w:rPr>
                <w:sz w:val="24"/>
              </w:rPr>
              <w:t>2020/</w:t>
            </w:r>
          </w:p>
          <w:p w:rsidR="00200D3D" w:rsidRPr="00E10A91" w:rsidRDefault="00200D3D" w:rsidP="00200D3D">
            <w:pPr>
              <w:pStyle w:val="TableParagraph"/>
              <w:spacing w:line="240" w:lineRule="auto"/>
              <w:ind w:left="0"/>
              <w:rPr>
                <w:sz w:val="24"/>
              </w:rPr>
            </w:pPr>
            <w:r w:rsidRPr="00E10A91">
              <w:rPr>
                <w:sz w:val="24"/>
              </w:rPr>
              <w:t>2019</w:t>
            </w:r>
          </w:p>
        </w:tc>
        <w:tc>
          <w:tcPr>
            <w:tcW w:w="1043" w:type="dxa"/>
            <w:vAlign w:val="center"/>
          </w:tcPr>
          <w:p w:rsidR="00200D3D" w:rsidRPr="00E10A91" w:rsidRDefault="00200D3D" w:rsidP="00200D3D">
            <w:pPr>
              <w:pStyle w:val="TableParagraph"/>
              <w:ind w:left="0" w:right="132"/>
              <w:rPr>
                <w:sz w:val="24"/>
              </w:rPr>
            </w:pPr>
            <w:r w:rsidRPr="00E10A91">
              <w:rPr>
                <w:sz w:val="24"/>
              </w:rPr>
              <w:t>2019/2</w:t>
            </w:r>
          </w:p>
          <w:p w:rsidR="00200D3D" w:rsidRPr="00E10A91" w:rsidRDefault="00200D3D" w:rsidP="00200D3D">
            <w:pPr>
              <w:pStyle w:val="TableParagraph"/>
              <w:spacing w:line="240" w:lineRule="auto"/>
              <w:ind w:left="0" w:right="131"/>
              <w:rPr>
                <w:sz w:val="24"/>
              </w:rPr>
            </w:pPr>
            <w:r w:rsidRPr="00E10A91">
              <w:rPr>
                <w:sz w:val="24"/>
              </w:rPr>
              <w:t>018</w:t>
            </w:r>
          </w:p>
        </w:tc>
        <w:tc>
          <w:tcPr>
            <w:tcW w:w="1074" w:type="dxa"/>
            <w:vAlign w:val="center"/>
          </w:tcPr>
          <w:p w:rsidR="00200D3D" w:rsidRPr="00E10A91" w:rsidRDefault="00200D3D" w:rsidP="00200D3D">
            <w:pPr>
              <w:pStyle w:val="TableParagraph"/>
              <w:ind w:left="0"/>
              <w:rPr>
                <w:sz w:val="24"/>
              </w:rPr>
            </w:pPr>
            <w:r w:rsidRPr="00E10A91">
              <w:rPr>
                <w:sz w:val="24"/>
              </w:rPr>
              <w:t>2020/</w:t>
            </w:r>
          </w:p>
          <w:p w:rsidR="00200D3D" w:rsidRPr="00E10A91" w:rsidRDefault="00200D3D" w:rsidP="00200D3D">
            <w:pPr>
              <w:pStyle w:val="TableParagraph"/>
              <w:spacing w:line="240" w:lineRule="auto"/>
              <w:ind w:left="0"/>
              <w:rPr>
                <w:sz w:val="24"/>
              </w:rPr>
            </w:pPr>
            <w:r w:rsidRPr="00E10A91">
              <w:rPr>
                <w:sz w:val="24"/>
              </w:rPr>
              <w:t>2019</w:t>
            </w:r>
          </w:p>
        </w:tc>
      </w:tr>
      <w:tr w:rsidR="00200D3D" w:rsidRPr="00E10A91" w:rsidTr="00200D3D">
        <w:trPr>
          <w:trHeight w:val="688"/>
        </w:trPr>
        <w:tc>
          <w:tcPr>
            <w:tcW w:w="2557" w:type="dxa"/>
          </w:tcPr>
          <w:p w:rsidR="00200D3D" w:rsidRPr="00E10A91" w:rsidRDefault="00200D3D" w:rsidP="00200D3D">
            <w:pPr>
              <w:pStyle w:val="TableParagraph"/>
              <w:tabs>
                <w:tab w:val="left" w:pos="2074"/>
              </w:tabs>
              <w:jc w:val="left"/>
              <w:rPr>
                <w:sz w:val="24"/>
              </w:rPr>
            </w:pPr>
            <w:r w:rsidRPr="00E10A91">
              <w:rPr>
                <w:sz w:val="24"/>
              </w:rPr>
              <w:t>Выручка от реализации</w:t>
            </w:r>
            <w:r w:rsidRPr="00E10A91">
              <w:rPr>
                <w:spacing w:val="1"/>
                <w:sz w:val="24"/>
              </w:rPr>
              <w:t xml:space="preserve"> </w:t>
            </w:r>
            <w:r w:rsidRPr="00E10A91">
              <w:rPr>
                <w:sz w:val="24"/>
              </w:rPr>
              <w:t>продукции,</w:t>
            </w:r>
            <w:r w:rsidRPr="00E10A91">
              <w:rPr>
                <w:spacing w:val="35"/>
                <w:sz w:val="24"/>
              </w:rPr>
              <w:t xml:space="preserve"> </w:t>
            </w:r>
            <w:r w:rsidRPr="00E10A91">
              <w:rPr>
                <w:sz w:val="24"/>
              </w:rPr>
              <w:t>товаров,</w:t>
            </w:r>
            <w:r w:rsidRPr="00E10A91">
              <w:rPr>
                <w:spacing w:val="-57"/>
                <w:sz w:val="24"/>
              </w:rPr>
              <w:t xml:space="preserve"> </w:t>
            </w:r>
            <w:r w:rsidRPr="00E10A91">
              <w:rPr>
                <w:sz w:val="24"/>
              </w:rPr>
              <w:t>услуг,</w:t>
            </w:r>
            <w:r w:rsidRPr="00E10A91">
              <w:rPr>
                <w:spacing w:val="-1"/>
                <w:sz w:val="24"/>
              </w:rPr>
              <w:t xml:space="preserve"> </w:t>
            </w:r>
            <w:r w:rsidRPr="00E10A91">
              <w:rPr>
                <w:sz w:val="24"/>
              </w:rPr>
              <w:t>тыс. руб.</w:t>
            </w:r>
          </w:p>
        </w:tc>
        <w:tc>
          <w:tcPr>
            <w:tcW w:w="1127" w:type="dxa"/>
            <w:vAlign w:val="center"/>
          </w:tcPr>
          <w:p w:rsidR="00200D3D" w:rsidRPr="00E10A91" w:rsidRDefault="00200D3D" w:rsidP="00200D3D">
            <w:pPr>
              <w:pStyle w:val="TableParagraph"/>
              <w:ind w:left="0" w:right="186"/>
              <w:rPr>
                <w:sz w:val="24"/>
              </w:rPr>
            </w:pPr>
            <w:r w:rsidRPr="00E10A91">
              <w:rPr>
                <w:sz w:val="24"/>
              </w:rPr>
              <w:t>31949</w:t>
            </w:r>
          </w:p>
        </w:tc>
        <w:tc>
          <w:tcPr>
            <w:tcW w:w="982" w:type="dxa"/>
            <w:vAlign w:val="center"/>
          </w:tcPr>
          <w:p w:rsidR="00200D3D" w:rsidRPr="00E10A91" w:rsidRDefault="00200D3D" w:rsidP="00200D3D">
            <w:pPr>
              <w:pStyle w:val="TableParagraph"/>
              <w:ind w:left="0" w:right="131"/>
              <w:rPr>
                <w:sz w:val="24"/>
              </w:rPr>
            </w:pPr>
            <w:r w:rsidRPr="00E10A91">
              <w:rPr>
                <w:sz w:val="24"/>
              </w:rPr>
              <w:t>58678</w:t>
            </w:r>
          </w:p>
        </w:tc>
        <w:tc>
          <w:tcPr>
            <w:tcW w:w="984" w:type="dxa"/>
            <w:vAlign w:val="center"/>
          </w:tcPr>
          <w:p w:rsidR="00200D3D" w:rsidRPr="00E10A91" w:rsidRDefault="00200D3D" w:rsidP="00200D3D">
            <w:pPr>
              <w:pStyle w:val="TableParagraph"/>
              <w:ind w:left="0" w:right="185"/>
              <w:rPr>
                <w:sz w:val="24"/>
              </w:rPr>
            </w:pPr>
            <w:r w:rsidRPr="00E10A91">
              <w:rPr>
                <w:sz w:val="24"/>
              </w:rPr>
              <w:t>71535</w:t>
            </w:r>
          </w:p>
        </w:tc>
        <w:tc>
          <w:tcPr>
            <w:tcW w:w="1052" w:type="dxa"/>
            <w:vAlign w:val="center"/>
          </w:tcPr>
          <w:p w:rsidR="00200D3D" w:rsidRPr="00E10A91" w:rsidRDefault="00200D3D" w:rsidP="00200D3D">
            <w:pPr>
              <w:pStyle w:val="TableParagraph"/>
              <w:ind w:left="0" w:right="132"/>
              <w:rPr>
                <w:sz w:val="24"/>
              </w:rPr>
            </w:pPr>
            <w:r w:rsidRPr="00E10A91">
              <w:rPr>
                <w:sz w:val="24"/>
              </w:rPr>
              <w:t>26729</w:t>
            </w:r>
          </w:p>
        </w:tc>
        <w:tc>
          <w:tcPr>
            <w:tcW w:w="1044" w:type="dxa"/>
            <w:vAlign w:val="center"/>
          </w:tcPr>
          <w:p w:rsidR="00200D3D" w:rsidRPr="00E10A91" w:rsidRDefault="00200D3D" w:rsidP="00200D3D">
            <w:pPr>
              <w:pStyle w:val="TableParagraph"/>
              <w:ind w:left="0" w:right="142"/>
              <w:rPr>
                <w:sz w:val="24"/>
              </w:rPr>
            </w:pPr>
            <w:r w:rsidRPr="00E10A91">
              <w:rPr>
                <w:sz w:val="24"/>
              </w:rPr>
              <w:t>12857</w:t>
            </w:r>
          </w:p>
        </w:tc>
        <w:tc>
          <w:tcPr>
            <w:tcW w:w="1043" w:type="dxa"/>
            <w:vAlign w:val="center"/>
          </w:tcPr>
          <w:p w:rsidR="00200D3D" w:rsidRPr="00E10A91" w:rsidRDefault="00200D3D" w:rsidP="00200D3D">
            <w:pPr>
              <w:pStyle w:val="TableParagraph"/>
              <w:ind w:left="0" w:right="129"/>
              <w:rPr>
                <w:sz w:val="24"/>
              </w:rPr>
            </w:pPr>
            <w:r w:rsidRPr="00E10A91">
              <w:rPr>
                <w:sz w:val="24"/>
              </w:rPr>
              <w:t>183,66</w:t>
            </w:r>
          </w:p>
        </w:tc>
        <w:tc>
          <w:tcPr>
            <w:tcW w:w="1074" w:type="dxa"/>
            <w:vAlign w:val="center"/>
          </w:tcPr>
          <w:p w:rsidR="00200D3D" w:rsidRPr="00E10A91" w:rsidRDefault="00200D3D" w:rsidP="00200D3D">
            <w:pPr>
              <w:pStyle w:val="TableParagraph"/>
              <w:ind w:left="0" w:right="144"/>
              <w:rPr>
                <w:sz w:val="24"/>
              </w:rPr>
            </w:pPr>
            <w:r w:rsidRPr="00E10A91">
              <w:rPr>
                <w:sz w:val="24"/>
              </w:rPr>
              <w:t>121,91</w:t>
            </w:r>
          </w:p>
        </w:tc>
      </w:tr>
      <w:tr w:rsidR="00200D3D" w:rsidRPr="00E10A91" w:rsidTr="00200D3D">
        <w:trPr>
          <w:trHeight w:val="558"/>
        </w:trPr>
        <w:tc>
          <w:tcPr>
            <w:tcW w:w="2557" w:type="dxa"/>
          </w:tcPr>
          <w:p w:rsidR="00200D3D" w:rsidRPr="00E10A91" w:rsidRDefault="00200D3D" w:rsidP="00200D3D">
            <w:pPr>
              <w:pStyle w:val="TableParagraph"/>
              <w:jc w:val="left"/>
              <w:rPr>
                <w:sz w:val="24"/>
              </w:rPr>
            </w:pPr>
            <w:r w:rsidRPr="00E10A91">
              <w:rPr>
                <w:sz w:val="24"/>
              </w:rPr>
              <w:t>Себестоимость</w:t>
            </w:r>
          </w:p>
          <w:p w:rsidR="00200D3D" w:rsidRPr="00E10A91" w:rsidRDefault="00200D3D" w:rsidP="00200D3D">
            <w:pPr>
              <w:pStyle w:val="TableParagraph"/>
              <w:spacing w:line="240" w:lineRule="auto"/>
              <w:jc w:val="left"/>
              <w:rPr>
                <w:sz w:val="24"/>
              </w:rPr>
            </w:pPr>
            <w:r w:rsidRPr="00E10A91">
              <w:rPr>
                <w:sz w:val="24"/>
              </w:rPr>
              <w:t>реализации,</w:t>
            </w:r>
            <w:r w:rsidRPr="00E10A91">
              <w:rPr>
                <w:spacing w:val="-6"/>
                <w:sz w:val="24"/>
              </w:rPr>
              <w:t xml:space="preserve"> </w:t>
            </w:r>
            <w:r w:rsidRPr="00E10A91">
              <w:rPr>
                <w:sz w:val="24"/>
              </w:rPr>
              <w:t>тыс. руб.</w:t>
            </w:r>
          </w:p>
        </w:tc>
        <w:tc>
          <w:tcPr>
            <w:tcW w:w="1127" w:type="dxa"/>
            <w:vAlign w:val="center"/>
          </w:tcPr>
          <w:p w:rsidR="00200D3D" w:rsidRPr="00E10A91" w:rsidRDefault="00200D3D" w:rsidP="00200D3D">
            <w:pPr>
              <w:pStyle w:val="TableParagraph"/>
              <w:ind w:left="0" w:right="186"/>
              <w:rPr>
                <w:sz w:val="24"/>
              </w:rPr>
            </w:pPr>
            <w:r w:rsidRPr="00E10A91">
              <w:rPr>
                <w:sz w:val="24"/>
              </w:rPr>
              <w:t>13755</w:t>
            </w:r>
          </w:p>
        </w:tc>
        <w:tc>
          <w:tcPr>
            <w:tcW w:w="982" w:type="dxa"/>
            <w:vAlign w:val="center"/>
          </w:tcPr>
          <w:p w:rsidR="00200D3D" w:rsidRPr="00E10A91" w:rsidRDefault="00200D3D" w:rsidP="00200D3D">
            <w:pPr>
              <w:pStyle w:val="TableParagraph"/>
              <w:ind w:left="0" w:right="131"/>
              <w:rPr>
                <w:sz w:val="24"/>
              </w:rPr>
            </w:pPr>
            <w:r w:rsidRPr="00E10A91">
              <w:rPr>
                <w:sz w:val="24"/>
              </w:rPr>
              <w:t>26717</w:t>
            </w:r>
          </w:p>
        </w:tc>
        <w:tc>
          <w:tcPr>
            <w:tcW w:w="984" w:type="dxa"/>
            <w:vAlign w:val="center"/>
          </w:tcPr>
          <w:p w:rsidR="00200D3D" w:rsidRPr="00E10A91" w:rsidRDefault="00200D3D" w:rsidP="00200D3D">
            <w:pPr>
              <w:pStyle w:val="TableParagraph"/>
              <w:ind w:left="0" w:right="185"/>
              <w:rPr>
                <w:sz w:val="24"/>
              </w:rPr>
            </w:pPr>
            <w:r w:rsidRPr="00E10A91">
              <w:rPr>
                <w:sz w:val="24"/>
              </w:rPr>
              <w:t>30752</w:t>
            </w:r>
          </w:p>
        </w:tc>
        <w:tc>
          <w:tcPr>
            <w:tcW w:w="1052" w:type="dxa"/>
            <w:vAlign w:val="center"/>
          </w:tcPr>
          <w:p w:rsidR="00200D3D" w:rsidRPr="00E10A91" w:rsidRDefault="00200D3D" w:rsidP="00200D3D">
            <w:pPr>
              <w:pStyle w:val="TableParagraph"/>
              <w:ind w:left="0" w:right="132"/>
              <w:rPr>
                <w:sz w:val="24"/>
              </w:rPr>
            </w:pPr>
            <w:r w:rsidRPr="00E10A91">
              <w:rPr>
                <w:sz w:val="24"/>
              </w:rPr>
              <w:t>12962</w:t>
            </w:r>
          </w:p>
        </w:tc>
        <w:tc>
          <w:tcPr>
            <w:tcW w:w="1044" w:type="dxa"/>
            <w:vAlign w:val="center"/>
          </w:tcPr>
          <w:p w:rsidR="00200D3D" w:rsidRPr="00E10A91" w:rsidRDefault="00200D3D" w:rsidP="00200D3D">
            <w:pPr>
              <w:pStyle w:val="TableParagraph"/>
              <w:ind w:left="0" w:right="142"/>
              <w:rPr>
                <w:sz w:val="24"/>
              </w:rPr>
            </w:pPr>
            <w:r w:rsidRPr="00E10A91">
              <w:rPr>
                <w:sz w:val="24"/>
              </w:rPr>
              <w:t>4035</w:t>
            </w:r>
          </w:p>
        </w:tc>
        <w:tc>
          <w:tcPr>
            <w:tcW w:w="1043" w:type="dxa"/>
            <w:vAlign w:val="center"/>
          </w:tcPr>
          <w:p w:rsidR="00200D3D" w:rsidRPr="00E10A91" w:rsidRDefault="00200D3D" w:rsidP="00200D3D">
            <w:pPr>
              <w:pStyle w:val="TableParagraph"/>
              <w:ind w:left="0" w:right="129"/>
              <w:rPr>
                <w:sz w:val="24"/>
              </w:rPr>
            </w:pPr>
            <w:r w:rsidRPr="00E10A91">
              <w:rPr>
                <w:sz w:val="24"/>
              </w:rPr>
              <w:t>194,23</w:t>
            </w:r>
          </w:p>
        </w:tc>
        <w:tc>
          <w:tcPr>
            <w:tcW w:w="1074" w:type="dxa"/>
            <w:vAlign w:val="center"/>
          </w:tcPr>
          <w:p w:rsidR="00200D3D" w:rsidRPr="00E10A91" w:rsidRDefault="00200D3D" w:rsidP="00200D3D">
            <w:pPr>
              <w:pStyle w:val="TableParagraph"/>
              <w:ind w:left="0" w:right="144"/>
              <w:rPr>
                <w:sz w:val="24"/>
              </w:rPr>
            </w:pPr>
            <w:r w:rsidRPr="00E10A91">
              <w:rPr>
                <w:sz w:val="24"/>
              </w:rPr>
              <w:t>115,10</w:t>
            </w:r>
          </w:p>
        </w:tc>
      </w:tr>
      <w:tr w:rsidR="00200D3D" w:rsidRPr="00E10A91" w:rsidTr="00200D3D">
        <w:trPr>
          <w:trHeight w:val="558"/>
        </w:trPr>
        <w:tc>
          <w:tcPr>
            <w:tcW w:w="2557" w:type="dxa"/>
          </w:tcPr>
          <w:p w:rsidR="00200D3D" w:rsidRPr="00E10A91" w:rsidRDefault="00200D3D" w:rsidP="00200D3D">
            <w:pPr>
              <w:pStyle w:val="TableParagraph"/>
              <w:tabs>
                <w:tab w:val="left" w:pos="1350"/>
              </w:tabs>
              <w:jc w:val="left"/>
              <w:rPr>
                <w:sz w:val="24"/>
              </w:rPr>
            </w:pPr>
            <w:r w:rsidRPr="00E10A91">
              <w:rPr>
                <w:sz w:val="24"/>
              </w:rPr>
              <w:t>Валовая прибыль,</w:t>
            </w:r>
          </w:p>
          <w:p w:rsidR="00200D3D" w:rsidRPr="00E10A91" w:rsidRDefault="00200D3D" w:rsidP="00200D3D">
            <w:pPr>
              <w:pStyle w:val="TableParagraph"/>
              <w:spacing w:line="240" w:lineRule="auto"/>
              <w:jc w:val="left"/>
              <w:rPr>
                <w:sz w:val="24"/>
              </w:rPr>
            </w:pPr>
            <w:r w:rsidRPr="00E10A91">
              <w:rPr>
                <w:sz w:val="24"/>
              </w:rPr>
              <w:t>тыс. руб.</w:t>
            </w:r>
          </w:p>
        </w:tc>
        <w:tc>
          <w:tcPr>
            <w:tcW w:w="1127" w:type="dxa"/>
            <w:vAlign w:val="center"/>
          </w:tcPr>
          <w:p w:rsidR="00200D3D" w:rsidRPr="00E10A91" w:rsidRDefault="00200D3D" w:rsidP="00200D3D">
            <w:pPr>
              <w:pStyle w:val="TableParagraph"/>
              <w:ind w:left="0" w:right="186"/>
              <w:rPr>
                <w:sz w:val="24"/>
              </w:rPr>
            </w:pPr>
            <w:r w:rsidRPr="00E10A91">
              <w:rPr>
                <w:sz w:val="24"/>
              </w:rPr>
              <w:t>18194</w:t>
            </w:r>
          </w:p>
        </w:tc>
        <w:tc>
          <w:tcPr>
            <w:tcW w:w="982" w:type="dxa"/>
            <w:vAlign w:val="center"/>
          </w:tcPr>
          <w:p w:rsidR="00200D3D" w:rsidRPr="00E10A91" w:rsidRDefault="00200D3D" w:rsidP="00200D3D">
            <w:pPr>
              <w:pStyle w:val="TableParagraph"/>
              <w:ind w:left="0" w:right="131"/>
              <w:rPr>
                <w:sz w:val="24"/>
              </w:rPr>
            </w:pPr>
            <w:r w:rsidRPr="00E10A91">
              <w:rPr>
                <w:sz w:val="24"/>
              </w:rPr>
              <w:t>31961</w:t>
            </w:r>
          </w:p>
        </w:tc>
        <w:tc>
          <w:tcPr>
            <w:tcW w:w="984" w:type="dxa"/>
            <w:vAlign w:val="center"/>
          </w:tcPr>
          <w:p w:rsidR="00200D3D" w:rsidRPr="00E10A91" w:rsidRDefault="00200D3D" w:rsidP="00200D3D">
            <w:pPr>
              <w:pStyle w:val="TableParagraph"/>
              <w:ind w:left="0" w:right="185"/>
              <w:rPr>
                <w:sz w:val="24"/>
              </w:rPr>
            </w:pPr>
            <w:r w:rsidRPr="00E10A91">
              <w:rPr>
                <w:sz w:val="24"/>
              </w:rPr>
              <w:t>40783</w:t>
            </w:r>
          </w:p>
        </w:tc>
        <w:tc>
          <w:tcPr>
            <w:tcW w:w="1052" w:type="dxa"/>
            <w:vAlign w:val="center"/>
          </w:tcPr>
          <w:p w:rsidR="00200D3D" w:rsidRPr="00E10A91" w:rsidRDefault="00200D3D" w:rsidP="00200D3D">
            <w:pPr>
              <w:pStyle w:val="TableParagraph"/>
              <w:ind w:left="0" w:right="132"/>
              <w:rPr>
                <w:sz w:val="24"/>
              </w:rPr>
            </w:pPr>
            <w:r w:rsidRPr="00E10A91">
              <w:rPr>
                <w:sz w:val="24"/>
              </w:rPr>
              <w:t>13767</w:t>
            </w:r>
          </w:p>
        </w:tc>
        <w:tc>
          <w:tcPr>
            <w:tcW w:w="1044" w:type="dxa"/>
            <w:vAlign w:val="center"/>
          </w:tcPr>
          <w:p w:rsidR="00200D3D" w:rsidRPr="00E10A91" w:rsidRDefault="00200D3D" w:rsidP="00200D3D">
            <w:pPr>
              <w:pStyle w:val="TableParagraph"/>
              <w:ind w:left="0" w:right="142"/>
              <w:rPr>
                <w:sz w:val="24"/>
              </w:rPr>
            </w:pPr>
            <w:r w:rsidRPr="00E10A91">
              <w:rPr>
                <w:sz w:val="24"/>
              </w:rPr>
              <w:t>8822</w:t>
            </w:r>
          </w:p>
        </w:tc>
        <w:tc>
          <w:tcPr>
            <w:tcW w:w="1043" w:type="dxa"/>
            <w:vAlign w:val="center"/>
          </w:tcPr>
          <w:p w:rsidR="00200D3D" w:rsidRPr="00E10A91" w:rsidRDefault="00200D3D" w:rsidP="00200D3D">
            <w:pPr>
              <w:pStyle w:val="TableParagraph"/>
              <w:ind w:left="0" w:right="129"/>
              <w:rPr>
                <w:sz w:val="24"/>
              </w:rPr>
            </w:pPr>
            <w:r w:rsidRPr="00E10A91">
              <w:rPr>
                <w:sz w:val="24"/>
              </w:rPr>
              <w:t>175,67</w:t>
            </w:r>
          </w:p>
        </w:tc>
        <w:tc>
          <w:tcPr>
            <w:tcW w:w="1074" w:type="dxa"/>
            <w:vAlign w:val="center"/>
          </w:tcPr>
          <w:p w:rsidR="00200D3D" w:rsidRPr="00E10A91" w:rsidRDefault="00200D3D" w:rsidP="00200D3D">
            <w:pPr>
              <w:pStyle w:val="TableParagraph"/>
              <w:ind w:left="0" w:right="144"/>
              <w:rPr>
                <w:sz w:val="24"/>
              </w:rPr>
            </w:pPr>
            <w:r w:rsidRPr="00E10A91">
              <w:rPr>
                <w:sz w:val="24"/>
              </w:rPr>
              <w:t>127,60</w:t>
            </w:r>
          </w:p>
        </w:tc>
      </w:tr>
      <w:tr w:rsidR="00200D3D" w:rsidRPr="00E10A91" w:rsidTr="00200D3D">
        <w:trPr>
          <w:trHeight w:val="559"/>
        </w:trPr>
        <w:tc>
          <w:tcPr>
            <w:tcW w:w="2557" w:type="dxa"/>
          </w:tcPr>
          <w:p w:rsidR="00200D3D" w:rsidRPr="00E10A91" w:rsidRDefault="00200D3D" w:rsidP="00200D3D">
            <w:pPr>
              <w:pStyle w:val="TableParagraph"/>
              <w:spacing w:line="241" w:lineRule="exact"/>
              <w:jc w:val="left"/>
              <w:rPr>
                <w:sz w:val="24"/>
              </w:rPr>
            </w:pPr>
            <w:r w:rsidRPr="00E10A91">
              <w:rPr>
                <w:sz w:val="24"/>
              </w:rPr>
              <w:t>Управленческие</w:t>
            </w:r>
          </w:p>
          <w:p w:rsidR="00200D3D" w:rsidRPr="00E10A91" w:rsidRDefault="00200D3D" w:rsidP="00200D3D">
            <w:pPr>
              <w:pStyle w:val="TableParagraph"/>
              <w:spacing w:line="240" w:lineRule="auto"/>
              <w:jc w:val="left"/>
              <w:rPr>
                <w:sz w:val="24"/>
              </w:rPr>
            </w:pPr>
            <w:r w:rsidRPr="00E10A91">
              <w:rPr>
                <w:sz w:val="24"/>
              </w:rPr>
              <w:t>расходы,</w:t>
            </w:r>
            <w:r w:rsidRPr="00E10A91">
              <w:rPr>
                <w:spacing w:val="-2"/>
                <w:sz w:val="24"/>
              </w:rPr>
              <w:t xml:space="preserve"> </w:t>
            </w:r>
            <w:r w:rsidRPr="00E10A91">
              <w:rPr>
                <w:sz w:val="24"/>
              </w:rPr>
              <w:t>тыс. руб.</w:t>
            </w:r>
          </w:p>
        </w:tc>
        <w:tc>
          <w:tcPr>
            <w:tcW w:w="1127" w:type="dxa"/>
            <w:vAlign w:val="center"/>
          </w:tcPr>
          <w:p w:rsidR="00200D3D" w:rsidRPr="00E10A91" w:rsidRDefault="00200D3D" w:rsidP="00200D3D">
            <w:pPr>
              <w:pStyle w:val="TableParagraph"/>
              <w:spacing w:line="241" w:lineRule="exact"/>
              <w:ind w:left="0" w:right="246"/>
              <w:rPr>
                <w:sz w:val="24"/>
              </w:rPr>
            </w:pPr>
            <w:r w:rsidRPr="00E10A91">
              <w:rPr>
                <w:sz w:val="24"/>
              </w:rPr>
              <w:t>6344</w:t>
            </w:r>
          </w:p>
        </w:tc>
        <w:tc>
          <w:tcPr>
            <w:tcW w:w="982" w:type="dxa"/>
            <w:vAlign w:val="center"/>
          </w:tcPr>
          <w:p w:rsidR="00200D3D" w:rsidRPr="00E10A91" w:rsidRDefault="00200D3D" w:rsidP="00200D3D">
            <w:pPr>
              <w:pStyle w:val="TableParagraph"/>
              <w:spacing w:line="241" w:lineRule="exact"/>
              <w:ind w:left="0" w:right="131"/>
              <w:rPr>
                <w:sz w:val="24"/>
              </w:rPr>
            </w:pPr>
            <w:r w:rsidRPr="00E10A91">
              <w:rPr>
                <w:sz w:val="24"/>
              </w:rPr>
              <w:t>9463</w:t>
            </w:r>
          </w:p>
        </w:tc>
        <w:tc>
          <w:tcPr>
            <w:tcW w:w="984" w:type="dxa"/>
            <w:vAlign w:val="center"/>
          </w:tcPr>
          <w:p w:rsidR="00200D3D" w:rsidRPr="00E10A91" w:rsidRDefault="00200D3D" w:rsidP="00200D3D">
            <w:pPr>
              <w:pStyle w:val="TableParagraph"/>
              <w:spacing w:line="241" w:lineRule="exact"/>
              <w:ind w:left="0" w:right="185"/>
              <w:rPr>
                <w:sz w:val="24"/>
              </w:rPr>
            </w:pPr>
            <w:r w:rsidRPr="00E10A91">
              <w:rPr>
                <w:sz w:val="24"/>
              </w:rPr>
              <w:t>13182</w:t>
            </w:r>
          </w:p>
        </w:tc>
        <w:tc>
          <w:tcPr>
            <w:tcW w:w="1052" w:type="dxa"/>
            <w:vAlign w:val="center"/>
          </w:tcPr>
          <w:p w:rsidR="00200D3D" w:rsidRPr="00E10A91" w:rsidRDefault="00200D3D" w:rsidP="00200D3D">
            <w:pPr>
              <w:pStyle w:val="TableParagraph"/>
              <w:spacing w:line="241" w:lineRule="exact"/>
              <w:ind w:left="0" w:right="132"/>
              <w:rPr>
                <w:sz w:val="24"/>
              </w:rPr>
            </w:pPr>
            <w:r w:rsidRPr="00E10A91">
              <w:rPr>
                <w:sz w:val="24"/>
              </w:rPr>
              <w:t>3119</w:t>
            </w:r>
          </w:p>
        </w:tc>
        <w:tc>
          <w:tcPr>
            <w:tcW w:w="1044" w:type="dxa"/>
            <w:vAlign w:val="center"/>
          </w:tcPr>
          <w:p w:rsidR="00200D3D" w:rsidRPr="00E10A91" w:rsidRDefault="00200D3D" w:rsidP="00200D3D">
            <w:pPr>
              <w:pStyle w:val="TableParagraph"/>
              <w:spacing w:line="241" w:lineRule="exact"/>
              <w:ind w:left="0" w:right="142"/>
              <w:rPr>
                <w:sz w:val="24"/>
              </w:rPr>
            </w:pPr>
            <w:r w:rsidRPr="00E10A91">
              <w:rPr>
                <w:sz w:val="24"/>
              </w:rPr>
              <w:t>3719</w:t>
            </w:r>
          </w:p>
        </w:tc>
        <w:tc>
          <w:tcPr>
            <w:tcW w:w="1043" w:type="dxa"/>
            <w:vAlign w:val="center"/>
          </w:tcPr>
          <w:p w:rsidR="00200D3D" w:rsidRPr="00E10A91" w:rsidRDefault="00200D3D" w:rsidP="00200D3D">
            <w:pPr>
              <w:pStyle w:val="TableParagraph"/>
              <w:spacing w:line="241" w:lineRule="exact"/>
              <w:ind w:left="0" w:right="129"/>
              <w:rPr>
                <w:sz w:val="24"/>
              </w:rPr>
            </w:pPr>
            <w:r w:rsidRPr="00E10A91">
              <w:rPr>
                <w:sz w:val="24"/>
              </w:rPr>
              <w:t>149,16</w:t>
            </w:r>
          </w:p>
        </w:tc>
        <w:tc>
          <w:tcPr>
            <w:tcW w:w="1074" w:type="dxa"/>
            <w:vAlign w:val="center"/>
          </w:tcPr>
          <w:p w:rsidR="00200D3D" w:rsidRPr="00E10A91" w:rsidRDefault="00200D3D" w:rsidP="00200D3D">
            <w:pPr>
              <w:pStyle w:val="TableParagraph"/>
              <w:spacing w:line="241" w:lineRule="exact"/>
              <w:ind w:left="0" w:right="144"/>
              <w:rPr>
                <w:sz w:val="24"/>
              </w:rPr>
            </w:pPr>
            <w:r w:rsidRPr="00E10A91">
              <w:rPr>
                <w:sz w:val="24"/>
              </w:rPr>
              <w:t>139,30</w:t>
            </w:r>
          </w:p>
        </w:tc>
      </w:tr>
      <w:tr w:rsidR="00200D3D" w:rsidRPr="00E10A91" w:rsidTr="00200D3D">
        <w:trPr>
          <w:trHeight w:val="561"/>
        </w:trPr>
        <w:tc>
          <w:tcPr>
            <w:tcW w:w="2557" w:type="dxa"/>
          </w:tcPr>
          <w:p w:rsidR="00200D3D" w:rsidRPr="00E10A91" w:rsidRDefault="00200D3D" w:rsidP="00200D3D">
            <w:pPr>
              <w:pStyle w:val="TableParagraph"/>
              <w:tabs>
                <w:tab w:val="left" w:pos="2067"/>
              </w:tabs>
              <w:spacing w:line="243" w:lineRule="exact"/>
              <w:jc w:val="left"/>
              <w:rPr>
                <w:sz w:val="24"/>
              </w:rPr>
            </w:pPr>
            <w:r w:rsidRPr="00E10A91">
              <w:rPr>
                <w:sz w:val="24"/>
              </w:rPr>
              <w:t>Расходы на реализацию,</w:t>
            </w:r>
            <w:r w:rsidRPr="00E10A91">
              <w:rPr>
                <w:spacing w:val="-8"/>
                <w:sz w:val="24"/>
              </w:rPr>
              <w:t xml:space="preserve"> </w:t>
            </w:r>
            <w:r w:rsidRPr="00E10A91">
              <w:rPr>
                <w:sz w:val="24"/>
              </w:rPr>
              <w:t>тыс. руб.</w:t>
            </w:r>
          </w:p>
        </w:tc>
        <w:tc>
          <w:tcPr>
            <w:tcW w:w="1127" w:type="dxa"/>
            <w:vAlign w:val="center"/>
          </w:tcPr>
          <w:p w:rsidR="00200D3D" w:rsidRPr="00E10A91" w:rsidRDefault="00200D3D" w:rsidP="00200D3D">
            <w:pPr>
              <w:pStyle w:val="TableParagraph"/>
              <w:spacing w:line="243" w:lineRule="exact"/>
              <w:ind w:left="0" w:right="132"/>
              <w:rPr>
                <w:sz w:val="24"/>
              </w:rPr>
            </w:pPr>
            <w:r w:rsidRPr="00E10A91">
              <w:rPr>
                <w:sz w:val="24"/>
              </w:rPr>
              <w:t>16</w:t>
            </w:r>
          </w:p>
        </w:tc>
        <w:tc>
          <w:tcPr>
            <w:tcW w:w="982" w:type="dxa"/>
            <w:vAlign w:val="center"/>
          </w:tcPr>
          <w:p w:rsidR="00200D3D" w:rsidRPr="00E10A91" w:rsidRDefault="00200D3D" w:rsidP="00200D3D">
            <w:pPr>
              <w:pStyle w:val="TableParagraph"/>
              <w:spacing w:line="243" w:lineRule="exact"/>
              <w:ind w:left="0" w:right="131"/>
              <w:rPr>
                <w:sz w:val="24"/>
              </w:rPr>
            </w:pPr>
            <w:r w:rsidRPr="00E10A91">
              <w:rPr>
                <w:sz w:val="24"/>
              </w:rPr>
              <w:t>976</w:t>
            </w:r>
          </w:p>
        </w:tc>
        <w:tc>
          <w:tcPr>
            <w:tcW w:w="984" w:type="dxa"/>
            <w:vAlign w:val="center"/>
          </w:tcPr>
          <w:p w:rsidR="00200D3D" w:rsidRPr="00E10A91" w:rsidRDefault="00200D3D" w:rsidP="00200D3D">
            <w:pPr>
              <w:pStyle w:val="TableParagraph"/>
              <w:spacing w:line="243" w:lineRule="exact"/>
              <w:ind w:left="0"/>
              <w:rPr>
                <w:sz w:val="24"/>
              </w:rPr>
            </w:pPr>
            <w:r w:rsidRPr="00E10A91">
              <w:rPr>
                <w:sz w:val="24"/>
              </w:rPr>
              <w:t>1874</w:t>
            </w:r>
          </w:p>
        </w:tc>
        <w:tc>
          <w:tcPr>
            <w:tcW w:w="1052" w:type="dxa"/>
            <w:vAlign w:val="center"/>
          </w:tcPr>
          <w:p w:rsidR="00200D3D" w:rsidRPr="00E10A91" w:rsidRDefault="00200D3D" w:rsidP="00200D3D">
            <w:pPr>
              <w:pStyle w:val="TableParagraph"/>
              <w:spacing w:line="243" w:lineRule="exact"/>
              <w:ind w:left="0" w:right="132"/>
              <w:rPr>
                <w:sz w:val="24"/>
              </w:rPr>
            </w:pPr>
            <w:r w:rsidRPr="00E10A91">
              <w:rPr>
                <w:sz w:val="24"/>
              </w:rPr>
              <w:t>960</w:t>
            </w:r>
          </w:p>
        </w:tc>
        <w:tc>
          <w:tcPr>
            <w:tcW w:w="1044" w:type="dxa"/>
            <w:vAlign w:val="center"/>
          </w:tcPr>
          <w:p w:rsidR="00200D3D" w:rsidRPr="00E10A91" w:rsidRDefault="00200D3D" w:rsidP="00200D3D">
            <w:pPr>
              <w:pStyle w:val="TableParagraph"/>
              <w:spacing w:line="243" w:lineRule="exact"/>
              <w:ind w:left="0" w:right="142"/>
              <w:rPr>
                <w:sz w:val="24"/>
              </w:rPr>
            </w:pPr>
            <w:r w:rsidRPr="00E10A91">
              <w:rPr>
                <w:sz w:val="24"/>
              </w:rPr>
              <w:t>898</w:t>
            </w:r>
          </w:p>
        </w:tc>
        <w:tc>
          <w:tcPr>
            <w:tcW w:w="1043" w:type="dxa"/>
            <w:vAlign w:val="center"/>
          </w:tcPr>
          <w:p w:rsidR="00200D3D" w:rsidRPr="00E10A91" w:rsidRDefault="00200D3D" w:rsidP="00200D3D">
            <w:pPr>
              <w:pStyle w:val="TableParagraph"/>
              <w:spacing w:line="243" w:lineRule="exact"/>
              <w:ind w:left="0" w:right="129"/>
              <w:rPr>
                <w:sz w:val="24"/>
              </w:rPr>
            </w:pPr>
            <w:r w:rsidRPr="00E10A91">
              <w:rPr>
                <w:sz w:val="24"/>
              </w:rPr>
              <w:t>6100,0</w:t>
            </w:r>
          </w:p>
        </w:tc>
        <w:tc>
          <w:tcPr>
            <w:tcW w:w="1074" w:type="dxa"/>
            <w:vAlign w:val="center"/>
          </w:tcPr>
          <w:p w:rsidR="00200D3D" w:rsidRPr="00E10A91" w:rsidRDefault="00200D3D" w:rsidP="00200D3D">
            <w:pPr>
              <w:pStyle w:val="TableParagraph"/>
              <w:spacing w:line="243" w:lineRule="exact"/>
              <w:ind w:left="0" w:right="144"/>
              <w:rPr>
                <w:sz w:val="24"/>
              </w:rPr>
            </w:pPr>
            <w:r w:rsidRPr="00E10A91">
              <w:rPr>
                <w:sz w:val="24"/>
              </w:rPr>
              <w:t>192,01</w:t>
            </w:r>
          </w:p>
        </w:tc>
      </w:tr>
      <w:tr w:rsidR="00200D3D" w:rsidRPr="00E10A91" w:rsidTr="00200D3D">
        <w:trPr>
          <w:trHeight w:val="558"/>
        </w:trPr>
        <w:tc>
          <w:tcPr>
            <w:tcW w:w="2557" w:type="dxa"/>
          </w:tcPr>
          <w:p w:rsidR="00200D3D" w:rsidRPr="00E10A91" w:rsidRDefault="00200D3D" w:rsidP="00200D3D">
            <w:pPr>
              <w:pStyle w:val="TableParagraph"/>
              <w:jc w:val="left"/>
              <w:rPr>
                <w:sz w:val="24"/>
              </w:rPr>
            </w:pPr>
            <w:r w:rsidRPr="00E10A91">
              <w:rPr>
                <w:sz w:val="24"/>
              </w:rPr>
              <w:t>Прибыль</w:t>
            </w:r>
            <w:r w:rsidRPr="00E10A91">
              <w:rPr>
                <w:spacing w:val="3"/>
                <w:sz w:val="24"/>
              </w:rPr>
              <w:t xml:space="preserve"> </w:t>
            </w:r>
            <w:r w:rsidRPr="00E10A91">
              <w:rPr>
                <w:sz w:val="24"/>
              </w:rPr>
              <w:t>(убыток)</w:t>
            </w:r>
            <w:r w:rsidRPr="00E10A91">
              <w:rPr>
                <w:spacing w:val="1"/>
                <w:sz w:val="24"/>
              </w:rPr>
              <w:t xml:space="preserve"> </w:t>
            </w:r>
            <w:r w:rsidRPr="00E10A91">
              <w:rPr>
                <w:sz w:val="24"/>
              </w:rPr>
              <w:t>от реализации,</w:t>
            </w:r>
            <w:r w:rsidRPr="00E10A91">
              <w:rPr>
                <w:spacing w:val="-6"/>
                <w:sz w:val="24"/>
              </w:rPr>
              <w:t xml:space="preserve"> </w:t>
            </w:r>
            <w:r w:rsidRPr="00E10A91">
              <w:rPr>
                <w:sz w:val="24"/>
              </w:rPr>
              <w:t>тыс. руб.</w:t>
            </w:r>
          </w:p>
        </w:tc>
        <w:tc>
          <w:tcPr>
            <w:tcW w:w="1127" w:type="dxa"/>
            <w:vAlign w:val="center"/>
          </w:tcPr>
          <w:p w:rsidR="00200D3D" w:rsidRPr="00E10A91" w:rsidRDefault="00200D3D" w:rsidP="00200D3D">
            <w:pPr>
              <w:pStyle w:val="TableParagraph"/>
              <w:ind w:left="0" w:right="186"/>
              <w:rPr>
                <w:sz w:val="24"/>
              </w:rPr>
            </w:pPr>
            <w:r w:rsidRPr="00E10A91">
              <w:rPr>
                <w:sz w:val="24"/>
              </w:rPr>
              <w:t>11834</w:t>
            </w:r>
          </w:p>
        </w:tc>
        <w:tc>
          <w:tcPr>
            <w:tcW w:w="982" w:type="dxa"/>
            <w:vAlign w:val="center"/>
          </w:tcPr>
          <w:p w:rsidR="00200D3D" w:rsidRPr="00E10A91" w:rsidRDefault="00200D3D" w:rsidP="00200D3D">
            <w:pPr>
              <w:pStyle w:val="TableParagraph"/>
              <w:ind w:left="0" w:right="131"/>
              <w:rPr>
                <w:sz w:val="24"/>
              </w:rPr>
            </w:pPr>
            <w:r w:rsidRPr="00E10A91">
              <w:rPr>
                <w:sz w:val="24"/>
              </w:rPr>
              <w:t>21522</w:t>
            </w:r>
          </w:p>
        </w:tc>
        <w:tc>
          <w:tcPr>
            <w:tcW w:w="984" w:type="dxa"/>
            <w:vAlign w:val="center"/>
          </w:tcPr>
          <w:p w:rsidR="00200D3D" w:rsidRPr="00E10A91" w:rsidRDefault="00200D3D" w:rsidP="00200D3D">
            <w:pPr>
              <w:pStyle w:val="TableParagraph"/>
              <w:ind w:left="0" w:right="185"/>
              <w:rPr>
                <w:sz w:val="24"/>
              </w:rPr>
            </w:pPr>
            <w:r w:rsidRPr="00E10A91">
              <w:rPr>
                <w:sz w:val="24"/>
              </w:rPr>
              <w:t>25727</w:t>
            </w:r>
          </w:p>
        </w:tc>
        <w:tc>
          <w:tcPr>
            <w:tcW w:w="1052" w:type="dxa"/>
            <w:vAlign w:val="center"/>
          </w:tcPr>
          <w:p w:rsidR="00200D3D" w:rsidRPr="00E10A91" w:rsidRDefault="00200D3D" w:rsidP="00200D3D">
            <w:pPr>
              <w:pStyle w:val="TableParagraph"/>
              <w:ind w:left="0" w:right="132"/>
              <w:rPr>
                <w:sz w:val="24"/>
              </w:rPr>
            </w:pPr>
            <w:r w:rsidRPr="00E10A91">
              <w:rPr>
                <w:sz w:val="24"/>
              </w:rPr>
              <w:t>9688</w:t>
            </w:r>
          </w:p>
        </w:tc>
        <w:tc>
          <w:tcPr>
            <w:tcW w:w="1044" w:type="dxa"/>
            <w:vAlign w:val="center"/>
          </w:tcPr>
          <w:p w:rsidR="00200D3D" w:rsidRPr="00E10A91" w:rsidRDefault="00200D3D" w:rsidP="00200D3D">
            <w:pPr>
              <w:pStyle w:val="TableParagraph"/>
              <w:ind w:left="0" w:right="142"/>
              <w:rPr>
                <w:sz w:val="24"/>
              </w:rPr>
            </w:pPr>
            <w:r w:rsidRPr="00E10A91">
              <w:rPr>
                <w:sz w:val="24"/>
              </w:rPr>
              <w:t>4205</w:t>
            </w:r>
          </w:p>
        </w:tc>
        <w:tc>
          <w:tcPr>
            <w:tcW w:w="1043" w:type="dxa"/>
            <w:vAlign w:val="center"/>
          </w:tcPr>
          <w:p w:rsidR="00200D3D" w:rsidRPr="00E10A91" w:rsidRDefault="00200D3D" w:rsidP="00200D3D">
            <w:pPr>
              <w:pStyle w:val="TableParagraph"/>
              <w:ind w:left="0" w:right="129"/>
              <w:rPr>
                <w:sz w:val="24"/>
              </w:rPr>
            </w:pPr>
            <w:r w:rsidRPr="00E10A91">
              <w:rPr>
                <w:sz w:val="24"/>
              </w:rPr>
              <w:t>181,87</w:t>
            </w:r>
          </w:p>
        </w:tc>
        <w:tc>
          <w:tcPr>
            <w:tcW w:w="1074" w:type="dxa"/>
            <w:vAlign w:val="center"/>
          </w:tcPr>
          <w:p w:rsidR="00200D3D" w:rsidRPr="00E10A91" w:rsidRDefault="00200D3D" w:rsidP="00200D3D">
            <w:pPr>
              <w:pStyle w:val="TableParagraph"/>
              <w:ind w:left="0" w:right="144"/>
              <w:rPr>
                <w:sz w:val="24"/>
              </w:rPr>
            </w:pPr>
            <w:r w:rsidRPr="00E10A91">
              <w:rPr>
                <w:sz w:val="24"/>
              </w:rPr>
              <w:t>119,54</w:t>
            </w:r>
          </w:p>
        </w:tc>
      </w:tr>
      <w:tr w:rsidR="00200D3D" w:rsidRPr="00E10A91" w:rsidTr="00200D3D">
        <w:trPr>
          <w:trHeight w:val="754"/>
        </w:trPr>
        <w:tc>
          <w:tcPr>
            <w:tcW w:w="2557" w:type="dxa"/>
          </w:tcPr>
          <w:p w:rsidR="00200D3D" w:rsidRPr="00E10A91" w:rsidRDefault="00200D3D" w:rsidP="00200D3D">
            <w:pPr>
              <w:pStyle w:val="TableParagraph"/>
              <w:jc w:val="left"/>
              <w:rPr>
                <w:sz w:val="24"/>
              </w:rPr>
            </w:pPr>
            <w:r w:rsidRPr="00E10A91">
              <w:rPr>
                <w:sz w:val="24"/>
              </w:rPr>
              <w:t>Прибыль</w:t>
            </w:r>
            <w:r w:rsidRPr="00E10A91">
              <w:rPr>
                <w:spacing w:val="3"/>
                <w:sz w:val="24"/>
              </w:rPr>
              <w:t xml:space="preserve"> </w:t>
            </w:r>
            <w:r w:rsidRPr="00E10A91">
              <w:rPr>
                <w:sz w:val="24"/>
              </w:rPr>
              <w:t>(убыток)</w:t>
            </w:r>
            <w:r w:rsidRPr="00E10A91">
              <w:rPr>
                <w:spacing w:val="1"/>
                <w:sz w:val="24"/>
              </w:rPr>
              <w:t xml:space="preserve"> </w:t>
            </w:r>
            <w:r w:rsidRPr="00E10A91">
              <w:rPr>
                <w:sz w:val="24"/>
              </w:rPr>
              <w:t>от текущей деятельности,</w:t>
            </w:r>
            <w:r w:rsidRPr="00E10A91">
              <w:rPr>
                <w:spacing w:val="-57"/>
                <w:sz w:val="24"/>
              </w:rPr>
              <w:t xml:space="preserve"> </w:t>
            </w:r>
            <w:r w:rsidRPr="00E10A91">
              <w:rPr>
                <w:sz w:val="24"/>
              </w:rPr>
              <w:t>тыс. руб.</w:t>
            </w:r>
          </w:p>
        </w:tc>
        <w:tc>
          <w:tcPr>
            <w:tcW w:w="1127" w:type="dxa"/>
            <w:vAlign w:val="center"/>
          </w:tcPr>
          <w:p w:rsidR="00200D3D" w:rsidRPr="00E10A91" w:rsidRDefault="00200D3D" w:rsidP="00200D3D">
            <w:pPr>
              <w:pStyle w:val="TableParagraph"/>
              <w:ind w:left="0" w:right="186"/>
              <w:rPr>
                <w:sz w:val="24"/>
              </w:rPr>
            </w:pPr>
            <w:r w:rsidRPr="00E10A91">
              <w:rPr>
                <w:sz w:val="24"/>
              </w:rPr>
              <w:t>11512</w:t>
            </w:r>
          </w:p>
        </w:tc>
        <w:tc>
          <w:tcPr>
            <w:tcW w:w="982" w:type="dxa"/>
            <w:vAlign w:val="center"/>
          </w:tcPr>
          <w:p w:rsidR="00200D3D" w:rsidRPr="00E10A91" w:rsidRDefault="00200D3D" w:rsidP="00200D3D">
            <w:pPr>
              <w:pStyle w:val="TableParagraph"/>
              <w:ind w:left="0" w:right="131"/>
              <w:rPr>
                <w:sz w:val="24"/>
              </w:rPr>
            </w:pPr>
            <w:r w:rsidRPr="00E10A91">
              <w:rPr>
                <w:sz w:val="24"/>
              </w:rPr>
              <w:t>20630</w:t>
            </w:r>
          </w:p>
        </w:tc>
        <w:tc>
          <w:tcPr>
            <w:tcW w:w="984" w:type="dxa"/>
            <w:vAlign w:val="center"/>
          </w:tcPr>
          <w:p w:rsidR="00200D3D" w:rsidRPr="00E10A91" w:rsidRDefault="00200D3D" w:rsidP="00200D3D">
            <w:pPr>
              <w:pStyle w:val="TableParagraph"/>
              <w:ind w:left="0" w:right="185"/>
              <w:rPr>
                <w:sz w:val="24"/>
              </w:rPr>
            </w:pPr>
            <w:r w:rsidRPr="00E10A91">
              <w:rPr>
                <w:sz w:val="24"/>
              </w:rPr>
              <w:t>24521</w:t>
            </w:r>
          </w:p>
        </w:tc>
        <w:tc>
          <w:tcPr>
            <w:tcW w:w="1052" w:type="dxa"/>
            <w:vAlign w:val="center"/>
          </w:tcPr>
          <w:p w:rsidR="00200D3D" w:rsidRPr="00E10A91" w:rsidRDefault="00200D3D" w:rsidP="00200D3D">
            <w:pPr>
              <w:pStyle w:val="TableParagraph"/>
              <w:ind w:left="0" w:right="132"/>
              <w:rPr>
                <w:sz w:val="24"/>
              </w:rPr>
            </w:pPr>
            <w:r w:rsidRPr="00E10A91">
              <w:rPr>
                <w:sz w:val="24"/>
              </w:rPr>
              <w:t>9118</w:t>
            </w:r>
          </w:p>
        </w:tc>
        <w:tc>
          <w:tcPr>
            <w:tcW w:w="1044" w:type="dxa"/>
            <w:vAlign w:val="center"/>
          </w:tcPr>
          <w:p w:rsidR="00200D3D" w:rsidRPr="00E10A91" w:rsidRDefault="00200D3D" w:rsidP="00200D3D">
            <w:pPr>
              <w:pStyle w:val="TableParagraph"/>
              <w:ind w:left="0" w:right="142"/>
              <w:rPr>
                <w:sz w:val="24"/>
              </w:rPr>
            </w:pPr>
            <w:r w:rsidRPr="00E10A91">
              <w:rPr>
                <w:sz w:val="24"/>
              </w:rPr>
              <w:t>3891</w:t>
            </w:r>
          </w:p>
        </w:tc>
        <w:tc>
          <w:tcPr>
            <w:tcW w:w="1043" w:type="dxa"/>
            <w:vAlign w:val="center"/>
          </w:tcPr>
          <w:p w:rsidR="00200D3D" w:rsidRPr="00E10A91" w:rsidRDefault="00200D3D" w:rsidP="00200D3D">
            <w:pPr>
              <w:pStyle w:val="TableParagraph"/>
              <w:ind w:left="0" w:right="129"/>
              <w:rPr>
                <w:sz w:val="24"/>
              </w:rPr>
            </w:pPr>
            <w:r w:rsidRPr="00E10A91">
              <w:rPr>
                <w:sz w:val="24"/>
              </w:rPr>
              <w:t>179,20</w:t>
            </w:r>
          </w:p>
        </w:tc>
        <w:tc>
          <w:tcPr>
            <w:tcW w:w="1074" w:type="dxa"/>
            <w:vAlign w:val="center"/>
          </w:tcPr>
          <w:p w:rsidR="00200D3D" w:rsidRPr="00E10A91" w:rsidRDefault="00200D3D" w:rsidP="00200D3D">
            <w:pPr>
              <w:pStyle w:val="TableParagraph"/>
              <w:ind w:left="0" w:right="144"/>
              <w:rPr>
                <w:sz w:val="24"/>
              </w:rPr>
            </w:pPr>
            <w:r w:rsidRPr="00E10A91">
              <w:rPr>
                <w:sz w:val="24"/>
              </w:rPr>
              <w:t>118,86</w:t>
            </w:r>
          </w:p>
        </w:tc>
      </w:tr>
      <w:tr w:rsidR="00200D3D" w:rsidRPr="00E10A91" w:rsidTr="00200D3D">
        <w:trPr>
          <w:trHeight w:val="1035"/>
        </w:trPr>
        <w:tc>
          <w:tcPr>
            <w:tcW w:w="2557" w:type="dxa"/>
          </w:tcPr>
          <w:p w:rsidR="00200D3D" w:rsidRPr="00E10A91" w:rsidRDefault="00200D3D" w:rsidP="00200D3D">
            <w:pPr>
              <w:pStyle w:val="TableParagraph"/>
              <w:jc w:val="left"/>
              <w:rPr>
                <w:sz w:val="24"/>
              </w:rPr>
            </w:pPr>
            <w:r w:rsidRPr="00E10A91">
              <w:rPr>
                <w:sz w:val="24"/>
              </w:rPr>
              <w:t>Прибыль</w:t>
            </w:r>
            <w:r w:rsidRPr="00E10A91">
              <w:rPr>
                <w:spacing w:val="3"/>
                <w:sz w:val="24"/>
              </w:rPr>
              <w:t xml:space="preserve"> </w:t>
            </w:r>
            <w:r w:rsidRPr="00E10A91">
              <w:rPr>
                <w:sz w:val="24"/>
              </w:rPr>
              <w:t>(убыток)</w:t>
            </w:r>
            <w:r w:rsidRPr="00E10A91">
              <w:rPr>
                <w:spacing w:val="1"/>
                <w:sz w:val="24"/>
              </w:rPr>
              <w:t xml:space="preserve"> </w:t>
            </w:r>
            <w:r w:rsidRPr="00E10A91">
              <w:rPr>
                <w:sz w:val="24"/>
              </w:rPr>
              <w:t>от инвестиционной, финансовой</w:t>
            </w:r>
            <w:r w:rsidRPr="00E10A91">
              <w:rPr>
                <w:spacing w:val="34"/>
                <w:sz w:val="24"/>
              </w:rPr>
              <w:t xml:space="preserve"> </w:t>
            </w:r>
            <w:r w:rsidRPr="00E10A91">
              <w:rPr>
                <w:sz w:val="24"/>
              </w:rPr>
              <w:t>и</w:t>
            </w:r>
            <w:r w:rsidRPr="00E10A91">
              <w:rPr>
                <w:spacing w:val="34"/>
                <w:sz w:val="24"/>
              </w:rPr>
              <w:t xml:space="preserve"> </w:t>
            </w:r>
            <w:r w:rsidRPr="00E10A91">
              <w:rPr>
                <w:sz w:val="24"/>
              </w:rPr>
              <w:t>иной</w:t>
            </w:r>
            <w:r w:rsidRPr="00E10A91">
              <w:rPr>
                <w:spacing w:val="-57"/>
                <w:sz w:val="24"/>
              </w:rPr>
              <w:t xml:space="preserve"> </w:t>
            </w:r>
            <w:r w:rsidRPr="00E10A91">
              <w:rPr>
                <w:sz w:val="24"/>
              </w:rPr>
              <w:t>деятельности, тыс. руб.</w:t>
            </w:r>
          </w:p>
        </w:tc>
        <w:tc>
          <w:tcPr>
            <w:tcW w:w="1127" w:type="dxa"/>
            <w:vAlign w:val="center"/>
          </w:tcPr>
          <w:p w:rsidR="00200D3D" w:rsidRPr="00E10A91" w:rsidRDefault="00200D3D" w:rsidP="00200D3D">
            <w:pPr>
              <w:pStyle w:val="TableParagraph"/>
              <w:ind w:left="0"/>
              <w:rPr>
                <w:sz w:val="24"/>
              </w:rPr>
            </w:pPr>
            <w:r w:rsidRPr="00E10A91">
              <w:rPr>
                <w:sz w:val="24"/>
              </w:rPr>
              <w:t>434</w:t>
            </w:r>
          </w:p>
        </w:tc>
        <w:tc>
          <w:tcPr>
            <w:tcW w:w="982" w:type="dxa"/>
            <w:vAlign w:val="center"/>
          </w:tcPr>
          <w:p w:rsidR="00200D3D" w:rsidRPr="00E10A91" w:rsidRDefault="00200D3D" w:rsidP="00200D3D">
            <w:pPr>
              <w:pStyle w:val="TableParagraph"/>
              <w:ind w:left="0" w:right="131"/>
              <w:rPr>
                <w:sz w:val="24"/>
              </w:rPr>
            </w:pPr>
            <w:r w:rsidRPr="00E10A91">
              <w:rPr>
                <w:sz w:val="24"/>
              </w:rPr>
              <w:t>62</w:t>
            </w:r>
          </w:p>
        </w:tc>
        <w:tc>
          <w:tcPr>
            <w:tcW w:w="984" w:type="dxa"/>
            <w:vAlign w:val="center"/>
          </w:tcPr>
          <w:p w:rsidR="00200D3D" w:rsidRPr="00E10A91" w:rsidRDefault="00200D3D" w:rsidP="00200D3D">
            <w:pPr>
              <w:pStyle w:val="TableParagraph"/>
              <w:ind w:left="0"/>
              <w:rPr>
                <w:sz w:val="24"/>
              </w:rPr>
            </w:pPr>
            <w:r w:rsidRPr="00E10A91">
              <w:rPr>
                <w:sz w:val="24"/>
              </w:rPr>
              <w:t>1530</w:t>
            </w:r>
          </w:p>
        </w:tc>
        <w:tc>
          <w:tcPr>
            <w:tcW w:w="1052" w:type="dxa"/>
            <w:vAlign w:val="center"/>
          </w:tcPr>
          <w:p w:rsidR="00200D3D" w:rsidRPr="00E10A91" w:rsidRDefault="00200D3D" w:rsidP="00200D3D">
            <w:pPr>
              <w:pStyle w:val="TableParagraph"/>
              <w:ind w:left="0" w:right="131"/>
              <w:rPr>
                <w:sz w:val="24"/>
              </w:rPr>
            </w:pPr>
            <w:r w:rsidRPr="00E10A91">
              <w:rPr>
                <w:sz w:val="24"/>
              </w:rPr>
              <w:t>–372,0</w:t>
            </w:r>
          </w:p>
        </w:tc>
        <w:tc>
          <w:tcPr>
            <w:tcW w:w="1044" w:type="dxa"/>
            <w:vAlign w:val="center"/>
          </w:tcPr>
          <w:p w:rsidR="00200D3D" w:rsidRPr="00E10A91" w:rsidRDefault="00200D3D" w:rsidP="00200D3D">
            <w:pPr>
              <w:pStyle w:val="TableParagraph"/>
              <w:ind w:left="0" w:right="144"/>
              <w:rPr>
                <w:sz w:val="24"/>
              </w:rPr>
            </w:pPr>
            <w:r w:rsidRPr="00E10A91">
              <w:rPr>
                <w:sz w:val="24"/>
              </w:rPr>
              <w:t>1468,0</w:t>
            </w:r>
          </w:p>
        </w:tc>
        <w:tc>
          <w:tcPr>
            <w:tcW w:w="1043" w:type="dxa"/>
            <w:vAlign w:val="center"/>
          </w:tcPr>
          <w:p w:rsidR="00200D3D" w:rsidRPr="00E10A91" w:rsidRDefault="00200D3D" w:rsidP="00200D3D">
            <w:pPr>
              <w:pStyle w:val="TableParagraph"/>
              <w:ind w:left="0" w:right="129"/>
              <w:rPr>
                <w:sz w:val="24"/>
              </w:rPr>
            </w:pPr>
            <w:r w:rsidRPr="00E10A91">
              <w:rPr>
                <w:sz w:val="24"/>
              </w:rPr>
              <w:t>14,29</w:t>
            </w:r>
          </w:p>
        </w:tc>
        <w:tc>
          <w:tcPr>
            <w:tcW w:w="1074" w:type="dxa"/>
            <w:vAlign w:val="center"/>
          </w:tcPr>
          <w:p w:rsidR="00200D3D" w:rsidRPr="00E10A91" w:rsidRDefault="00200D3D" w:rsidP="00200D3D">
            <w:pPr>
              <w:pStyle w:val="TableParagraph"/>
              <w:ind w:left="0" w:right="144"/>
              <w:rPr>
                <w:sz w:val="24"/>
              </w:rPr>
            </w:pPr>
            <w:r w:rsidRPr="00E10A91">
              <w:rPr>
                <w:sz w:val="24"/>
              </w:rPr>
              <w:t>2467,74</w:t>
            </w:r>
          </w:p>
        </w:tc>
      </w:tr>
      <w:tr w:rsidR="00200D3D" w:rsidRPr="00E10A91" w:rsidTr="00200D3D">
        <w:trPr>
          <w:trHeight w:val="838"/>
        </w:trPr>
        <w:tc>
          <w:tcPr>
            <w:tcW w:w="2557" w:type="dxa"/>
          </w:tcPr>
          <w:p w:rsidR="00200D3D" w:rsidRPr="00E10A91" w:rsidRDefault="00200D3D" w:rsidP="00200D3D">
            <w:pPr>
              <w:pStyle w:val="TableParagraph"/>
              <w:tabs>
                <w:tab w:val="left" w:pos="1398"/>
              </w:tabs>
              <w:jc w:val="left"/>
              <w:rPr>
                <w:sz w:val="24"/>
              </w:rPr>
            </w:pPr>
            <w:r w:rsidRPr="00E10A91">
              <w:rPr>
                <w:sz w:val="24"/>
              </w:rPr>
              <w:t>Прибыль (убыток) до</w:t>
            </w:r>
            <w:r w:rsidRPr="00E10A91">
              <w:rPr>
                <w:spacing w:val="5"/>
                <w:sz w:val="24"/>
              </w:rPr>
              <w:t xml:space="preserve"> </w:t>
            </w:r>
            <w:r w:rsidRPr="00E10A91">
              <w:rPr>
                <w:sz w:val="24"/>
              </w:rPr>
              <w:t>налогообложения,</w:t>
            </w:r>
            <w:r w:rsidRPr="00E10A91">
              <w:rPr>
                <w:spacing w:val="-57"/>
                <w:sz w:val="24"/>
              </w:rPr>
              <w:t xml:space="preserve"> </w:t>
            </w:r>
            <w:r w:rsidRPr="00E10A91">
              <w:rPr>
                <w:sz w:val="24"/>
              </w:rPr>
              <w:t>тыс. руб.</w:t>
            </w:r>
          </w:p>
        </w:tc>
        <w:tc>
          <w:tcPr>
            <w:tcW w:w="1127" w:type="dxa"/>
            <w:vAlign w:val="center"/>
          </w:tcPr>
          <w:p w:rsidR="00200D3D" w:rsidRPr="00E10A91" w:rsidRDefault="00200D3D" w:rsidP="00200D3D">
            <w:pPr>
              <w:pStyle w:val="TableParagraph"/>
              <w:ind w:left="0" w:right="186"/>
              <w:rPr>
                <w:sz w:val="24"/>
              </w:rPr>
            </w:pPr>
            <w:r w:rsidRPr="00E10A91">
              <w:rPr>
                <w:sz w:val="24"/>
              </w:rPr>
              <w:t>11946</w:t>
            </w:r>
          </w:p>
        </w:tc>
        <w:tc>
          <w:tcPr>
            <w:tcW w:w="982" w:type="dxa"/>
            <w:vAlign w:val="center"/>
          </w:tcPr>
          <w:p w:rsidR="00200D3D" w:rsidRPr="00E10A91" w:rsidRDefault="00200D3D" w:rsidP="00200D3D">
            <w:pPr>
              <w:pStyle w:val="TableParagraph"/>
              <w:ind w:left="0" w:right="131"/>
              <w:rPr>
                <w:sz w:val="24"/>
              </w:rPr>
            </w:pPr>
            <w:r w:rsidRPr="00E10A91">
              <w:rPr>
                <w:sz w:val="24"/>
              </w:rPr>
              <w:t>20691</w:t>
            </w:r>
          </w:p>
        </w:tc>
        <w:tc>
          <w:tcPr>
            <w:tcW w:w="984" w:type="dxa"/>
            <w:vAlign w:val="center"/>
          </w:tcPr>
          <w:p w:rsidR="00200D3D" w:rsidRPr="00E10A91" w:rsidRDefault="00200D3D" w:rsidP="00200D3D">
            <w:pPr>
              <w:pStyle w:val="TableParagraph"/>
              <w:ind w:left="0" w:right="185"/>
              <w:rPr>
                <w:sz w:val="24"/>
              </w:rPr>
            </w:pPr>
            <w:r w:rsidRPr="00E10A91">
              <w:rPr>
                <w:sz w:val="24"/>
              </w:rPr>
              <w:t>26051</w:t>
            </w:r>
          </w:p>
        </w:tc>
        <w:tc>
          <w:tcPr>
            <w:tcW w:w="1052" w:type="dxa"/>
            <w:vAlign w:val="center"/>
          </w:tcPr>
          <w:p w:rsidR="00200D3D" w:rsidRPr="00E10A91" w:rsidRDefault="00200D3D" w:rsidP="00200D3D">
            <w:pPr>
              <w:pStyle w:val="TableParagraph"/>
              <w:ind w:left="0" w:right="131"/>
              <w:rPr>
                <w:sz w:val="24"/>
              </w:rPr>
            </w:pPr>
            <w:r w:rsidRPr="00E10A91">
              <w:rPr>
                <w:sz w:val="24"/>
              </w:rPr>
              <w:t>8745,0</w:t>
            </w:r>
          </w:p>
        </w:tc>
        <w:tc>
          <w:tcPr>
            <w:tcW w:w="1044" w:type="dxa"/>
            <w:vAlign w:val="center"/>
          </w:tcPr>
          <w:p w:rsidR="00200D3D" w:rsidRPr="00E10A91" w:rsidRDefault="00200D3D" w:rsidP="00200D3D">
            <w:pPr>
              <w:pStyle w:val="TableParagraph"/>
              <w:ind w:left="0" w:right="144"/>
              <w:rPr>
                <w:sz w:val="24"/>
              </w:rPr>
            </w:pPr>
            <w:r w:rsidRPr="00E10A91">
              <w:rPr>
                <w:sz w:val="24"/>
              </w:rPr>
              <w:t>5360,0</w:t>
            </w:r>
          </w:p>
        </w:tc>
        <w:tc>
          <w:tcPr>
            <w:tcW w:w="1043" w:type="dxa"/>
            <w:vAlign w:val="center"/>
          </w:tcPr>
          <w:p w:rsidR="00200D3D" w:rsidRPr="00E10A91" w:rsidRDefault="00200D3D" w:rsidP="00200D3D">
            <w:pPr>
              <w:pStyle w:val="TableParagraph"/>
              <w:ind w:left="0" w:right="129"/>
              <w:rPr>
                <w:sz w:val="24"/>
              </w:rPr>
            </w:pPr>
            <w:r w:rsidRPr="00E10A91">
              <w:rPr>
                <w:sz w:val="24"/>
              </w:rPr>
              <w:t>173,20</w:t>
            </w:r>
          </w:p>
        </w:tc>
        <w:tc>
          <w:tcPr>
            <w:tcW w:w="1074" w:type="dxa"/>
            <w:vAlign w:val="center"/>
          </w:tcPr>
          <w:p w:rsidR="00200D3D" w:rsidRPr="00E10A91" w:rsidRDefault="00200D3D" w:rsidP="00200D3D">
            <w:pPr>
              <w:pStyle w:val="TableParagraph"/>
              <w:ind w:left="0" w:right="144"/>
              <w:rPr>
                <w:sz w:val="24"/>
              </w:rPr>
            </w:pPr>
            <w:r w:rsidRPr="00E10A91">
              <w:rPr>
                <w:sz w:val="24"/>
              </w:rPr>
              <w:t>125,90</w:t>
            </w:r>
          </w:p>
        </w:tc>
      </w:tr>
      <w:tr w:rsidR="00200D3D" w:rsidRPr="00E10A91" w:rsidTr="00200D3D">
        <w:trPr>
          <w:trHeight w:val="558"/>
        </w:trPr>
        <w:tc>
          <w:tcPr>
            <w:tcW w:w="2557" w:type="dxa"/>
          </w:tcPr>
          <w:p w:rsidR="00200D3D" w:rsidRPr="00E10A91" w:rsidRDefault="00200D3D" w:rsidP="00200D3D">
            <w:pPr>
              <w:pStyle w:val="TableParagraph"/>
              <w:tabs>
                <w:tab w:val="left" w:pos="1412"/>
              </w:tabs>
              <w:jc w:val="left"/>
              <w:rPr>
                <w:sz w:val="24"/>
              </w:rPr>
            </w:pPr>
            <w:r w:rsidRPr="00E10A91">
              <w:rPr>
                <w:sz w:val="24"/>
              </w:rPr>
              <w:t>Чистая прибыль (убыток),</w:t>
            </w:r>
            <w:r w:rsidRPr="00E10A91">
              <w:rPr>
                <w:spacing w:val="-3"/>
                <w:sz w:val="24"/>
              </w:rPr>
              <w:t xml:space="preserve"> </w:t>
            </w:r>
            <w:r w:rsidRPr="00E10A91">
              <w:rPr>
                <w:sz w:val="24"/>
              </w:rPr>
              <w:t>тыс. руб.</w:t>
            </w:r>
          </w:p>
        </w:tc>
        <w:tc>
          <w:tcPr>
            <w:tcW w:w="1127" w:type="dxa"/>
            <w:vAlign w:val="center"/>
          </w:tcPr>
          <w:p w:rsidR="00200D3D" w:rsidRPr="00E10A91" w:rsidRDefault="00200D3D" w:rsidP="00200D3D">
            <w:pPr>
              <w:pStyle w:val="TableParagraph"/>
              <w:ind w:left="0" w:right="246"/>
              <w:rPr>
                <w:sz w:val="24"/>
              </w:rPr>
            </w:pPr>
            <w:r w:rsidRPr="00E10A91">
              <w:rPr>
                <w:sz w:val="24"/>
              </w:rPr>
              <w:t>9772</w:t>
            </w:r>
          </w:p>
        </w:tc>
        <w:tc>
          <w:tcPr>
            <w:tcW w:w="982" w:type="dxa"/>
            <w:vAlign w:val="center"/>
          </w:tcPr>
          <w:p w:rsidR="00200D3D" w:rsidRPr="00E10A91" w:rsidRDefault="00200D3D" w:rsidP="00200D3D">
            <w:pPr>
              <w:pStyle w:val="TableParagraph"/>
              <w:ind w:left="0" w:right="131"/>
              <w:rPr>
                <w:sz w:val="24"/>
              </w:rPr>
            </w:pPr>
            <w:r w:rsidRPr="00E10A91">
              <w:rPr>
                <w:sz w:val="24"/>
              </w:rPr>
              <w:t>16878</w:t>
            </w:r>
          </w:p>
        </w:tc>
        <w:tc>
          <w:tcPr>
            <w:tcW w:w="984" w:type="dxa"/>
            <w:vAlign w:val="center"/>
          </w:tcPr>
          <w:p w:rsidR="00200D3D" w:rsidRPr="00E10A91" w:rsidRDefault="00200D3D" w:rsidP="00200D3D">
            <w:pPr>
              <w:pStyle w:val="TableParagraph"/>
              <w:ind w:left="0" w:right="185"/>
              <w:rPr>
                <w:sz w:val="24"/>
              </w:rPr>
            </w:pPr>
            <w:r w:rsidRPr="00E10A91">
              <w:rPr>
                <w:sz w:val="24"/>
              </w:rPr>
              <w:t>21258</w:t>
            </w:r>
          </w:p>
        </w:tc>
        <w:tc>
          <w:tcPr>
            <w:tcW w:w="1052" w:type="dxa"/>
            <w:vAlign w:val="center"/>
          </w:tcPr>
          <w:p w:rsidR="00200D3D" w:rsidRPr="00E10A91" w:rsidRDefault="00200D3D" w:rsidP="00200D3D">
            <w:pPr>
              <w:pStyle w:val="TableParagraph"/>
              <w:ind w:left="0" w:right="131"/>
              <w:rPr>
                <w:sz w:val="24"/>
              </w:rPr>
            </w:pPr>
            <w:r w:rsidRPr="00E10A91">
              <w:rPr>
                <w:sz w:val="24"/>
              </w:rPr>
              <w:t>7106,0</w:t>
            </w:r>
          </w:p>
        </w:tc>
        <w:tc>
          <w:tcPr>
            <w:tcW w:w="1044" w:type="dxa"/>
            <w:vAlign w:val="center"/>
          </w:tcPr>
          <w:p w:rsidR="00200D3D" w:rsidRPr="00E10A91" w:rsidRDefault="00200D3D" w:rsidP="00200D3D">
            <w:pPr>
              <w:pStyle w:val="TableParagraph"/>
              <w:ind w:left="0" w:right="144"/>
              <w:rPr>
                <w:sz w:val="24"/>
              </w:rPr>
            </w:pPr>
            <w:r w:rsidRPr="00E10A91">
              <w:rPr>
                <w:sz w:val="24"/>
              </w:rPr>
              <w:t>4380,0</w:t>
            </w:r>
          </w:p>
        </w:tc>
        <w:tc>
          <w:tcPr>
            <w:tcW w:w="1043" w:type="dxa"/>
            <w:vAlign w:val="center"/>
          </w:tcPr>
          <w:p w:rsidR="00200D3D" w:rsidRPr="00E10A91" w:rsidRDefault="00200D3D" w:rsidP="00200D3D">
            <w:pPr>
              <w:pStyle w:val="TableParagraph"/>
              <w:ind w:left="0" w:right="129"/>
              <w:rPr>
                <w:sz w:val="24"/>
              </w:rPr>
            </w:pPr>
            <w:r w:rsidRPr="00E10A91">
              <w:rPr>
                <w:sz w:val="24"/>
              </w:rPr>
              <w:t>172,72</w:t>
            </w:r>
          </w:p>
        </w:tc>
        <w:tc>
          <w:tcPr>
            <w:tcW w:w="1074" w:type="dxa"/>
            <w:vAlign w:val="center"/>
          </w:tcPr>
          <w:p w:rsidR="00200D3D" w:rsidRPr="00E10A91" w:rsidRDefault="00200D3D" w:rsidP="00200D3D">
            <w:pPr>
              <w:pStyle w:val="TableParagraph"/>
              <w:ind w:left="0" w:right="144"/>
              <w:rPr>
                <w:sz w:val="24"/>
              </w:rPr>
            </w:pPr>
            <w:r w:rsidRPr="00E10A91">
              <w:rPr>
                <w:sz w:val="24"/>
              </w:rPr>
              <w:t>125,95</w:t>
            </w:r>
          </w:p>
        </w:tc>
      </w:tr>
      <w:tr w:rsidR="00200D3D" w:rsidRPr="00E10A91" w:rsidTr="00200D3D">
        <w:trPr>
          <w:trHeight w:val="558"/>
        </w:trPr>
        <w:tc>
          <w:tcPr>
            <w:tcW w:w="2557" w:type="dxa"/>
          </w:tcPr>
          <w:p w:rsidR="00200D3D" w:rsidRPr="00E10A91" w:rsidRDefault="00200D3D" w:rsidP="00200D3D">
            <w:pPr>
              <w:pStyle w:val="TableParagraph"/>
              <w:jc w:val="left"/>
              <w:rPr>
                <w:sz w:val="24"/>
              </w:rPr>
            </w:pPr>
            <w:r w:rsidRPr="00E10A91">
              <w:rPr>
                <w:sz w:val="24"/>
              </w:rPr>
              <w:t>Численность</w:t>
            </w:r>
          </w:p>
          <w:p w:rsidR="00200D3D" w:rsidRPr="00E10A91" w:rsidRDefault="00200D3D" w:rsidP="00200D3D">
            <w:pPr>
              <w:pStyle w:val="TableParagraph"/>
              <w:spacing w:line="240" w:lineRule="auto"/>
              <w:jc w:val="left"/>
              <w:rPr>
                <w:sz w:val="24"/>
              </w:rPr>
            </w:pPr>
            <w:r w:rsidRPr="00E10A91">
              <w:rPr>
                <w:sz w:val="24"/>
              </w:rPr>
              <w:t>работников,</w:t>
            </w:r>
            <w:r w:rsidRPr="00E10A91">
              <w:rPr>
                <w:spacing w:val="-2"/>
                <w:sz w:val="24"/>
              </w:rPr>
              <w:t xml:space="preserve"> </w:t>
            </w:r>
            <w:r w:rsidRPr="00E10A91">
              <w:rPr>
                <w:sz w:val="24"/>
              </w:rPr>
              <w:t>чел</w:t>
            </w:r>
          </w:p>
        </w:tc>
        <w:tc>
          <w:tcPr>
            <w:tcW w:w="1127" w:type="dxa"/>
            <w:vAlign w:val="center"/>
          </w:tcPr>
          <w:p w:rsidR="00200D3D" w:rsidRPr="00E10A91" w:rsidRDefault="00200D3D" w:rsidP="00200D3D">
            <w:pPr>
              <w:pStyle w:val="TableParagraph"/>
              <w:ind w:left="0" w:right="132"/>
              <w:rPr>
                <w:sz w:val="24"/>
              </w:rPr>
            </w:pPr>
            <w:r w:rsidRPr="00E10A91">
              <w:rPr>
                <w:sz w:val="24"/>
              </w:rPr>
              <w:t>84</w:t>
            </w:r>
          </w:p>
        </w:tc>
        <w:tc>
          <w:tcPr>
            <w:tcW w:w="982" w:type="dxa"/>
            <w:vAlign w:val="center"/>
          </w:tcPr>
          <w:p w:rsidR="00200D3D" w:rsidRPr="00E10A91" w:rsidRDefault="00200D3D" w:rsidP="00200D3D">
            <w:pPr>
              <w:pStyle w:val="TableParagraph"/>
              <w:ind w:left="0" w:right="131"/>
              <w:rPr>
                <w:sz w:val="24"/>
              </w:rPr>
            </w:pPr>
            <w:r w:rsidRPr="00E10A91">
              <w:rPr>
                <w:sz w:val="24"/>
              </w:rPr>
              <w:t>91</w:t>
            </w:r>
          </w:p>
        </w:tc>
        <w:tc>
          <w:tcPr>
            <w:tcW w:w="984" w:type="dxa"/>
            <w:vAlign w:val="center"/>
          </w:tcPr>
          <w:p w:rsidR="00200D3D" w:rsidRPr="00E10A91" w:rsidRDefault="00200D3D" w:rsidP="00200D3D">
            <w:pPr>
              <w:pStyle w:val="TableParagraph"/>
              <w:ind w:left="0" w:right="132"/>
              <w:rPr>
                <w:sz w:val="24"/>
              </w:rPr>
            </w:pPr>
            <w:r w:rsidRPr="00E10A91">
              <w:rPr>
                <w:sz w:val="24"/>
              </w:rPr>
              <w:t>99</w:t>
            </w:r>
          </w:p>
        </w:tc>
        <w:tc>
          <w:tcPr>
            <w:tcW w:w="1052" w:type="dxa"/>
            <w:vAlign w:val="center"/>
          </w:tcPr>
          <w:p w:rsidR="00200D3D" w:rsidRPr="00E10A91" w:rsidRDefault="00200D3D" w:rsidP="00200D3D">
            <w:pPr>
              <w:pStyle w:val="TableParagraph"/>
              <w:ind w:left="0" w:right="131"/>
              <w:rPr>
                <w:sz w:val="24"/>
              </w:rPr>
            </w:pPr>
            <w:r w:rsidRPr="00E10A91">
              <w:rPr>
                <w:sz w:val="24"/>
              </w:rPr>
              <w:t>7,00</w:t>
            </w:r>
          </w:p>
        </w:tc>
        <w:tc>
          <w:tcPr>
            <w:tcW w:w="1044" w:type="dxa"/>
            <w:vAlign w:val="center"/>
          </w:tcPr>
          <w:p w:rsidR="00200D3D" w:rsidRPr="00E10A91" w:rsidRDefault="00200D3D" w:rsidP="00200D3D">
            <w:pPr>
              <w:pStyle w:val="TableParagraph"/>
              <w:ind w:left="0" w:right="144"/>
              <w:rPr>
                <w:sz w:val="24"/>
              </w:rPr>
            </w:pPr>
            <w:r w:rsidRPr="00E10A91">
              <w:rPr>
                <w:sz w:val="24"/>
              </w:rPr>
              <w:t>8,00</w:t>
            </w:r>
          </w:p>
        </w:tc>
        <w:tc>
          <w:tcPr>
            <w:tcW w:w="1043" w:type="dxa"/>
            <w:vAlign w:val="center"/>
          </w:tcPr>
          <w:p w:rsidR="00200D3D" w:rsidRPr="00E10A91" w:rsidRDefault="00200D3D" w:rsidP="00200D3D">
            <w:pPr>
              <w:pStyle w:val="TableParagraph"/>
              <w:ind w:left="0" w:right="129"/>
              <w:rPr>
                <w:sz w:val="24"/>
              </w:rPr>
            </w:pPr>
            <w:r w:rsidRPr="00E10A91">
              <w:rPr>
                <w:sz w:val="24"/>
              </w:rPr>
              <w:t>108,33</w:t>
            </w:r>
          </w:p>
        </w:tc>
        <w:tc>
          <w:tcPr>
            <w:tcW w:w="1074" w:type="dxa"/>
            <w:vAlign w:val="center"/>
          </w:tcPr>
          <w:p w:rsidR="00200D3D" w:rsidRPr="00E10A91" w:rsidRDefault="00200D3D" w:rsidP="00200D3D">
            <w:pPr>
              <w:pStyle w:val="TableParagraph"/>
              <w:ind w:left="0" w:right="144"/>
              <w:rPr>
                <w:sz w:val="24"/>
              </w:rPr>
            </w:pPr>
            <w:r w:rsidRPr="00E10A91">
              <w:rPr>
                <w:sz w:val="24"/>
              </w:rPr>
              <w:t>108,79</w:t>
            </w:r>
          </w:p>
        </w:tc>
      </w:tr>
      <w:tr w:rsidR="00200D3D" w:rsidRPr="00E10A91" w:rsidTr="00200D3D">
        <w:trPr>
          <w:trHeight w:val="555"/>
        </w:trPr>
        <w:tc>
          <w:tcPr>
            <w:tcW w:w="2557" w:type="dxa"/>
          </w:tcPr>
          <w:p w:rsidR="00200D3D" w:rsidRPr="00E10A91" w:rsidRDefault="00200D3D" w:rsidP="00200D3D">
            <w:pPr>
              <w:pStyle w:val="TableParagraph"/>
              <w:tabs>
                <w:tab w:val="left" w:pos="1151"/>
              </w:tabs>
              <w:spacing w:line="242" w:lineRule="exact"/>
              <w:jc w:val="left"/>
              <w:rPr>
                <w:sz w:val="24"/>
              </w:rPr>
            </w:pPr>
            <w:r w:rsidRPr="00E10A91">
              <w:rPr>
                <w:sz w:val="24"/>
              </w:rPr>
              <w:t xml:space="preserve">Фонд заработной платы </w:t>
            </w:r>
            <w:r w:rsidRPr="00E10A91">
              <w:rPr>
                <w:spacing w:val="-1"/>
                <w:sz w:val="24"/>
              </w:rPr>
              <w:t>работников,</w:t>
            </w:r>
            <w:r w:rsidRPr="00E10A91">
              <w:rPr>
                <w:spacing w:val="-57"/>
                <w:sz w:val="24"/>
              </w:rPr>
              <w:t xml:space="preserve"> </w:t>
            </w:r>
            <w:r w:rsidRPr="00E10A91">
              <w:rPr>
                <w:sz w:val="24"/>
              </w:rPr>
              <w:t>тыс. руб.</w:t>
            </w:r>
          </w:p>
        </w:tc>
        <w:tc>
          <w:tcPr>
            <w:tcW w:w="1127" w:type="dxa"/>
            <w:vAlign w:val="center"/>
          </w:tcPr>
          <w:p w:rsidR="00200D3D" w:rsidRPr="00E10A91" w:rsidRDefault="00200D3D" w:rsidP="00200D3D">
            <w:pPr>
              <w:pStyle w:val="TableParagraph"/>
              <w:spacing w:line="242" w:lineRule="exact"/>
              <w:ind w:left="0" w:right="132"/>
              <w:rPr>
                <w:sz w:val="24"/>
              </w:rPr>
            </w:pPr>
            <w:r w:rsidRPr="00E10A91">
              <w:rPr>
                <w:sz w:val="24"/>
              </w:rPr>
              <w:t>1280,16</w:t>
            </w:r>
          </w:p>
        </w:tc>
        <w:tc>
          <w:tcPr>
            <w:tcW w:w="982" w:type="dxa"/>
            <w:vAlign w:val="center"/>
          </w:tcPr>
          <w:p w:rsidR="00200D3D" w:rsidRPr="00E10A91" w:rsidRDefault="00200D3D" w:rsidP="00200D3D">
            <w:pPr>
              <w:pStyle w:val="TableParagraph"/>
              <w:spacing w:line="243" w:lineRule="exact"/>
              <w:ind w:left="0" w:right="132"/>
              <w:rPr>
                <w:sz w:val="24"/>
              </w:rPr>
            </w:pPr>
            <w:r w:rsidRPr="00E10A91">
              <w:rPr>
                <w:sz w:val="24"/>
              </w:rPr>
              <w:t>1583,4</w:t>
            </w:r>
          </w:p>
        </w:tc>
        <w:tc>
          <w:tcPr>
            <w:tcW w:w="984" w:type="dxa"/>
            <w:vAlign w:val="center"/>
          </w:tcPr>
          <w:p w:rsidR="00200D3D" w:rsidRPr="00E10A91" w:rsidRDefault="00200D3D" w:rsidP="00200D3D">
            <w:pPr>
              <w:pStyle w:val="TableParagraph"/>
              <w:spacing w:line="243" w:lineRule="exact"/>
              <w:ind w:left="0"/>
              <w:rPr>
                <w:sz w:val="24"/>
              </w:rPr>
            </w:pPr>
            <w:r w:rsidRPr="00E10A91">
              <w:rPr>
                <w:sz w:val="24"/>
              </w:rPr>
              <w:t>1877</w:t>
            </w:r>
          </w:p>
        </w:tc>
        <w:tc>
          <w:tcPr>
            <w:tcW w:w="1052" w:type="dxa"/>
            <w:vAlign w:val="center"/>
          </w:tcPr>
          <w:p w:rsidR="00200D3D" w:rsidRPr="00E10A91" w:rsidRDefault="00200D3D" w:rsidP="00200D3D">
            <w:pPr>
              <w:pStyle w:val="TableParagraph"/>
              <w:spacing w:line="243" w:lineRule="exact"/>
              <w:ind w:left="0" w:right="131"/>
              <w:rPr>
                <w:sz w:val="24"/>
              </w:rPr>
            </w:pPr>
            <w:r w:rsidRPr="00E10A91">
              <w:rPr>
                <w:sz w:val="24"/>
              </w:rPr>
              <w:t>303,24</w:t>
            </w:r>
          </w:p>
        </w:tc>
        <w:tc>
          <w:tcPr>
            <w:tcW w:w="1044" w:type="dxa"/>
            <w:vAlign w:val="center"/>
          </w:tcPr>
          <w:p w:rsidR="00200D3D" w:rsidRPr="00E10A91" w:rsidRDefault="00200D3D" w:rsidP="00200D3D">
            <w:pPr>
              <w:pStyle w:val="TableParagraph"/>
              <w:spacing w:line="243" w:lineRule="exact"/>
              <w:ind w:left="0" w:right="144"/>
              <w:rPr>
                <w:sz w:val="24"/>
              </w:rPr>
            </w:pPr>
            <w:r w:rsidRPr="00E10A91">
              <w:rPr>
                <w:sz w:val="24"/>
              </w:rPr>
              <w:t>293,64</w:t>
            </w:r>
          </w:p>
        </w:tc>
        <w:tc>
          <w:tcPr>
            <w:tcW w:w="1043" w:type="dxa"/>
            <w:vAlign w:val="center"/>
          </w:tcPr>
          <w:p w:rsidR="00200D3D" w:rsidRPr="00E10A91" w:rsidRDefault="00200D3D" w:rsidP="00200D3D">
            <w:pPr>
              <w:pStyle w:val="TableParagraph"/>
              <w:spacing w:line="243" w:lineRule="exact"/>
              <w:ind w:left="0" w:right="129"/>
              <w:rPr>
                <w:sz w:val="24"/>
              </w:rPr>
            </w:pPr>
            <w:r w:rsidRPr="00E10A91">
              <w:rPr>
                <w:sz w:val="24"/>
              </w:rPr>
              <w:t>123,69</w:t>
            </w:r>
          </w:p>
        </w:tc>
        <w:tc>
          <w:tcPr>
            <w:tcW w:w="1074" w:type="dxa"/>
            <w:vAlign w:val="center"/>
          </w:tcPr>
          <w:p w:rsidR="00200D3D" w:rsidRPr="00E10A91" w:rsidRDefault="00200D3D" w:rsidP="00200D3D">
            <w:pPr>
              <w:pStyle w:val="TableParagraph"/>
              <w:spacing w:line="243" w:lineRule="exact"/>
              <w:ind w:left="0" w:right="144"/>
              <w:rPr>
                <w:sz w:val="24"/>
              </w:rPr>
            </w:pPr>
            <w:r w:rsidRPr="00E10A91">
              <w:rPr>
                <w:sz w:val="24"/>
              </w:rPr>
              <w:t>118,54</w:t>
            </w:r>
          </w:p>
        </w:tc>
      </w:tr>
      <w:tr w:rsidR="00200D3D" w:rsidRPr="00E10A91" w:rsidTr="00200D3D">
        <w:trPr>
          <w:trHeight w:val="841"/>
        </w:trPr>
        <w:tc>
          <w:tcPr>
            <w:tcW w:w="2557" w:type="dxa"/>
          </w:tcPr>
          <w:p w:rsidR="00200D3D" w:rsidRPr="00E10A91" w:rsidRDefault="00200D3D" w:rsidP="00200D3D">
            <w:pPr>
              <w:pStyle w:val="TableParagraph"/>
              <w:spacing w:line="243" w:lineRule="exact"/>
              <w:jc w:val="left"/>
              <w:rPr>
                <w:sz w:val="24"/>
              </w:rPr>
            </w:pPr>
            <w:r w:rsidRPr="00E10A91">
              <w:rPr>
                <w:sz w:val="24"/>
              </w:rPr>
              <w:t xml:space="preserve">Среднемесячная заработная </w:t>
            </w:r>
            <w:r w:rsidRPr="00E10A91">
              <w:rPr>
                <w:spacing w:val="-1"/>
                <w:sz w:val="24"/>
              </w:rPr>
              <w:t>плата,</w:t>
            </w:r>
            <w:r w:rsidRPr="00E10A91">
              <w:rPr>
                <w:spacing w:val="-57"/>
                <w:sz w:val="24"/>
              </w:rPr>
              <w:t xml:space="preserve"> </w:t>
            </w:r>
            <w:r w:rsidRPr="00E10A91">
              <w:rPr>
                <w:sz w:val="24"/>
              </w:rPr>
              <w:t>тыс. руб.</w:t>
            </w:r>
          </w:p>
        </w:tc>
        <w:tc>
          <w:tcPr>
            <w:tcW w:w="1127" w:type="dxa"/>
            <w:vAlign w:val="center"/>
          </w:tcPr>
          <w:p w:rsidR="00200D3D" w:rsidRPr="00E10A91" w:rsidRDefault="00200D3D" w:rsidP="00200D3D">
            <w:pPr>
              <w:pStyle w:val="TableParagraph"/>
              <w:spacing w:line="243" w:lineRule="exact"/>
              <w:ind w:left="0"/>
              <w:rPr>
                <w:sz w:val="24"/>
              </w:rPr>
            </w:pPr>
            <w:r w:rsidRPr="00E10A91">
              <w:rPr>
                <w:sz w:val="24"/>
              </w:rPr>
              <w:t>1,27</w:t>
            </w:r>
          </w:p>
        </w:tc>
        <w:tc>
          <w:tcPr>
            <w:tcW w:w="982" w:type="dxa"/>
            <w:vAlign w:val="center"/>
          </w:tcPr>
          <w:p w:rsidR="00200D3D" w:rsidRPr="00E10A91" w:rsidRDefault="00200D3D" w:rsidP="00200D3D">
            <w:pPr>
              <w:pStyle w:val="TableParagraph"/>
              <w:spacing w:line="243" w:lineRule="exact"/>
              <w:ind w:left="0" w:right="132"/>
              <w:rPr>
                <w:sz w:val="24"/>
              </w:rPr>
            </w:pPr>
            <w:r w:rsidRPr="00E10A91">
              <w:rPr>
                <w:sz w:val="24"/>
              </w:rPr>
              <w:t>1,45</w:t>
            </w:r>
          </w:p>
        </w:tc>
        <w:tc>
          <w:tcPr>
            <w:tcW w:w="984" w:type="dxa"/>
            <w:vAlign w:val="center"/>
          </w:tcPr>
          <w:p w:rsidR="00200D3D" w:rsidRPr="00E10A91" w:rsidRDefault="00200D3D" w:rsidP="00200D3D">
            <w:pPr>
              <w:pStyle w:val="TableParagraph"/>
              <w:spacing w:line="243" w:lineRule="exact"/>
              <w:ind w:left="0"/>
              <w:rPr>
                <w:sz w:val="24"/>
              </w:rPr>
            </w:pPr>
            <w:r w:rsidRPr="00E10A91">
              <w:rPr>
                <w:sz w:val="24"/>
              </w:rPr>
              <w:t>1,58</w:t>
            </w:r>
          </w:p>
        </w:tc>
        <w:tc>
          <w:tcPr>
            <w:tcW w:w="1052" w:type="dxa"/>
            <w:vAlign w:val="center"/>
          </w:tcPr>
          <w:p w:rsidR="00200D3D" w:rsidRPr="00E10A91" w:rsidRDefault="00200D3D" w:rsidP="00200D3D">
            <w:pPr>
              <w:pStyle w:val="TableParagraph"/>
              <w:spacing w:line="243" w:lineRule="exact"/>
              <w:ind w:left="0" w:right="131"/>
              <w:rPr>
                <w:sz w:val="24"/>
              </w:rPr>
            </w:pPr>
            <w:r w:rsidRPr="00E10A91">
              <w:rPr>
                <w:sz w:val="24"/>
              </w:rPr>
              <w:t>0,18</w:t>
            </w:r>
          </w:p>
        </w:tc>
        <w:tc>
          <w:tcPr>
            <w:tcW w:w="1044" w:type="dxa"/>
            <w:vAlign w:val="center"/>
          </w:tcPr>
          <w:p w:rsidR="00200D3D" w:rsidRPr="00E10A91" w:rsidRDefault="00200D3D" w:rsidP="00200D3D">
            <w:pPr>
              <w:pStyle w:val="TableParagraph"/>
              <w:spacing w:line="243" w:lineRule="exact"/>
              <w:ind w:left="0" w:right="144"/>
              <w:rPr>
                <w:sz w:val="24"/>
              </w:rPr>
            </w:pPr>
            <w:r w:rsidRPr="00E10A91">
              <w:rPr>
                <w:sz w:val="24"/>
              </w:rPr>
              <w:t>0,13</w:t>
            </w:r>
          </w:p>
        </w:tc>
        <w:tc>
          <w:tcPr>
            <w:tcW w:w="1043" w:type="dxa"/>
            <w:vAlign w:val="center"/>
          </w:tcPr>
          <w:p w:rsidR="00200D3D" w:rsidRPr="00E10A91" w:rsidRDefault="00200D3D" w:rsidP="00200D3D">
            <w:pPr>
              <w:pStyle w:val="TableParagraph"/>
              <w:spacing w:line="243" w:lineRule="exact"/>
              <w:ind w:left="0" w:right="129"/>
              <w:rPr>
                <w:sz w:val="24"/>
              </w:rPr>
            </w:pPr>
            <w:r w:rsidRPr="00E10A91">
              <w:rPr>
                <w:sz w:val="24"/>
              </w:rPr>
              <w:t>114,17</w:t>
            </w:r>
          </w:p>
        </w:tc>
        <w:tc>
          <w:tcPr>
            <w:tcW w:w="1074" w:type="dxa"/>
            <w:vAlign w:val="center"/>
          </w:tcPr>
          <w:p w:rsidR="00200D3D" w:rsidRPr="00E10A91" w:rsidRDefault="00200D3D" w:rsidP="00200D3D">
            <w:pPr>
              <w:pStyle w:val="TableParagraph"/>
              <w:spacing w:line="243" w:lineRule="exact"/>
              <w:ind w:left="0" w:right="144"/>
              <w:rPr>
                <w:sz w:val="24"/>
              </w:rPr>
            </w:pPr>
            <w:r w:rsidRPr="00E10A91">
              <w:rPr>
                <w:sz w:val="24"/>
              </w:rPr>
              <w:t>108,97</w:t>
            </w:r>
          </w:p>
        </w:tc>
      </w:tr>
      <w:tr w:rsidR="00200D3D" w:rsidRPr="00E10A91" w:rsidTr="00200D3D">
        <w:trPr>
          <w:trHeight w:val="558"/>
        </w:trPr>
        <w:tc>
          <w:tcPr>
            <w:tcW w:w="2557" w:type="dxa"/>
          </w:tcPr>
          <w:p w:rsidR="00200D3D" w:rsidRPr="00E10A91" w:rsidRDefault="00200D3D" w:rsidP="00200D3D">
            <w:pPr>
              <w:pStyle w:val="TableParagraph"/>
              <w:jc w:val="left"/>
              <w:rPr>
                <w:sz w:val="24"/>
              </w:rPr>
            </w:pPr>
            <w:r w:rsidRPr="00E10A91">
              <w:rPr>
                <w:sz w:val="24"/>
              </w:rPr>
              <w:t>Производительность труда</w:t>
            </w:r>
          </w:p>
        </w:tc>
        <w:tc>
          <w:tcPr>
            <w:tcW w:w="1127" w:type="dxa"/>
            <w:vAlign w:val="center"/>
          </w:tcPr>
          <w:p w:rsidR="00200D3D" w:rsidRPr="00E10A91" w:rsidRDefault="00200D3D" w:rsidP="00200D3D">
            <w:pPr>
              <w:pStyle w:val="TableParagraph"/>
              <w:ind w:left="0" w:right="155"/>
              <w:rPr>
                <w:sz w:val="24"/>
              </w:rPr>
            </w:pPr>
            <w:r w:rsidRPr="00E10A91">
              <w:rPr>
                <w:sz w:val="24"/>
              </w:rPr>
              <w:t>380,35</w:t>
            </w:r>
          </w:p>
        </w:tc>
        <w:tc>
          <w:tcPr>
            <w:tcW w:w="982" w:type="dxa"/>
            <w:vAlign w:val="center"/>
          </w:tcPr>
          <w:p w:rsidR="00200D3D" w:rsidRPr="00E10A91" w:rsidRDefault="00200D3D" w:rsidP="00200D3D">
            <w:pPr>
              <w:pStyle w:val="TableParagraph"/>
              <w:ind w:left="0" w:right="132"/>
              <w:rPr>
                <w:sz w:val="24"/>
              </w:rPr>
            </w:pPr>
            <w:r w:rsidRPr="00E10A91">
              <w:rPr>
                <w:sz w:val="24"/>
              </w:rPr>
              <w:t>644,81</w:t>
            </w:r>
          </w:p>
        </w:tc>
        <w:tc>
          <w:tcPr>
            <w:tcW w:w="984" w:type="dxa"/>
            <w:vAlign w:val="center"/>
          </w:tcPr>
          <w:p w:rsidR="00200D3D" w:rsidRPr="00E10A91" w:rsidRDefault="00200D3D" w:rsidP="00200D3D">
            <w:pPr>
              <w:pStyle w:val="TableParagraph"/>
              <w:ind w:left="0" w:right="154"/>
              <w:rPr>
                <w:sz w:val="24"/>
              </w:rPr>
            </w:pPr>
            <w:r w:rsidRPr="00E10A91">
              <w:rPr>
                <w:sz w:val="24"/>
              </w:rPr>
              <w:t>722,58</w:t>
            </w:r>
          </w:p>
        </w:tc>
        <w:tc>
          <w:tcPr>
            <w:tcW w:w="1052" w:type="dxa"/>
            <w:vAlign w:val="center"/>
          </w:tcPr>
          <w:p w:rsidR="00200D3D" w:rsidRPr="00E10A91" w:rsidRDefault="00200D3D" w:rsidP="00200D3D">
            <w:pPr>
              <w:pStyle w:val="TableParagraph"/>
              <w:ind w:left="0" w:right="131"/>
              <w:rPr>
                <w:sz w:val="24"/>
              </w:rPr>
            </w:pPr>
            <w:r w:rsidRPr="00E10A91">
              <w:rPr>
                <w:sz w:val="24"/>
              </w:rPr>
              <w:t>264,47</w:t>
            </w:r>
          </w:p>
        </w:tc>
        <w:tc>
          <w:tcPr>
            <w:tcW w:w="1044" w:type="dxa"/>
            <w:vAlign w:val="center"/>
          </w:tcPr>
          <w:p w:rsidR="00200D3D" w:rsidRPr="00E10A91" w:rsidRDefault="00200D3D" w:rsidP="00200D3D">
            <w:pPr>
              <w:pStyle w:val="TableParagraph"/>
              <w:ind w:left="0" w:right="144"/>
              <w:rPr>
                <w:sz w:val="24"/>
              </w:rPr>
            </w:pPr>
            <w:r w:rsidRPr="00E10A91">
              <w:rPr>
                <w:sz w:val="24"/>
              </w:rPr>
              <w:t>77,76</w:t>
            </w:r>
          </w:p>
        </w:tc>
        <w:tc>
          <w:tcPr>
            <w:tcW w:w="1043" w:type="dxa"/>
            <w:vAlign w:val="center"/>
          </w:tcPr>
          <w:p w:rsidR="00200D3D" w:rsidRPr="00E10A91" w:rsidRDefault="00200D3D" w:rsidP="00200D3D">
            <w:pPr>
              <w:pStyle w:val="TableParagraph"/>
              <w:ind w:left="0" w:right="129"/>
              <w:rPr>
                <w:sz w:val="24"/>
              </w:rPr>
            </w:pPr>
            <w:r w:rsidRPr="00E10A91">
              <w:rPr>
                <w:sz w:val="24"/>
              </w:rPr>
              <w:t>169,53</w:t>
            </w:r>
          </w:p>
        </w:tc>
        <w:tc>
          <w:tcPr>
            <w:tcW w:w="1074" w:type="dxa"/>
            <w:vAlign w:val="center"/>
          </w:tcPr>
          <w:p w:rsidR="00200D3D" w:rsidRPr="00E10A91" w:rsidRDefault="00200D3D" w:rsidP="00200D3D">
            <w:pPr>
              <w:pStyle w:val="TableParagraph"/>
              <w:ind w:left="0" w:right="144"/>
              <w:rPr>
                <w:sz w:val="24"/>
              </w:rPr>
            </w:pPr>
            <w:r w:rsidRPr="00E10A91">
              <w:rPr>
                <w:sz w:val="24"/>
              </w:rPr>
              <w:t>112,06</w:t>
            </w:r>
          </w:p>
        </w:tc>
      </w:tr>
    </w:tbl>
    <w:p w:rsidR="00200D3D" w:rsidRPr="00E10A91" w:rsidRDefault="00200D3D" w:rsidP="008E562A">
      <w:pPr>
        <w:rPr>
          <w:rFonts w:ascii="Times New Roman" w:hAnsi="Times New Roman" w:cs="Times New Roman"/>
          <w:sz w:val="28"/>
          <w:szCs w:val="28"/>
          <w:lang w:val="ru-RU"/>
        </w:rPr>
      </w:pPr>
    </w:p>
    <w:p w:rsidR="00200D3D" w:rsidRPr="00E10A91" w:rsidRDefault="008E562A" w:rsidP="008E562A">
      <w:pPr>
        <w:rPr>
          <w:rFonts w:ascii="Times New Roman" w:hAnsi="Times New Roman" w:cs="Times New Roman"/>
          <w:sz w:val="28"/>
          <w:szCs w:val="28"/>
          <w:lang w:val="ru-RU"/>
        </w:rPr>
      </w:pPr>
      <w:r w:rsidRPr="00E10A91">
        <w:rPr>
          <w:rFonts w:ascii="Times New Roman" w:hAnsi="Times New Roman" w:cs="Times New Roman"/>
          <w:sz w:val="28"/>
          <w:szCs w:val="28"/>
          <w:lang w:val="ru-RU"/>
        </w:rPr>
        <w:t>На основании данных, представленных в таблице 2.1 можно сделать вывод, что за период 201</w:t>
      </w:r>
      <w:r w:rsidR="00997E60" w:rsidRPr="00E10A91">
        <w:rPr>
          <w:rFonts w:ascii="Times New Roman" w:hAnsi="Times New Roman" w:cs="Times New Roman"/>
          <w:sz w:val="28"/>
          <w:szCs w:val="28"/>
          <w:lang w:val="ru-RU"/>
        </w:rPr>
        <w:t>8</w:t>
      </w:r>
      <w:r w:rsidR="00200D3D" w:rsidRPr="00E10A91">
        <w:rPr>
          <w:rFonts w:ascii="Times New Roman" w:hAnsi="Times New Roman" w:cs="Times New Roman"/>
          <w:sz w:val="28"/>
          <w:szCs w:val="28"/>
          <w:lang w:val="ru-RU"/>
        </w:rPr>
        <w:t>-</w:t>
      </w:r>
      <w:r w:rsidR="00997E60" w:rsidRPr="00E10A91">
        <w:rPr>
          <w:rFonts w:ascii="Times New Roman" w:hAnsi="Times New Roman" w:cs="Times New Roman"/>
          <w:sz w:val="28"/>
          <w:szCs w:val="28"/>
          <w:lang w:val="ru-RU"/>
        </w:rPr>
        <w:t>2020</w:t>
      </w:r>
      <w:r w:rsidRPr="00E10A91">
        <w:rPr>
          <w:rFonts w:ascii="Times New Roman" w:hAnsi="Times New Roman" w:cs="Times New Roman"/>
          <w:sz w:val="28"/>
          <w:szCs w:val="28"/>
          <w:lang w:val="ru-RU"/>
        </w:rPr>
        <w:t xml:space="preserve"> гг. выручка от реализации продукции, товаров, услуг составила</w:t>
      </w:r>
      <w:r w:rsidR="00200D3D" w:rsidRPr="00E10A91">
        <w:rPr>
          <w:rFonts w:ascii="Times New Roman" w:hAnsi="Times New Roman" w:cs="Times New Roman"/>
          <w:sz w:val="28"/>
          <w:szCs w:val="28"/>
          <w:lang w:val="ru-RU"/>
        </w:rPr>
        <w:t>: в 2018 г.</w:t>
      </w:r>
      <w:r w:rsidRPr="00E10A91">
        <w:rPr>
          <w:rFonts w:ascii="Times New Roman" w:hAnsi="Times New Roman" w:cs="Times New Roman"/>
          <w:sz w:val="28"/>
          <w:szCs w:val="28"/>
          <w:lang w:val="ru-RU"/>
        </w:rPr>
        <w:t xml:space="preserve"> – 31949</w:t>
      </w:r>
      <w:r w:rsidR="00200D3D" w:rsidRPr="00E10A91">
        <w:rPr>
          <w:rFonts w:ascii="Times New Roman" w:hAnsi="Times New Roman" w:cs="Times New Roman"/>
          <w:sz w:val="28"/>
          <w:szCs w:val="28"/>
          <w:lang w:val="ru-RU"/>
        </w:rPr>
        <w:t xml:space="preserve"> тыс. руб.</w:t>
      </w:r>
      <w:r w:rsidRPr="00E10A91">
        <w:rPr>
          <w:rFonts w:ascii="Times New Roman" w:hAnsi="Times New Roman" w:cs="Times New Roman"/>
          <w:sz w:val="28"/>
          <w:szCs w:val="28"/>
          <w:lang w:val="ru-RU"/>
        </w:rPr>
        <w:t xml:space="preserve">, </w:t>
      </w:r>
      <w:r w:rsidR="00200D3D" w:rsidRPr="00E10A91">
        <w:rPr>
          <w:rFonts w:ascii="Times New Roman" w:hAnsi="Times New Roman" w:cs="Times New Roman"/>
          <w:sz w:val="28"/>
          <w:szCs w:val="28"/>
          <w:lang w:val="ru-RU"/>
        </w:rPr>
        <w:t xml:space="preserve">в 2019 г. – </w:t>
      </w:r>
      <w:r w:rsidRPr="00E10A91">
        <w:rPr>
          <w:rFonts w:ascii="Times New Roman" w:hAnsi="Times New Roman" w:cs="Times New Roman"/>
          <w:sz w:val="28"/>
          <w:szCs w:val="28"/>
          <w:lang w:val="ru-RU"/>
        </w:rPr>
        <w:t>58678</w:t>
      </w:r>
      <w:r w:rsidR="00200D3D" w:rsidRPr="00E10A91">
        <w:rPr>
          <w:rFonts w:ascii="Times New Roman" w:hAnsi="Times New Roman" w:cs="Times New Roman"/>
          <w:sz w:val="28"/>
          <w:szCs w:val="28"/>
          <w:lang w:val="ru-RU"/>
        </w:rPr>
        <w:t xml:space="preserve"> тыс. руб.</w:t>
      </w:r>
      <w:r w:rsidRPr="00E10A91">
        <w:rPr>
          <w:rFonts w:ascii="Times New Roman" w:hAnsi="Times New Roman" w:cs="Times New Roman"/>
          <w:sz w:val="28"/>
          <w:szCs w:val="28"/>
          <w:lang w:val="ru-RU"/>
        </w:rPr>
        <w:t xml:space="preserve">, </w:t>
      </w:r>
      <w:r w:rsidR="00200D3D" w:rsidRPr="00E10A91">
        <w:rPr>
          <w:rFonts w:ascii="Times New Roman" w:hAnsi="Times New Roman" w:cs="Times New Roman"/>
          <w:sz w:val="28"/>
          <w:szCs w:val="28"/>
          <w:lang w:val="ru-RU"/>
        </w:rPr>
        <w:t xml:space="preserve">что больше на </w:t>
      </w:r>
      <w:r w:rsidR="00200D3D" w:rsidRPr="00E10A91">
        <w:rPr>
          <w:rFonts w:ascii="Times New Roman" w:hAnsi="Times New Roman" w:cs="Times New Roman"/>
          <w:sz w:val="28"/>
          <w:szCs w:val="28"/>
          <w:lang w:val="ru-RU"/>
        </w:rPr>
        <w:lastRenderedPageBreak/>
        <w:t xml:space="preserve">26729 тыс. руб. по сравнению с 2018 г., в 2020 г. – </w:t>
      </w:r>
      <w:r w:rsidRPr="00E10A91">
        <w:rPr>
          <w:rFonts w:ascii="Times New Roman" w:hAnsi="Times New Roman" w:cs="Times New Roman"/>
          <w:sz w:val="28"/>
          <w:szCs w:val="28"/>
          <w:lang w:val="ru-RU"/>
        </w:rPr>
        <w:t>71535 тыс.</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ру</w:t>
      </w:r>
      <w:r w:rsidR="00442881" w:rsidRPr="00E10A91">
        <w:rPr>
          <w:rFonts w:ascii="Times New Roman" w:hAnsi="Times New Roman" w:cs="Times New Roman"/>
          <w:sz w:val="28"/>
          <w:szCs w:val="28"/>
          <w:lang w:val="ru-RU"/>
        </w:rPr>
        <w:t>б.</w:t>
      </w:r>
      <w:r w:rsidR="00200D3D" w:rsidRPr="00E10A91">
        <w:rPr>
          <w:rFonts w:ascii="Times New Roman" w:hAnsi="Times New Roman" w:cs="Times New Roman"/>
          <w:sz w:val="28"/>
          <w:szCs w:val="28"/>
          <w:lang w:val="ru-RU"/>
        </w:rPr>
        <w:t xml:space="preserve">, что больше на </w:t>
      </w:r>
      <w:r w:rsidR="00A7023A" w:rsidRPr="00E10A91">
        <w:rPr>
          <w:rFonts w:ascii="Times New Roman" w:hAnsi="Times New Roman" w:cs="Times New Roman"/>
          <w:sz w:val="28"/>
          <w:szCs w:val="28"/>
          <w:lang w:val="ru-RU"/>
        </w:rPr>
        <w:t>12857</w:t>
      </w:r>
      <w:r w:rsidR="00442881" w:rsidRPr="00E10A91">
        <w:rPr>
          <w:rFonts w:ascii="Times New Roman" w:hAnsi="Times New Roman" w:cs="Times New Roman"/>
          <w:sz w:val="28"/>
          <w:szCs w:val="28"/>
          <w:lang w:val="ru-RU"/>
        </w:rPr>
        <w:t xml:space="preserve"> </w:t>
      </w:r>
      <w:r w:rsidR="00200D3D" w:rsidRPr="00E10A91">
        <w:rPr>
          <w:rFonts w:ascii="Times New Roman" w:hAnsi="Times New Roman" w:cs="Times New Roman"/>
          <w:sz w:val="28"/>
          <w:szCs w:val="28"/>
          <w:lang w:val="ru-RU"/>
        </w:rPr>
        <w:t>тыс. руб. по сравнению с 20</w:t>
      </w:r>
      <w:r w:rsidR="0068108E" w:rsidRPr="00E10A91">
        <w:rPr>
          <w:rFonts w:ascii="Times New Roman" w:hAnsi="Times New Roman" w:cs="Times New Roman"/>
          <w:sz w:val="28"/>
          <w:szCs w:val="28"/>
          <w:lang w:val="ru-RU"/>
        </w:rPr>
        <w:t>19</w:t>
      </w:r>
      <w:r w:rsidR="00200D3D" w:rsidRPr="00E10A91">
        <w:rPr>
          <w:rFonts w:ascii="Times New Roman" w:hAnsi="Times New Roman" w:cs="Times New Roman"/>
          <w:sz w:val="28"/>
          <w:szCs w:val="28"/>
          <w:lang w:val="ru-RU"/>
        </w:rPr>
        <w:t xml:space="preserve"> г.</w:t>
      </w:r>
    </w:p>
    <w:p w:rsidR="0068108E" w:rsidRPr="00E10A91" w:rsidRDefault="00442881" w:rsidP="008E562A">
      <w:pPr>
        <w:rPr>
          <w:rFonts w:ascii="Times New Roman" w:hAnsi="Times New Roman" w:cs="Times New Roman"/>
          <w:sz w:val="28"/>
          <w:szCs w:val="28"/>
          <w:lang w:val="ru-RU"/>
        </w:rPr>
      </w:pPr>
      <w:r w:rsidRPr="00E10A91">
        <w:rPr>
          <w:rFonts w:ascii="Times New Roman" w:hAnsi="Times New Roman" w:cs="Times New Roman"/>
          <w:sz w:val="28"/>
          <w:szCs w:val="28"/>
          <w:lang w:val="ru-RU"/>
        </w:rPr>
        <w:t>Показатель</w:t>
      </w:r>
      <w:r w:rsidR="008E562A" w:rsidRPr="00E10A91">
        <w:rPr>
          <w:rFonts w:ascii="Times New Roman" w:hAnsi="Times New Roman" w:cs="Times New Roman"/>
          <w:sz w:val="28"/>
          <w:szCs w:val="28"/>
          <w:lang w:val="ru-RU"/>
        </w:rPr>
        <w:t xml:space="preserve"> себестоимости реализации товаров, работ, услуг за анализируемый период составил – </w:t>
      </w:r>
      <w:r w:rsidR="0068108E" w:rsidRPr="00E10A91">
        <w:rPr>
          <w:rFonts w:ascii="Times New Roman" w:hAnsi="Times New Roman" w:cs="Times New Roman"/>
          <w:sz w:val="28"/>
          <w:szCs w:val="28"/>
          <w:lang w:val="ru-RU"/>
        </w:rPr>
        <w:t xml:space="preserve">в 2018 г. – </w:t>
      </w:r>
      <w:r w:rsidR="008E562A" w:rsidRPr="00E10A91">
        <w:rPr>
          <w:rFonts w:ascii="Times New Roman" w:hAnsi="Times New Roman" w:cs="Times New Roman"/>
          <w:sz w:val="28"/>
          <w:szCs w:val="28"/>
          <w:lang w:val="ru-RU"/>
        </w:rPr>
        <w:t>13755</w:t>
      </w:r>
      <w:r w:rsidR="0068108E" w:rsidRPr="00E10A91">
        <w:rPr>
          <w:rFonts w:ascii="Times New Roman" w:hAnsi="Times New Roman" w:cs="Times New Roman"/>
          <w:sz w:val="28"/>
          <w:szCs w:val="28"/>
          <w:lang w:val="ru-RU"/>
        </w:rPr>
        <w:t xml:space="preserve"> тыс. руб., в 2019 г. – </w:t>
      </w:r>
      <w:r w:rsidR="008E562A" w:rsidRPr="00E10A91">
        <w:rPr>
          <w:rFonts w:ascii="Times New Roman" w:hAnsi="Times New Roman" w:cs="Times New Roman"/>
          <w:sz w:val="28"/>
          <w:szCs w:val="28"/>
          <w:lang w:val="ru-RU"/>
        </w:rPr>
        <w:t>26717</w:t>
      </w:r>
      <w:r w:rsidR="0068108E" w:rsidRPr="00E10A91">
        <w:rPr>
          <w:rFonts w:ascii="Times New Roman" w:hAnsi="Times New Roman" w:cs="Times New Roman"/>
          <w:sz w:val="28"/>
          <w:szCs w:val="28"/>
          <w:lang w:val="ru-RU"/>
        </w:rPr>
        <w:t xml:space="preserve"> тыс. руб., что больше на 12962 тыс. руб. чем в 2018 г.</w:t>
      </w:r>
      <w:r w:rsidR="008E562A" w:rsidRPr="00E10A91">
        <w:rPr>
          <w:rFonts w:ascii="Times New Roman" w:hAnsi="Times New Roman" w:cs="Times New Roman"/>
          <w:sz w:val="28"/>
          <w:szCs w:val="28"/>
          <w:lang w:val="ru-RU"/>
        </w:rPr>
        <w:t xml:space="preserve">, </w:t>
      </w:r>
      <w:r w:rsidR="0068108E" w:rsidRPr="00E10A91">
        <w:rPr>
          <w:rFonts w:ascii="Times New Roman" w:hAnsi="Times New Roman" w:cs="Times New Roman"/>
          <w:sz w:val="28"/>
          <w:szCs w:val="28"/>
          <w:lang w:val="ru-RU"/>
        </w:rPr>
        <w:t xml:space="preserve">в 2020 г. – </w:t>
      </w:r>
      <w:r w:rsidR="008E562A" w:rsidRPr="00E10A91">
        <w:rPr>
          <w:rFonts w:ascii="Times New Roman" w:hAnsi="Times New Roman" w:cs="Times New Roman"/>
          <w:sz w:val="28"/>
          <w:szCs w:val="28"/>
          <w:lang w:val="ru-RU"/>
        </w:rPr>
        <w:t>30752 тыс.</w:t>
      </w:r>
      <w:r w:rsidR="00200D3D" w:rsidRPr="00E10A91">
        <w:rPr>
          <w:rFonts w:ascii="Times New Roman" w:hAnsi="Times New Roman" w:cs="Times New Roman"/>
          <w:sz w:val="28"/>
          <w:szCs w:val="28"/>
          <w:lang w:val="ru-RU"/>
        </w:rPr>
        <w:t xml:space="preserve"> </w:t>
      </w:r>
      <w:r w:rsidR="008E562A" w:rsidRPr="00E10A91">
        <w:rPr>
          <w:rFonts w:ascii="Times New Roman" w:hAnsi="Times New Roman" w:cs="Times New Roman"/>
          <w:sz w:val="28"/>
          <w:szCs w:val="28"/>
          <w:lang w:val="ru-RU"/>
        </w:rPr>
        <w:t>руб.</w:t>
      </w:r>
      <w:r w:rsidR="0068108E" w:rsidRPr="00E10A91">
        <w:rPr>
          <w:rFonts w:ascii="Times New Roman" w:hAnsi="Times New Roman" w:cs="Times New Roman"/>
          <w:sz w:val="28"/>
          <w:szCs w:val="28"/>
          <w:lang w:val="ru-RU"/>
        </w:rPr>
        <w:t>, что больше на 4035 тыс. руб., чем в 2019 г.</w:t>
      </w:r>
    </w:p>
    <w:p w:rsidR="00200D3D" w:rsidRPr="00E10A91" w:rsidRDefault="0068108E" w:rsidP="008E562A">
      <w:pPr>
        <w:rPr>
          <w:rFonts w:ascii="Times New Roman" w:hAnsi="Times New Roman" w:cs="Times New Roman"/>
          <w:sz w:val="28"/>
          <w:szCs w:val="28"/>
          <w:lang w:val="ru-RU"/>
        </w:rPr>
      </w:pPr>
      <w:r w:rsidRPr="00E10A91">
        <w:rPr>
          <w:rFonts w:ascii="Times New Roman" w:hAnsi="Times New Roman" w:cs="Times New Roman"/>
          <w:sz w:val="28"/>
          <w:szCs w:val="28"/>
          <w:lang w:val="ru-RU"/>
        </w:rPr>
        <w:t>Динамику роста прибыли представим на рисунке 2.2.</w:t>
      </w:r>
    </w:p>
    <w:p w:rsidR="005212F4" w:rsidRPr="00E10A91" w:rsidRDefault="005212F4" w:rsidP="008E562A">
      <w:pPr>
        <w:rPr>
          <w:rFonts w:ascii="Times New Roman" w:hAnsi="Times New Roman" w:cs="Times New Roman"/>
          <w:sz w:val="28"/>
          <w:szCs w:val="28"/>
          <w:lang w:val="ru-RU"/>
        </w:rPr>
      </w:pPr>
    </w:p>
    <w:p w:rsidR="0068108E" w:rsidRPr="00E10A91" w:rsidRDefault="005212F4" w:rsidP="005212F4">
      <w:pPr>
        <w:spacing w:line="240" w:lineRule="auto"/>
        <w:ind w:firstLine="0"/>
        <w:rPr>
          <w:rFonts w:ascii="Times New Roman" w:hAnsi="Times New Roman" w:cs="Times New Roman"/>
          <w:sz w:val="28"/>
          <w:szCs w:val="28"/>
          <w:lang w:val="ru-RU"/>
        </w:rPr>
      </w:pPr>
      <w:r w:rsidRPr="00E10A91">
        <w:rPr>
          <w:noProof/>
          <w:lang w:val="ru-RU" w:eastAsia="ru-RU"/>
        </w:rPr>
        <w:drawing>
          <wp:inline distT="0" distB="0" distL="0" distR="0" wp14:anchorId="4EEC09B8" wp14:editId="331BBA0E">
            <wp:extent cx="6343650" cy="34099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108E" w:rsidRPr="00E10A91" w:rsidRDefault="0068108E" w:rsidP="0068108E">
      <w:pPr>
        <w:jc w:val="center"/>
        <w:rPr>
          <w:rFonts w:ascii="Times New Roman" w:hAnsi="Times New Roman" w:cs="Times New Roman"/>
          <w:b/>
          <w:sz w:val="24"/>
          <w:szCs w:val="24"/>
          <w:lang w:val="ru-RU"/>
        </w:rPr>
      </w:pPr>
      <w:r w:rsidRPr="00E10A91">
        <w:rPr>
          <w:rFonts w:ascii="Times New Roman" w:hAnsi="Times New Roman" w:cs="Times New Roman"/>
          <w:b/>
          <w:sz w:val="24"/>
          <w:szCs w:val="24"/>
          <w:lang w:val="ru-RU"/>
        </w:rPr>
        <w:t>Рисунок 2.2 – Динамика прибыли ООО «Бел Смарт Оранж» за 2018-2020 гг.</w:t>
      </w:r>
    </w:p>
    <w:p w:rsidR="0068108E" w:rsidRPr="00E10A91" w:rsidRDefault="0068108E" w:rsidP="008E562A">
      <w:pPr>
        <w:rPr>
          <w:rFonts w:ascii="Times New Roman" w:hAnsi="Times New Roman" w:cs="Times New Roman"/>
          <w:sz w:val="28"/>
          <w:szCs w:val="28"/>
          <w:lang w:val="ru-RU"/>
        </w:rPr>
      </w:pPr>
    </w:p>
    <w:p w:rsidR="005212F4" w:rsidRPr="00E10A91" w:rsidRDefault="005212F4" w:rsidP="005212F4">
      <w:pPr>
        <w:rPr>
          <w:rFonts w:ascii="Times New Roman" w:hAnsi="Times New Roman" w:cs="Times New Roman"/>
          <w:sz w:val="28"/>
          <w:szCs w:val="28"/>
          <w:lang w:val="ru-RU"/>
        </w:rPr>
      </w:pPr>
      <w:r w:rsidRPr="00E10A91">
        <w:rPr>
          <w:rFonts w:ascii="Times New Roman" w:hAnsi="Times New Roman" w:cs="Times New Roman"/>
          <w:sz w:val="28"/>
          <w:szCs w:val="28"/>
          <w:lang w:val="ru-RU"/>
        </w:rPr>
        <w:t>Прибыль от реализации, прибыль от текущей деятельности, прибыль от инвестиционной, финансовой и иной деятельности на протяжении анализируемого периода увеличиваются почти пропорционально. Например, чистая прибыль в 2018 г. составила 9772 тыс. руб., в 2019 г. – 16878 тыс. руб., что на 7106 тыс. руб. больше чем в 2018 г., в 2020 г. – 21258 тыс. руб., что на 4380 тыс. руб. больше 2019 г.</w:t>
      </w:r>
    </w:p>
    <w:p w:rsidR="00200D3D" w:rsidRPr="00E10A91" w:rsidRDefault="0068108E" w:rsidP="008E562A">
      <w:pPr>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Незначительно изменился фонд заработной платы и среднемесячной заработной платы. В частности, фонд заработной платы в 2018 г. составлял 1280,16 тыс. руб., в 2020 г. составил 1877 тыс. руб., рост в общем составил 596,88 тыс. руб. среднемесячная заработная плата выросла с 2018 г. по 2020 г. только на 0,31 тыс. руб. Численность работников изменилась – выросла с 2018 г. до 2020 г. на 15 человек. Соответственно, увеличилась и производительность труда </w:t>
      </w:r>
      <w:r w:rsidRPr="00E10A91">
        <w:rPr>
          <w:rFonts w:ascii="Times New Roman" w:hAnsi="Times New Roman" w:cs="Times New Roman"/>
          <w:sz w:val="28"/>
          <w:szCs w:val="28"/>
          <w:lang w:val="ru-RU"/>
        </w:rPr>
        <w:lastRenderedPageBreak/>
        <w:t xml:space="preserve">работников: в 2018 г. она составляла 380,35 тыс. руб., в 2019 г. – 644,81 тыс. руб., в 2020 г. – 722,58 тыс. руб. </w:t>
      </w:r>
    </w:p>
    <w:p w:rsidR="008E562A" w:rsidRPr="00E10A91" w:rsidRDefault="0068108E" w:rsidP="008E562A">
      <w:pPr>
        <w:rPr>
          <w:rFonts w:ascii="Times New Roman" w:hAnsi="Times New Roman" w:cs="Times New Roman"/>
          <w:sz w:val="28"/>
          <w:szCs w:val="28"/>
          <w:lang w:val="ru-RU"/>
        </w:rPr>
      </w:pPr>
      <w:r w:rsidRPr="00E10A91">
        <w:rPr>
          <w:rFonts w:ascii="Times New Roman" w:hAnsi="Times New Roman" w:cs="Times New Roman"/>
          <w:sz w:val="28"/>
          <w:szCs w:val="28"/>
          <w:lang w:val="ru-RU"/>
        </w:rPr>
        <w:t>Таким образом, в</w:t>
      </w:r>
      <w:r w:rsidR="008E562A" w:rsidRPr="00E10A91">
        <w:rPr>
          <w:rFonts w:ascii="Times New Roman" w:hAnsi="Times New Roman" w:cs="Times New Roman"/>
          <w:sz w:val="28"/>
          <w:szCs w:val="28"/>
          <w:lang w:val="ru-RU"/>
        </w:rPr>
        <w:t xml:space="preserve"> результате проведенного анализа показателей экономической деятельности предприятия можно отметить достаточно эффективную деятельность организации в целом, позволяющую вести производственно</w:t>
      </w:r>
      <w:r w:rsidR="00200D3D" w:rsidRPr="00E10A91">
        <w:rPr>
          <w:rFonts w:ascii="Times New Roman" w:hAnsi="Times New Roman" w:cs="Times New Roman"/>
          <w:sz w:val="28"/>
          <w:szCs w:val="28"/>
          <w:lang w:val="ru-RU"/>
        </w:rPr>
        <w:t>-</w:t>
      </w:r>
      <w:r w:rsidR="008E562A" w:rsidRPr="00E10A91">
        <w:rPr>
          <w:rFonts w:ascii="Times New Roman" w:hAnsi="Times New Roman" w:cs="Times New Roman"/>
          <w:sz w:val="28"/>
          <w:szCs w:val="28"/>
          <w:lang w:val="ru-RU"/>
        </w:rPr>
        <w:t>хозяйственную деятельность, наращивать объемы производства и реализации продукции, получать прибыль.</w:t>
      </w:r>
    </w:p>
    <w:p w:rsidR="00BD7E38" w:rsidRDefault="00BD7E38" w:rsidP="008E562A">
      <w:pPr>
        <w:rPr>
          <w:rFonts w:ascii="Times New Roman" w:hAnsi="Times New Roman" w:cs="Times New Roman"/>
          <w:sz w:val="28"/>
          <w:szCs w:val="28"/>
          <w:lang w:val="ru-RU"/>
        </w:rPr>
      </w:pPr>
    </w:p>
    <w:p w:rsidR="00FC2137" w:rsidRPr="00E10A91" w:rsidRDefault="00FC2137" w:rsidP="008E562A">
      <w:pPr>
        <w:rPr>
          <w:rFonts w:ascii="Times New Roman" w:hAnsi="Times New Roman" w:cs="Times New Roman"/>
          <w:sz w:val="28"/>
          <w:szCs w:val="28"/>
          <w:lang w:val="ru-RU"/>
        </w:rPr>
      </w:pPr>
    </w:p>
    <w:p w:rsidR="00BD7E38" w:rsidRPr="00E10A91" w:rsidRDefault="00BD7E38" w:rsidP="00BF6873">
      <w:pPr>
        <w:outlineLvl w:val="1"/>
        <w:rPr>
          <w:rFonts w:ascii="Times New Roman" w:hAnsi="Times New Roman" w:cs="Times New Roman"/>
          <w:b/>
          <w:sz w:val="32"/>
          <w:szCs w:val="32"/>
          <w:lang w:val="ru-RU"/>
        </w:rPr>
      </w:pPr>
      <w:bookmarkStart w:id="8" w:name="_Toc88514860"/>
      <w:r w:rsidRPr="00E10A91">
        <w:rPr>
          <w:rFonts w:ascii="Times New Roman" w:hAnsi="Times New Roman" w:cs="Times New Roman"/>
          <w:b/>
          <w:sz w:val="32"/>
          <w:szCs w:val="32"/>
          <w:lang w:val="ru-RU"/>
        </w:rPr>
        <w:t xml:space="preserve">2.2 </w:t>
      </w:r>
      <w:r w:rsidR="00FC2137">
        <w:rPr>
          <w:rFonts w:ascii="Times New Roman" w:hAnsi="Times New Roman" w:cs="Times New Roman"/>
          <w:b/>
          <w:sz w:val="32"/>
          <w:szCs w:val="32"/>
          <w:lang w:val="ru-RU"/>
        </w:rPr>
        <w:t>Направления</w:t>
      </w:r>
      <w:r w:rsidRPr="00E10A91">
        <w:rPr>
          <w:rFonts w:ascii="Times New Roman" w:hAnsi="Times New Roman" w:cs="Times New Roman"/>
          <w:b/>
          <w:sz w:val="32"/>
          <w:szCs w:val="32"/>
          <w:lang w:val="ru-RU"/>
        </w:rPr>
        <w:t xml:space="preserve"> маркетинговой деятельности ООО «</w:t>
      </w:r>
      <w:r w:rsidR="00997E60" w:rsidRPr="00E10A91">
        <w:rPr>
          <w:rFonts w:ascii="Times New Roman" w:hAnsi="Times New Roman" w:cs="Times New Roman"/>
          <w:b/>
          <w:sz w:val="32"/>
          <w:szCs w:val="32"/>
          <w:lang w:val="ru-RU"/>
        </w:rPr>
        <w:t>Бел Смарт Оранж</w:t>
      </w:r>
      <w:r w:rsidRPr="00E10A91">
        <w:rPr>
          <w:rFonts w:ascii="Times New Roman" w:hAnsi="Times New Roman" w:cs="Times New Roman"/>
          <w:b/>
          <w:sz w:val="32"/>
          <w:szCs w:val="32"/>
          <w:lang w:val="ru-RU"/>
        </w:rPr>
        <w:t>»</w:t>
      </w:r>
      <w:bookmarkEnd w:id="8"/>
    </w:p>
    <w:p w:rsidR="009A2EB2" w:rsidRDefault="009A2EB2" w:rsidP="009A2EB2">
      <w:pPr>
        <w:pStyle w:val="2"/>
        <w:spacing w:line="360" w:lineRule="exact"/>
        <w:ind w:left="0" w:right="0" w:firstLine="709"/>
        <w:rPr>
          <w:rFonts w:eastAsiaTheme="minorHAnsi"/>
          <w:szCs w:val="28"/>
          <w:lang w:eastAsia="en-US"/>
        </w:rPr>
      </w:pPr>
    </w:p>
    <w:p w:rsidR="00FC2137" w:rsidRPr="00E10A91" w:rsidRDefault="00FC2137" w:rsidP="009A2EB2">
      <w:pPr>
        <w:pStyle w:val="2"/>
        <w:spacing w:line="360" w:lineRule="exact"/>
        <w:ind w:left="0" w:right="0" w:firstLine="709"/>
        <w:rPr>
          <w:rFonts w:eastAsiaTheme="minorHAnsi"/>
          <w:szCs w:val="28"/>
          <w:lang w:eastAsia="en-US"/>
        </w:rPr>
      </w:pPr>
    </w:p>
    <w:p w:rsidR="002A25C2" w:rsidRPr="00E10A91" w:rsidRDefault="00F31198" w:rsidP="00F31198">
      <w:pPr>
        <w:pStyle w:val="ab"/>
        <w:tabs>
          <w:tab w:val="clear" w:pos="993"/>
        </w:tabs>
        <w:suppressAutoHyphens/>
        <w:autoSpaceDE/>
        <w:autoSpaceDN/>
        <w:spacing w:line="360" w:lineRule="exact"/>
        <w:ind w:firstLine="709"/>
        <w:rPr>
          <w:color w:val="auto"/>
          <w:lang w:val="ru-RU"/>
        </w:rPr>
      </w:pPr>
      <w:r w:rsidRPr="00E10A91">
        <w:rPr>
          <w:color w:val="auto"/>
          <w:lang w:val="ru-RU"/>
        </w:rPr>
        <w:t xml:space="preserve">Анализом рынка в организации </w:t>
      </w:r>
      <w:r w:rsidR="002A25C2" w:rsidRPr="00E10A91">
        <w:rPr>
          <w:color w:val="auto"/>
          <w:lang w:val="ru-RU"/>
        </w:rPr>
        <w:t>ООО «Бел Смарт Оранж»</w:t>
      </w:r>
      <w:r w:rsidRPr="00E10A91">
        <w:rPr>
          <w:color w:val="auto"/>
          <w:lang w:val="ru-RU"/>
        </w:rPr>
        <w:t xml:space="preserve"> занимается отдел маркетинга. </w:t>
      </w:r>
    </w:p>
    <w:p w:rsidR="00F31198" w:rsidRPr="00E10A91" w:rsidRDefault="00F31198" w:rsidP="00F31198">
      <w:pPr>
        <w:pStyle w:val="ab"/>
        <w:tabs>
          <w:tab w:val="clear" w:pos="993"/>
        </w:tabs>
        <w:suppressAutoHyphens/>
        <w:autoSpaceDE/>
        <w:autoSpaceDN/>
        <w:spacing w:line="360" w:lineRule="exact"/>
        <w:ind w:firstLine="709"/>
        <w:rPr>
          <w:color w:val="auto"/>
          <w:lang w:val="ru-RU"/>
        </w:rPr>
      </w:pPr>
      <w:r w:rsidRPr="00E10A91">
        <w:rPr>
          <w:color w:val="auto"/>
          <w:lang w:val="ru-RU"/>
        </w:rPr>
        <w:t>Основные задачи отдела</w:t>
      </w:r>
      <w:r w:rsidR="002A25C2" w:rsidRPr="00E10A91">
        <w:rPr>
          <w:color w:val="auto"/>
          <w:lang w:val="ru-RU"/>
        </w:rPr>
        <w:t xml:space="preserve"> маркетинга в организации</w:t>
      </w:r>
      <w:r w:rsidRPr="00E10A91">
        <w:rPr>
          <w:color w:val="auto"/>
          <w:lang w:val="ru-RU"/>
        </w:rPr>
        <w:t>:</w:t>
      </w:r>
    </w:p>
    <w:p w:rsidR="00F31198" w:rsidRPr="00E10A91" w:rsidRDefault="002A25C2" w:rsidP="002A25C2">
      <w:pPr>
        <w:pStyle w:val="ab"/>
        <w:numPr>
          <w:ilvl w:val="0"/>
          <w:numId w:val="12"/>
        </w:numPr>
        <w:tabs>
          <w:tab w:val="clear" w:pos="993"/>
          <w:tab w:val="left" w:pos="1134"/>
        </w:tabs>
        <w:suppressAutoHyphens/>
        <w:autoSpaceDE/>
        <w:autoSpaceDN/>
        <w:spacing w:line="360" w:lineRule="exact"/>
        <w:ind w:left="0" w:firstLine="709"/>
        <w:rPr>
          <w:color w:val="auto"/>
          <w:lang w:val="ru-RU"/>
        </w:rPr>
      </w:pPr>
      <w:r w:rsidRPr="00E10A91">
        <w:rPr>
          <w:color w:val="auto"/>
          <w:lang w:val="ru-RU"/>
        </w:rPr>
        <w:t>О</w:t>
      </w:r>
      <w:r w:rsidR="00F31198" w:rsidRPr="00E10A91">
        <w:rPr>
          <w:color w:val="auto"/>
        </w:rPr>
        <w:t>рг</w:t>
      </w:r>
      <w:r w:rsidR="007A79B4" w:rsidRPr="00E10A91">
        <w:rPr>
          <w:color w:val="auto"/>
          <w:lang w:val="ru-RU"/>
        </w:rPr>
        <w:t>а</w:t>
      </w:r>
      <w:r w:rsidR="00F31198" w:rsidRPr="00E10A91">
        <w:rPr>
          <w:color w:val="auto"/>
        </w:rPr>
        <w:t>низ</w:t>
      </w:r>
      <w:r w:rsidR="007A79B4" w:rsidRPr="00E10A91">
        <w:rPr>
          <w:color w:val="auto"/>
          <w:lang w:val="ru-RU"/>
        </w:rPr>
        <w:t>а</w:t>
      </w:r>
      <w:r w:rsidR="00F31198" w:rsidRPr="00E10A91">
        <w:rPr>
          <w:color w:val="auto"/>
        </w:rPr>
        <w:t>ц</w:t>
      </w:r>
      <w:r w:rsidR="007A79B4" w:rsidRPr="00E10A91">
        <w:rPr>
          <w:color w:val="auto"/>
          <w:lang w:val="ru-RU"/>
        </w:rPr>
        <w:t>ия</w:t>
      </w:r>
      <w:r w:rsidR="00F31198" w:rsidRPr="00E10A91">
        <w:rPr>
          <w:color w:val="auto"/>
        </w:rPr>
        <w:t xml:space="preserve"> мероприятий и разработка предложений, направленных на</w:t>
      </w:r>
      <w:r w:rsidRPr="00E10A91">
        <w:rPr>
          <w:color w:val="auto"/>
          <w:lang w:val="ru-RU"/>
        </w:rPr>
        <w:t xml:space="preserve"> п</w:t>
      </w:r>
      <w:r w:rsidR="00F31198" w:rsidRPr="00E10A91">
        <w:rPr>
          <w:color w:val="auto"/>
        </w:rPr>
        <w:t>оддержание и развитие прогрессивных форм внешнеэкономической деятельности, торгово-экономического сотрудничества с зарубежными партнерами;</w:t>
      </w:r>
    </w:p>
    <w:p w:rsidR="00F31198" w:rsidRPr="00E10A91" w:rsidRDefault="002A25C2" w:rsidP="002A25C2">
      <w:pPr>
        <w:pStyle w:val="ab"/>
        <w:numPr>
          <w:ilvl w:val="0"/>
          <w:numId w:val="12"/>
        </w:numPr>
        <w:tabs>
          <w:tab w:val="clear" w:pos="993"/>
          <w:tab w:val="left" w:pos="1134"/>
        </w:tabs>
        <w:suppressAutoHyphens/>
        <w:autoSpaceDE/>
        <w:autoSpaceDN/>
        <w:spacing w:line="360" w:lineRule="exact"/>
        <w:ind w:left="0" w:firstLine="709"/>
        <w:rPr>
          <w:color w:val="auto"/>
          <w:lang w:val="ru-RU"/>
        </w:rPr>
      </w:pPr>
      <w:r w:rsidRPr="00E10A91">
        <w:rPr>
          <w:color w:val="auto"/>
          <w:lang w:val="ru-RU"/>
        </w:rPr>
        <w:t>Ор</w:t>
      </w:r>
      <w:r w:rsidRPr="00E10A91">
        <w:rPr>
          <w:color w:val="auto"/>
        </w:rPr>
        <w:t>ганизация и проведение</w:t>
      </w:r>
      <w:r w:rsidR="00F31198" w:rsidRPr="00E10A91">
        <w:rPr>
          <w:color w:val="auto"/>
        </w:rPr>
        <w:t xml:space="preserve"> экспортно-импортных операций,</w:t>
      </w:r>
      <w:r w:rsidRPr="00E10A91">
        <w:rPr>
          <w:color w:val="auto"/>
          <w:lang w:val="ru-RU"/>
        </w:rPr>
        <w:t xml:space="preserve"> кон</w:t>
      </w:r>
      <w:r w:rsidR="00F31198" w:rsidRPr="00E10A91">
        <w:rPr>
          <w:color w:val="auto"/>
        </w:rPr>
        <w:t>троль за их качественным и своевременным выполнением;</w:t>
      </w:r>
    </w:p>
    <w:p w:rsidR="00F31198" w:rsidRPr="00E10A91" w:rsidRDefault="002A25C2" w:rsidP="002A25C2">
      <w:pPr>
        <w:pStyle w:val="ab"/>
        <w:numPr>
          <w:ilvl w:val="0"/>
          <w:numId w:val="12"/>
        </w:numPr>
        <w:tabs>
          <w:tab w:val="clear" w:pos="993"/>
          <w:tab w:val="left" w:pos="1134"/>
        </w:tabs>
        <w:suppressAutoHyphens/>
        <w:autoSpaceDE/>
        <w:autoSpaceDN/>
        <w:spacing w:line="360" w:lineRule="exact"/>
        <w:ind w:left="0" w:firstLine="709"/>
        <w:rPr>
          <w:color w:val="auto"/>
          <w:lang w:val="ru-RU"/>
        </w:rPr>
      </w:pPr>
      <w:r w:rsidRPr="00E10A91">
        <w:rPr>
          <w:color w:val="auto"/>
        </w:rPr>
        <w:t>О</w:t>
      </w:r>
      <w:r w:rsidR="00F31198" w:rsidRPr="00E10A91">
        <w:rPr>
          <w:color w:val="auto"/>
        </w:rPr>
        <w:t>рганизация работ по увеличению объема экспортных поставок;</w:t>
      </w:r>
    </w:p>
    <w:p w:rsidR="00F31198" w:rsidRPr="00E10A91" w:rsidRDefault="002A25C2" w:rsidP="002A25C2">
      <w:pPr>
        <w:pStyle w:val="ab"/>
        <w:numPr>
          <w:ilvl w:val="0"/>
          <w:numId w:val="12"/>
        </w:numPr>
        <w:tabs>
          <w:tab w:val="clear" w:pos="993"/>
          <w:tab w:val="left" w:pos="1134"/>
        </w:tabs>
        <w:suppressAutoHyphens/>
        <w:autoSpaceDE/>
        <w:autoSpaceDN/>
        <w:spacing w:line="360" w:lineRule="exact"/>
        <w:ind w:left="0" w:firstLine="709"/>
        <w:rPr>
          <w:color w:val="auto"/>
          <w:lang w:val="ru-RU"/>
        </w:rPr>
      </w:pPr>
      <w:r w:rsidRPr="00E10A91">
        <w:rPr>
          <w:color w:val="auto"/>
        </w:rPr>
        <w:t>У</w:t>
      </w:r>
      <w:r w:rsidR="00F31198" w:rsidRPr="00E10A91">
        <w:rPr>
          <w:color w:val="auto"/>
        </w:rPr>
        <w:t>частие в проведении работ по рекламе выпускаемой продукции</w:t>
      </w:r>
      <w:r w:rsidR="00F31198" w:rsidRPr="00E10A91">
        <w:rPr>
          <w:color w:val="auto"/>
          <w:lang w:val="ru-RU"/>
        </w:rPr>
        <w:t>;</w:t>
      </w:r>
    </w:p>
    <w:p w:rsidR="00F31198" w:rsidRPr="00E10A91" w:rsidRDefault="002A25C2" w:rsidP="009A2EB2">
      <w:pPr>
        <w:pStyle w:val="ab"/>
        <w:numPr>
          <w:ilvl w:val="0"/>
          <w:numId w:val="12"/>
        </w:numPr>
        <w:tabs>
          <w:tab w:val="clear" w:pos="993"/>
          <w:tab w:val="left" w:pos="1134"/>
        </w:tabs>
        <w:suppressAutoHyphens/>
        <w:autoSpaceDE/>
        <w:autoSpaceDN/>
        <w:spacing w:line="360" w:lineRule="exact"/>
        <w:ind w:left="0" w:firstLine="709"/>
        <w:rPr>
          <w:color w:val="auto"/>
          <w:lang w:val="ru-RU"/>
        </w:rPr>
      </w:pPr>
      <w:r w:rsidRPr="00E10A91">
        <w:rPr>
          <w:color w:val="auto"/>
        </w:rPr>
        <w:t>П</w:t>
      </w:r>
      <w:r w:rsidR="00F31198" w:rsidRPr="00E10A91">
        <w:rPr>
          <w:color w:val="auto"/>
        </w:rPr>
        <w:t>оиск партнеров и определение новых рынков сбыта продукции</w:t>
      </w:r>
      <w:r w:rsidR="00F31198" w:rsidRPr="00E10A91">
        <w:rPr>
          <w:color w:val="auto"/>
          <w:lang w:val="ru-RU"/>
        </w:rPr>
        <w:t xml:space="preserve">, </w:t>
      </w:r>
      <w:r w:rsidRPr="00E10A91">
        <w:rPr>
          <w:color w:val="auto"/>
          <w:lang w:val="ru-RU"/>
        </w:rPr>
        <w:t>произво</w:t>
      </w:r>
      <w:r w:rsidR="00F31198" w:rsidRPr="00E10A91">
        <w:rPr>
          <w:color w:val="auto"/>
        </w:rPr>
        <w:t>дим</w:t>
      </w:r>
      <w:r w:rsidR="007A79B4" w:rsidRPr="00E10A91">
        <w:rPr>
          <w:color w:val="auto"/>
          <w:lang w:val="ru-RU"/>
        </w:rPr>
        <w:t>о</w:t>
      </w:r>
      <w:r w:rsidR="00F31198" w:rsidRPr="00E10A91">
        <w:rPr>
          <w:color w:val="auto"/>
        </w:rPr>
        <w:t>й</w:t>
      </w:r>
      <w:r w:rsidR="00F31198" w:rsidRPr="00E10A91">
        <w:rPr>
          <w:color w:val="auto"/>
          <w:lang w:val="ru-RU"/>
        </w:rPr>
        <w:t xml:space="preserve"> организацией</w:t>
      </w:r>
      <w:r w:rsidR="00935CC1" w:rsidRPr="00E10A91">
        <w:rPr>
          <w:color w:val="auto"/>
          <w:lang w:val="ru-RU"/>
        </w:rPr>
        <w:t xml:space="preserve"> [3]</w:t>
      </w:r>
      <w:r w:rsidR="00200D3D" w:rsidRPr="00E10A91">
        <w:rPr>
          <w:color w:val="auto"/>
          <w:lang w:val="ru-RU"/>
        </w:rPr>
        <w:t>.</w:t>
      </w:r>
    </w:p>
    <w:p w:rsidR="00D227BF" w:rsidRPr="00E10A91" w:rsidRDefault="00D227BF" w:rsidP="00E068C4">
      <w:pPr>
        <w:tabs>
          <w:tab w:val="num" w:pos="0"/>
        </w:tabs>
        <w:rPr>
          <w:rFonts w:ascii="Times New Roman" w:hAnsi="Times New Roman" w:cs="Times New Roman"/>
          <w:sz w:val="28"/>
          <w:szCs w:val="28"/>
          <w:lang w:val="ru-RU"/>
        </w:rPr>
      </w:pPr>
      <w:r w:rsidRPr="00E10A91">
        <w:rPr>
          <w:rFonts w:ascii="Times New Roman" w:hAnsi="Times New Roman" w:cs="Times New Roman"/>
          <w:sz w:val="28"/>
          <w:szCs w:val="28"/>
          <w:lang w:val="ru-RU"/>
        </w:rPr>
        <w:t>Функции отдела маркетинга ООО «Бел Смарт Оранж»:</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подготовка и проведение предварительных переговоров с покупателями и инвесторами;</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документарное обеспечение деятельности по реализации продукции;</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изучение рынка;</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изучение потребителей;</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изучение фирменной структуры;</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изучение товарной структуры;</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анализ внутренней среды предприятия;</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организация производства новых товаров, разработка новых технологий;</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управление качеством и конкурентоспособностью продукции;</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организация системы товародвижения;</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организация системы формирования спроса и стимулирования сбыта;</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проведение целенаправленной товарной политики;</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проведение целенаправленной ценовой политики;</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организация стратегического и оперативного планирования на предприятии;</w:t>
      </w:r>
    </w:p>
    <w:p w:rsidR="00E068C4"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информационное обеспечение управления маркетингом;</w:t>
      </w:r>
    </w:p>
    <w:p w:rsidR="00D227BF" w:rsidRPr="00E10A91" w:rsidRDefault="00E068C4" w:rsidP="00E068C4">
      <w:pPr>
        <w:pStyle w:val="a4"/>
        <w:numPr>
          <w:ilvl w:val="0"/>
          <w:numId w:val="10"/>
        </w:numPr>
        <w:tabs>
          <w:tab w:val="num" w:pos="0"/>
          <w:tab w:val="left" w:pos="1134"/>
        </w:tabs>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коммуникативная подфункция маркетинга (организация системы коммуникаций на предприятии)</w:t>
      </w:r>
      <w:r w:rsidR="00D227BF" w:rsidRPr="00E10A91">
        <w:rPr>
          <w:rFonts w:ascii="Times New Roman" w:hAnsi="Times New Roman" w:cs="Times New Roman"/>
          <w:sz w:val="28"/>
          <w:szCs w:val="28"/>
          <w:lang w:val="ru-RU"/>
        </w:rPr>
        <w:t xml:space="preserve"> [4]</w:t>
      </w:r>
      <w:r w:rsidR="00200D3D" w:rsidRPr="00E10A91">
        <w:rPr>
          <w:rFonts w:ascii="Times New Roman" w:hAnsi="Times New Roman" w:cs="Times New Roman"/>
          <w:sz w:val="28"/>
          <w:szCs w:val="28"/>
          <w:lang w:val="ru-RU"/>
        </w:rPr>
        <w:t>.</w:t>
      </w:r>
    </w:p>
    <w:p w:rsidR="00565C47" w:rsidRPr="00E10A91" w:rsidRDefault="00565C47" w:rsidP="00565C47">
      <w:pPr>
        <w:pStyle w:val="ad"/>
        <w:spacing w:line="360" w:lineRule="exact"/>
        <w:ind w:left="0" w:right="0" w:firstLine="709"/>
        <w:rPr>
          <w:color w:val="000000"/>
        </w:rPr>
      </w:pPr>
      <w:r w:rsidRPr="00E10A91">
        <w:t xml:space="preserve">В организации </w:t>
      </w:r>
      <w:r w:rsidRPr="00E10A91">
        <w:rPr>
          <w:szCs w:val="28"/>
        </w:rPr>
        <w:t xml:space="preserve">ООО «Бел Смарт Оранж» </w:t>
      </w:r>
      <w:r w:rsidRPr="00E10A91">
        <w:rPr>
          <w:color w:val="000000"/>
        </w:rPr>
        <w:t>осуществляется сбор маркетинговой информации по следующим направлениям:</w:t>
      </w:r>
    </w:p>
    <w:p w:rsidR="00565C47" w:rsidRPr="00E10A91" w:rsidRDefault="00565C47" w:rsidP="00565C47">
      <w:pPr>
        <w:pStyle w:val="ad"/>
        <w:spacing w:line="360" w:lineRule="exact"/>
        <w:ind w:left="0" w:right="0" w:firstLine="709"/>
        <w:rPr>
          <w:color w:val="000000"/>
        </w:rPr>
      </w:pPr>
      <w:r w:rsidRPr="00E10A91">
        <w:rPr>
          <w:color w:val="000000"/>
        </w:rPr>
        <w:t xml:space="preserve">– </w:t>
      </w:r>
      <w:r w:rsidR="00200D3D" w:rsidRPr="00E10A91">
        <w:rPr>
          <w:color w:val="000000"/>
        </w:rPr>
        <w:t>и</w:t>
      </w:r>
      <w:r w:rsidRPr="00E10A91">
        <w:rPr>
          <w:color w:val="000000"/>
        </w:rPr>
        <w:t>зучение маркетинговой деятельности организации и отдельных образовательных программ (сбор информации о спросе на товары, рекламных затратах и др.)</w:t>
      </w:r>
      <w:r w:rsidR="00200D3D" w:rsidRPr="00E10A91">
        <w:rPr>
          <w:color w:val="000000"/>
        </w:rPr>
        <w:t>;</w:t>
      </w:r>
    </w:p>
    <w:p w:rsidR="00565C47" w:rsidRPr="00E10A91" w:rsidRDefault="00565C47" w:rsidP="00565C47">
      <w:pPr>
        <w:pStyle w:val="ad"/>
        <w:spacing w:line="360" w:lineRule="exact"/>
        <w:ind w:left="0" w:right="0" w:firstLine="709"/>
        <w:rPr>
          <w:color w:val="000000"/>
        </w:rPr>
      </w:pPr>
      <w:r w:rsidRPr="00E10A91">
        <w:rPr>
          <w:color w:val="000000"/>
        </w:rPr>
        <w:t xml:space="preserve">– </w:t>
      </w:r>
      <w:r w:rsidR="00200D3D" w:rsidRPr="00E10A91">
        <w:rPr>
          <w:color w:val="000000"/>
        </w:rPr>
        <w:t>и</w:t>
      </w:r>
      <w:r w:rsidRPr="00E10A91">
        <w:rPr>
          <w:color w:val="000000"/>
        </w:rPr>
        <w:t>зучение узнаваемости бренда</w:t>
      </w:r>
      <w:r w:rsidRPr="00E10A91">
        <w:t xml:space="preserve"> </w:t>
      </w:r>
      <w:r w:rsidR="000D5C93" w:rsidRPr="00E10A91">
        <w:rPr>
          <w:szCs w:val="28"/>
          <w:lang w:val="en-US"/>
        </w:rPr>
        <w:t>Xiaomi</w:t>
      </w:r>
      <w:r w:rsidRPr="00E10A91">
        <w:rPr>
          <w:szCs w:val="28"/>
        </w:rPr>
        <w:t>;</w:t>
      </w:r>
    </w:p>
    <w:p w:rsidR="00565C47" w:rsidRPr="00E10A91" w:rsidRDefault="00565C47" w:rsidP="00565C47">
      <w:pPr>
        <w:pStyle w:val="ad"/>
        <w:spacing w:line="360" w:lineRule="exact"/>
        <w:ind w:left="0" w:right="0" w:firstLine="709"/>
        <w:rPr>
          <w:color w:val="000000"/>
        </w:rPr>
      </w:pPr>
      <w:r w:rsidRPr="00E10A91">
        <w:rPr>
          <w:color w:val="000000"/>
        </w:rPr>
        <w:t xml:space="preserve">– </w:t>
      </w:r>
      <w:r w:rsidR="00200D3D" w:rsidRPr="00E10A91">
        <w:rPr>
          <w:color w:val="000000"/>
        </w:rPr>
        <w:t>и</w:t>
      </w:r>
      <w:r w:rsidRPr="00E10A91">
        <w:rPr>
          <w:color w:val="000000"/>
        </w:rPr>
        <w:t>зучение эффективности маркетинговых коммуникаций;</w:t>
      </w:r>
    </w:p>
    <w:p w:rsidR="00ED577F" w:rsidRPr="00E10A91" w:rsidRDefault="00565C47" w:rsidP="00ED577F">
      <w:pPr>
        <w:pStyle w:val="ad"/>
        <w:spacing w:line="360" w:lineRule="exact"/>
        <w:ind w:left="0" w:right="0" w:firstLine="709"/>
        <w:rPr>
          <w:color w:val="000000"/>
        </w:rPr>
      </w:pPr>
      <w:r w:rsidRPr="00E10A91">
        <w:rPr>
          <w:color w:val="000000"/>
        </w:rPr>
        <w:t xml:space="preserve">– </w:t>
      </w:r>
      <w:r w:rsidR="00200D3D" w:rsidRPr="00E10A91">
        <w:rPr>
          <w:color w:val="000000"/>
        </w:rPr>
        <w:t>и</w:t>
      </w:r>
      <w:r w:rsidRPr="00E10A91">
        <w:rPr>
          <w:color w:val="000000"/>
        </w:rPr>
        <w:t>зучение удовлетворенности потребителей.</w:t>
      </w:r>
    </w:p>
    <w:p w:rsidR="00ED577F" w:rsidRPr="00E10A91" w:rsidRDefault="00ED577F" w:rsidP="00ED577F">
      <w:pPr>
        <w:pStyle w:val="ad"/>
        <w:spacing w:line="360" w:lineRule="exact"/>
        <w:ind w:left="0" w:right="0" w:firstLine="709"/>
        <w:rPr>
          <w:color w:val="000000"/>
        </w:rPr>
      </w:pPr>
      <w:r w:rsidRPr="00E10A91">
        <w:rPr>
          <w:color w:val="000000"/>
        </w:rPr>
        <w:t xml:space="preserve">Маркетинговая политика </w:t>
      </w:r>
      <w:r w:rsidRPr="00E10A91">
        <w:rPr>
          <w:szCs w:val="28"/>
        </w:rPr>
        <w:t>ООО «Бел Смарт Оранж»</w:t>
      </w:r>
      <w:r w:rsidRPr="00E10A91">
        <w:rPr>
          <w:color w:val="000000"/>
        </w:rPr>
        <w:t xml:space="preserve"> включает в себя товарную, ценовую, сбытовую и коммуникационную политику. </w:t>
      </w:r>
    </w:p>
    <w:p w:rsidR="00ED577F" w:rsidRPr="00E10A91" w:rsidRDefault="00ED577F" w:rsidP="00ED577F">
      <w:pPr>
        <w:pStyle w:val="ad"/>
        <w:spacing w:line="360" w:lineRule="exact"/>
        <w:ind w:left="0" w:right="0" w:firstLine="709"/>
        <w:rPr>
          <w:color w:val="000000"/>
        </w:rPr>
      </w:pPr>
      <w:r w:rsidRPr="00E10A91">
        <w:rPr>
          <w:color w:val="000000"/>
        </w:rPr>
        <w:t xml:space="preserve">В первую очередь, рассмотрим </w:t>
      </w:r>
      <w:r w:rsidRPr="00E10A91">
        <w:rPr>
          <w:b/>
          <w:color w:val="000000"/>
        </w:rPr>
        <w:t>товарную политику предприятия</w:t>
      </w:r>
      <w:r w:rsidRPr="00E10A91">
        <w:rPr>
          <w:color w:val="000000"/>
        </w:rPr>
        <w:t xml:space="preserve"> – главной задачей которой является продажа новой и качественной продукции по сравнению с конкурентами. </w:t>
      </w:r>
    </w:p>
    <w:p w:rsidR="00ED577F" w:rsidRPr="00E10A91" w:rsidRDefault="00ED577F" w:rsidP="00ED577F">
      <w:pPr>
        <w:pStyle w:val="ad"/>
        <w:spacing w:line="360" w:lineRule="exact"/>
        <w:ind w:left="0" w:right="0" w:firstLine="709"/>
        <w:rPr>
          <w:color w:val="000000"/>
        </w:rPr>
      </w:pPr>
      <w:r w:rsidRPr="00E10A91">
        <w:rPr>
          <w:color w:val="000000"/>
        </w:rPr>
        <w:t>ООО «Бел Смарт Оранж» является дочерней компанией СМАРТ ОРАНЖ – официального представительства RDC GROUP в России и странах СНГ. RDC GROUP – международная компания, базирующаяся в различных странах (включая область Северной и Латинской Америки – базирующаяся в США, Европа &amp; область СНГ – базирующаяся в России, Ближний Восток и Африка – базирующаяся в Гонконге и ОАЭ и Азиатско-Тихоокенская область – базирующаяся в Гонконге и Китае). Штаб-квартира RDC размещается в Гонконге, а отдел разработок и исследований – в глобальном производственном центре Шэньчжэнь Китая.</w:t>
      </w:r>
    </w:p>
    <w:p w:rsidR="00ED577F" w:rsidRPr="00E10A91" w:rsidRDefault="00ED577F" w:rsidP="00ED577F">
      <w:pPr>
        <w:pStyle w:val="ad"/>
        <w:spacing w:line="360" w:lineRule="exact"/>
        <w:ind w:left="0" w:right="0" w:firstLine="709"/>
        <w:rPr>
          <w:color w:val="000000"/>
        </w:rPr>
      </w:pPr>
      <w:r w:rsidRPr="00E10A91">
        <w:rPr>
          <w:color w:val="000000"/>
        </w:rPr>
        <w:t xml:space="preserve">ООО «Бел Смарт Оранж» официально представляет бренд Xiaomi на территории Республики Беларусь. Компания открывает монобрендовые магазины ведущего мирового производителя электроники Xiaomi. </w:t>
      </w:r>
    </w:p>
    <w:p w:rsidR="00ED577F" w:rsidRPr="00E10A91" w:rsidRDefault="00ED577F" w:rsidP="00ED577F">
      <w:pPr>
        <w:pStyle w:val="ad"/>
        <w:spacing w:line="360" w:lineRule="exact"/>
        <w:ind w:left="0" w:right="0" w:firstLine="709"/>
        <w:rPr>
          <w:color w:val="000000"/>
        </w:rPr>
      </w:pPr>
      <w:r w:rsidRPr="00E10A91">
        <w:rPr>
          <w:color w:val="000000"/>
        </w:rPr>
        <w:t>В монобрендовых магазинах Xiaomi представлены смартфоны, планшеты, смарт-устройства, зарядные устройства, аксессуары и другая продукты бренда Xiaomi (рисунок 2.3).</w:t>
      </w:r>
    </w:p>
    <w:p w:rsidR="00ED577F" w:rsidRPr="00E10A91" w:rsidRDefault="00ED577F" w:rsidP="00ED577F">
      <w:pPr>
        <w:pStyle w:val="ad"/>
        <w:spacing w:line="360" w:lineRule="exact"/>
        <w:ind w:left="0" w:right="0" w:firstLine="709"/>
        <w:rPr>
          <w:color w:val="000000"/>
        </w:rPr>
      </w:pPr>
    </w:p>
    <w:p w:rsidR="00ED577F" w:rsidRPr="00E10A91" w:rsidRDefault="00ED577F" w:rsidP="00ED577F">
      <w:pPr>
        <w:pStyle w:val="ad"/>
        <w:ind w:left="0" w:right="0" w:firstLine="709"/>
        <w:jc w:val="center"/>
        <w:rPr>
          <w:color w:val="000000"/>
        </w:rPr>
      </w:pPr>
      <w:r w:rsidRPr="00E10A91">
        <w:rPr>
          <w:noProof/>
        </w:rPr>
        <w:drawing>
          <wp:inline distT="0" distB="0" distL="0" distR="0" wp14:anchorId="285C232A" wp14:editId="408ED2CE">
            <wp:extent cx="4969404" cy="3114100"/>
            <wp:effectExtent l="0" t="0" r="317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3841" cy="3116881"/>
                    </a:xfrm>
                    <a:prstGeom prst="rect">
                      <a:avLst/>
                    </a:prstGeom>
                  </pic:spPr>
                </pic:pic>
              </a:graphicData>
            </a:graphic>
          </wp:inline>
        </w:drawing>
      </w:r>
    </w:p>
    <w:p w:rsidR="00ED577F" w:rsidRPr="00E10A91" w:rsidRDefault="00ED577F" w:rsidP="00ED577F">
      <w:pPr>
        <w:pStyle w:val="ad"/>
        <w:spacing w:line="360" w:lineRule="exact"/>
        <w:ind w:left="0" w:right="0" w:firstLine="709"/>
        <w:jc w:val="center"/>
        <w:rPr>
          <w:b/>
          <w:color w:val="000000"/>
          <w:sz w:val="24"/>
          <w:szCs w:val="24"/>
        </w:rPr>
      </w:pPr>
      <w:r w:rsidRPr="00E10A91">
        <w:rPr>
          <w:b/>
          <w:color w:val="000000"/>
          <w:sz w:val="24"/>
          <w:szCs w:val="24"/>
        </w:rPr>
        <w:t>Рисунок 2.3 – Монобрендовые магазины и зоны ООО «Бел Смарт Оранж»</w:t>
      </w:r>
    </w:p>
    <w:p w:rsidR="00ED577F" w:rsidRPr="00E10A91" w:rsidRDefault="00ED577F" w:rsidP="00ED577F">
      <w:pPr>
        <w:pStyle w:val="ad"/>
        <w:spacing w:line="360" w:lineRule="exact"/>
        <w:ind w:left="0" w:right="0" w:firstLine="709"/>
        <w:rPr>
          <w:color w:val="000000"/>
        </w:rPr>
      </w:pPr>
    </w:p>
    <w:p w:rsidR="00ED577F" w:rsidRPr="00E10A91" w:rsidRDefault="00ED577F" w:rsidP="00ED577F">
      <w:pPr>
        <w:pStyle w:val="ad"/>
        <w:spacing w:line="360" w:lineRule="exact"/>
        <w:ind w:left="0" w:right="0" w:firstLine="709"/>
        <w:rPr>
          <w:color w:val="000000"/>
        </w:rPr>
      </w:pPr>
      <w:r w:rsidRPr="00E10A91">
        <w:rPr>
          <w:color w:val="000000"/>
        </w:rPr>
        <w:t>Кроме того, что ООО «Бел Смарт Оранж» занимается оптовой торговлей электронным и телекоммуникационным оборудованием и его запасными частями, она производит ремонт и техническое обслуживание электронного и телекоммуникационного оборудования и его запасных частей.</w:t>
      </w:r>
    </w:p>
    <w:p w:rsidR="009D4E97" w:rsidRPr="00E10A91" w:rsidRDefault="00ED577F" w:rsidP="00E068C4">
      <w:pPr>
        <w:pStyle w:val="ad"/>
        <w:spacing w:line="360" w:lineRule="exact"/>
        <w:ind w:left="0" w:right="0" w:firstLine="709"/>
        <w:rPr>
          <w:color w:val="000000"/>
        </w:rPr>
      </w:pPr>
      <w:r w:rsidRPr="00E10A91">
        <w:rPr>
          <w:color w:val="000000"/>
        </w:rPr>
        <w:t xml:space="preserve">Далее проанализируем </w:t>
      </w:r>
      <w:r w:rsidRPr="00E10A91">
        <w:rPr>
          <w:b/>
          <w:color w:val="000000"/>
        </w:rPr>
        <w:t>сбытовую политику организации</w:t>
      </w:r>
      <w:r w:rsidRPr="00E10A91">
        <w:rPr>
          <w:color w:val="000000"/>
        </w:rPr>
        <w:t xml:space="preserve"> – главной задачей которой является завоевание большего сегмента рынка как внутреннего</w:t>
      </w:r>
      <w:r w:rsidR="009D4E97" w:rsidRPr="00E10A91">
        <w:rPr>
          <w:color w:val="000000"/>
        </w:rPr>
        <w:t>,</w:t>
      </w:r>
      <w:r w:rsidRPr="00E10A91">
        <w:rPr>
          <w:color w:val="000000"/>
        </w:rPr>
        <w:t xml:space="preserve"> так и внешнего. </w:t>
      </w:r>
      <w:r w:rsidR="009D4E97" w:rsidRPr="00E10A91">
        <w:rPr>
          <w:color w:val="000000"/>
        </w:rPr>
        <w:t xml:space="preserve">Собственная розничная сеть HITBUY сфокусирована на премиум-ритейле, магазины сети располагаются в лучших торговых центрах крупнейших городов страны. </w:t>
      </w:r>
    </w:p>
    <w:p w:rsidR="009D4E97" w:rsidRPr="00E10A91" w:rsidRDefault="009D4E97" w:rsidP="00E068C4">
      <w:pPr>
        <w:pStyle w:val="ad"/>
        <w:spacing w:line="360" w:lineRule="exact"/>
        <w:ind w:left="0" w:right="0" w:firstLine="709"/>
        <w:rPr>
          <w:color w:val="000000"/>
        </w:rPr>
      </w:pPr>
      <w:r w:rsidRPr="00E10A91">
        <w:rPr>
          <w:color w:val="000000"/>
        </w:rPr>
        <w:t xml:space="preserve">В онлайн-канале ООО «Бел Смарт Оранж» обеспечивает премиальный уровень сервиса в наших моно- и мульти-брендовых интернет-магазинах, действующих на территории десяти стран. </w:t>
      </w:r>
    </w:p>
    <w:p w:rsidR="009D4E97" w:rsidRPr="00E10A91" w:rsidRDefault="009D4E97" w:rsidP="009D4E97">
      <w:pPr>
        <w:pStyle w:val="ad"/>
        <w:spacing w:line="360" w:lineRule="exact"/>
        <w:ind w:left="0" w:right="0" w:firstLine="709"/>
        <w:rPr>
          <w:color w:val="000000"/>
        </w:rPr>
      </w:pPr>
      <w:r w:rsidRPr="00E10A91">
        <w:rPr>
          <w:color w:val="000000"/>
        </w:rPr>
        <w:t>ООО «Бел Смарт Оранж» создаёт и обслуживает ко-брендинговые проекты розничной торговли, бренд-зоны, проекты «магазин-в-магазине» в партнёрстве с крупными международными брендами Lenovo, Hisense и другими.</w:t>
      </w:r>
    </w:p>
    <w:p w:rsidR="009D4E97" w:rsidRPr="00E10A91" w:rsidRDefault="009D4E97" w:rsidP="009D4E97">
      <w:pPr>
        <w:pStyle w:val="ad"/>
        <w:spacing w:line="360" w:lineRule="exact"/>
        <w:ind w:left="0" w:right="0" w:firstLine="709"/>
        <w:rPr>
          <w:rFonts w:eastAsia="Calibri"/>
          <w:szCs w:val="28"/>
        </w:rPr>
      </w:pPr>
      <w:r w:rsidRPr="00E10A91">
        <w:rPr>
          <w:color w:val="000000"/>
        </w:rPr>
        <w:t>ООО «Бел Смарт Оранж»</w:t>
      </w:r>
      <w:r w:rsidRPr="00E10A91">
        <w:rPr>
          <w:rFonts w:eastAsia="Calibri"/>
          <w:szCs w:val="28"/>
        </w:rPr>
        <w:t xml:space="preserve"> уделяет особое внимание вопросам рекламы. </w:t>
      </w:r>
      <w:r w:rsidRPr="00E10A91">
        <w:rPr>
          <w:color w:val="000000"/>
        </w:rPr>
        <w:t>ООО «Бел Смарт Оранж»</w:t>
      </w:r>
      <w:r w:rsidRPr="00E10A91">
        <w:rPr>
          <w:rFonts w:eastAsia="Calibri"/>
          <w:szCs w:val="28"/>
        </w:rPr>
        <w:t xml:space="preserve"> размещает рекламу в следующих средствах массовой информации: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 реклама в прессе;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 печатная реклама;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 телевизионная реклама;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lastRenderedPageBreak/>
        <w:t xml:space="preserve">– рекламные сувениры;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 наружная реклама;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 реклама в сети Интернет.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При выборе издания для размещения рекламных блоков учитываются характеристики читательской аудитории, тираж и периодичность выхода. Рекламные сувениры: с целью популяризации </w:t>
      </w:r>
      <w:r w:rsidRPr="00E10A91">
        <w:rPr>
          <w:color w:val="000000"/>
        </w:rPr>
        <w:t>ООО «Бел Смарт Оранж»</w:t>
      </w:r>
      <w:r w:rsidRPr="00E10A91">
        <w:rPr>
          <w:rFonts w:eastAsia="Calibri"/>
          <w:szCs w:val="28"/>
        </w:rPr>
        <w:t xml:space="preserve"> и напоминания о продукте предприятия используются рекламные сувениры – календари карманные, календари настольные «домик», календари настенные, пакеты, конверты почтовые, на которых имеются фирменное написание, логотип и координаты </w:t>
      </w:r>
      <w:r w:rsidRPr="00E10A91">
        <w:rPr>
          <w:color w:val="000000"/>
        </w:rPr>
        <w:t>ООО «Бел Смарт Оранж»</w:t>
      </w:r>
      <w:r w:rsidRPr="00E10A91">
        <w:rPr>
          <w:rFonts w:eastAsia="Calibri"/>
          <w:szCs w:val="28"/>
        </w:rPr>
        <w:t xml:space="preserve">. Реклама в сети Интернет: у </w:t>
      </w:r>
      <w:r w:rsidRPr="00E10A91">
        <w:rPr>
          <w:color w:val="000000"/>
        </w:rPr>
        <w:t>ООО «Бел Смарт Оранж»</w:t>
      </w:r>
      <w:r w:rsidRPr="00E10A91">
        <w:rPr>
          <w:rFonts w:eastAsia="Calibri"/>
          <w:szCs w:val="28"/>
        </w:rPr>
        <w:t xml:space="preserve"> существует собственный сайт http://www.smart-orange.com/by/.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В настоящее время информация, размещенная на сайте обновляется. Сайт </w:t>
      </w:r>
      <w:r w:rsidRPr="00E10A91">
        <w:rPr>
          <w:color w:val="000000"/>
        </w:rPr>
        <w:t>ООО «Бел Смарт Оранж»</w:t>
      </w:r>
      <w:r w:rsidRPr="00E10A91">
        <w:rPr>
          <w:rFonts w:eastAsia="Calibri"/>
          <w:szCs w:val="28"/>
        </w:rPr>
        <w:t xml:space="preserve"> продвигается путем регистрации в поисковых системах (www.open.by, www.tut.by), рейтингах (www.hotlog.ru, www.open.by), размещения ссылки на сайт и информации об учреждении на www.interfax.by, указания адреса сайта и электронной почты во всех видах рекламы, на визитках и фирменных бланках.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Разработкой рекламного бюджета, как и всей рекламной деятельностью, занимается маркетинговый отдел предприятия. На рекламу в прессе и интернете денежные средства выделяются ежемесячно в зависимости от выручки. На телевизионную рекламу денежные средства выделяются только в летний период (в высокий сезон). На печатную и сувенирную продукцию от 2 до 5 раз в год в зависимости от необходимости и имеющихся в распоряжении свободных денежных средств. Таким образом, на предприятии не предусмотрен принцип «фиксированного процента», средства на рекламу выделяются по мере необходимости и возможности. </w:t>
      </w:r>
    </w:p>
    <w:p w:rsidR="009D4E97" w:rsidRPr="00E10A91" w:rsidRDefault="009D4E97" w:rsidP="009D4E97">
      <w:pPr>
        <w:pStyle w:val="ad"/>
        <w:spacing w:line="360" w:lineRule="exact"/>
        <w:ind w:left="0" w:right="0" w:firstLine="709"/>
        <w:rPr>
          <w:rFonts w:eastAsia="Calibri"/>
          <w:szCs w:val="28"/>
        </w:rPr>
      </w:pPr>
      <w:r w:rsidRPr="00E10A91">
        <w:rPr>
          <w:rFonts w:eastAsia="Calibri"/>
          <w:szCs w:val="28"/>
        </w:rPr>
        <w:t xml:space="preserve">К негативным моментам рекламной деятельности </w:t>
      </w:r>
      <w:r w:rsidRPr="00E10A91">
        <w:rPr>
          <w:color w:val="000000"/>
        </w:rPr>
        <w:t>ООО «Бел Смарт Оранж»</w:t>
      </w:r>
      <w:r w:rsidRPr="00E10A91">
        <w:rPr>
          <w:rFonts w:eastAsia="Calibri"/>
          <w:szCs w:val="28"/>
        </w:rPr>
        <w:t xml:space="preserve"> можно отнести то, что </w:t>
      </w:r>
      <w:r w:rsidRPr="00E10A91">
        <w:rPr>
          <w:color w:val="000000"/>
        </w:rPr>
        <w:t>ООО «Бел Смарт Оранж»</w:t>
      </w:r>
      <w:r w:rsidRPr="00E10A91">
        <w:rPr>
          <w:rFonts w:eastAsia="Calibri"/>
          <w:szCs w:val="28"/>
        </w:rPr>
        <w:t xml:space="preserve"> не осуществляет рассылку рекламных писем для потенциальных клиентов и поздравлений с днем рождения для клиентов, которые уже заказывали туры в </w:t>
      </w:r>
      <w:r w:rsidRPr="00E10A91">
        <w:rPr>
          <w:color w:val="000000"/>
        </w:rPr>
        <w:t>ООО «Бел Смарт Оранж»</w:t>
      </w:r>
      <w:r w:rsidRPr="00E10A91">
        <w:rPr>
          <w:rFonts w:eastAsia="Calibri"/>
          <w:szCs w:val="28"/>
        </w:rPr>
        <w:t xml:space="preserve">. Это значительно может увеличить выручку организации. </w:t>
      </w:r>
    </w:p>
    <w:p w:rsidR="009D4E97" w:rsidRPr="00E10A91" w:rsidRDefault="009D4E97" w:rsidP="009D4E97">
      <w:pPr>
        <w:pStyle w:val="ad"/>
        <w:spacing w:line="360" w:lineRule="exact"/>
        <w:ind w:left="0" w:right="0" w:firstLine="709"/>
        <w:rPr>
          <w:rFonts w:eastAsia="Calibri"/>
          <w:szCs w:val="28"/>
        </w:rPr>
      </w:pPr>
      <w:r w:rsidRPr="00E10A91">
        <w:rPr>
          <w:color w:val="000000"/>
        </w:rPr>
        <w:t>ООО «Бел Смарт Оранж»</w:t>
      </w:r>
      <w:r w:rsidRPr="00E10A91">
        <w:rPr>
          <w:rFonts w:eastAsia="Calibri"/>
          <w:szCs w:val="28"/>
        </w:rPr>
        <w:t xml:space="preserve"> сотрудничает с профсоюзными комитетами различных организаций для организации отдыха работников предприятий Республики Беларусь. Сотрудники </w:t>
      </w:r>
      <w:r w:rsidRPr="00E10A91">
        <w:rPr>
          <w:color w:val="000000"/>
        </w:rPr>
        <w:t>ООО «Бел Смарт Оранж»</w:t>
      </w:r>
      <w:r w:rsidRPr="00E10A91">
        <w:rPr>
          <w:rFonts w:eastAsia="Calibri"/>
          <w:szCs w:val="28"/>
        </w:rPr>
        <w:t xml:space="preserve"> совершают телефонные звонки в целях предоставлении дополнительной рекламы. </w:t>
      </w:r>
    </w:p>
    <w:p w:rsidR="0027440E" w:rsidRPr="00E10A91" w:rsidRDefault="009D4E97" w:rsidP="009D4E97">
      <w:pPr>
        <w:pStyle w:val="ad"/>
        <w:spacing w:line="360" w:lineRule="exact"/>
        <w:ind w:left="0" w:right="0" w:firstLine="709"/>
        <w:rPr>
          <w:szCs w:val="28"/>
        </w:rPr>
      </w:pPr>
      <w:r w:rsidRPr="00E10A91">
        <w:rPr>
          <w:rFonts w:eastAsia="Calibri"/>
          <w:szCs w:val="28"/>
        </w:rPr>
        <w:lastRenderedPageBreak/>
        <w:t xml:space="preserve">Рассмотрим затраты на рекламную деятельность </w:t>
      </w:r>
      <w:r w:rsidRPr="00E10A91">
        <w:rPr>
          <w:color w:val="000000"/>
        </w:rPr>
        <w:t>ООО «Бел Смарт Оранж»</w:t>
      </w:r>
      <w:r w:rsidRPr="00E10A91">
        <w:rPr>
          <w:rFonts w:eastAsia="Calibri"/>
          <w:szCs w:val="28"/>
        </w:rPr>
        <w:t xml:space="preserve"> в течение 2020 гг. </w:t>
      </w:r>
      <w:r w:rsidRPr="00E10A91">
        <w:rPr>
          <w:szCs w:val="28"/>
        </w:rPr>
        <w:t xml:space="preserve">В 1 полугодии 2020 года участие в выставках и ярмарках не принимали. </w:t>
      </w:r>
    </w:p>
    <w:p w:rsidR="009D4E97" w:rsidRPr="00E10A91" w:rsidRDefault="009D4E97" w:rsidP="009D4E97">
      <w:pPr>
        <w:pStyle w:val="ad"/>
        <w:spacing w:line="360" w:lineRule="exact"/>
        <w:ind w:left="0" w:right="0" w:firstLine="709"/>
        <w:rPr>
          <w:szCs w:val="28"/>
        </w:rPr>
      </w:pPr>
      <w:r w:rsidRPr="00E10A91">
        <w:rPr>
          <w:szCs w:val="28"/>
        </w:rPr>
        <w:t>Во 2 полугодии приняли участие в 19-й Московской Международной Выставке с 24 по 27 августа 2020 года, Москва, Россия.</w:t>
      </w:r>
    </w:p>
    <w:p w:rsidR="009D4E97" w:rsidRPr="00E10A91" w:rsidRDefault="009D4E97" w:rsidP="009D4E97">
      <w:pPr>
        <w:spacing w:line="240" w:lineRule="auto"/>
        <w:ind w:firstLine="0"/>
        <w:rPr>
          <w:rFonts w:ascii="Times New Roman" w:eastAsia="Times New Roman" w:hAnsi="Times New Roman" w:cs="Times New Roman"/>
          <w:sz w:val="28"/>
          <w:szCs w:val="24"/>
          <w:u w:val="single"/>
          <w:lang w:val="ru-RU" w:eastAsia="ru-RU"/>
        </w:rPr>
      </w:pPr>
    </w:p>
    <w:p w:rsidR="009D4E97" w:rsidRPr="00E10A91" w:rsidRDefault="009D4E97" w:rsidP="009D4E97">
      <w:pPr>
        <w:spacing w:line="240" w:lineRule="auto"/>
        <w:ind w:firstLine="0"/>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Таблица 2.2 – Размещение рекламы ООО «Бел Смарт Оранж» в 2020 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536"/>
        <w:gridCol w:w="1985"/>
      </w:tblGrid>
      <w:tr w:rsidR="009D4E97" w:rsidRPr="00E10A91" w:rsidTr="0027440E">
        <w:tc>
          <w:tcPr>
            <w:tcW w:w="3402"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Организация</w:t>
            </w:r>
          </w:p>
        </w:tc>
        <w:tc>
          <w:tcPr>
            <w:tcW w:w="4536"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Услуга</w:t>
            </w:r>
          </w:p>
        </w:tc>
        <w:tc>
          <w:tcPr>
            <w:tcW w:w="1985"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Стоимость, тыс. руб.</w:t>
            </w:r>
          </w:p>
        </w:tc>
      </w:tr>
      <w:tr w:rsidR="009D4E97" w:rsidRPr="00E10A91" w:rsidTr="0027440E">
        <w:tc>
          <w:tcPr>
            <w:tcW w:w="3402" w:type="dxa"/>
          </w:tcPr>
          <w:p w:rsidR="009D4E97" w:rsidRPr="00E10A91" w:rsidRDefault="009D4E97" w:rsidP="009D4E97">
            <w:pPr>
              <w:spacing w:line="240" w:lineRule="auto"/>
              <w:ind w:firstLine="0"/>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СООО «Белфакта Медиа»</w:t>
            </w:r>
          </w:p>
        </w:tc>
        <w:tc>
          <w:tcPr>
            <w:tcW w:w="4536" w:type="dxa"/>
          </w:tcPr>
          <w:p w:rsidR="009D4E97" w:rsidRPr="00E10A91" w:rsidRDefault="009D4E97" w:rsidP="009D4E97">
            <w:pPr>
              <w:spacing w:line="240" w:lineRule="auto"/>
              <w:ind w:firstLine="0"/>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 xml:space="preserve">Размещение информации в интернет-каталоге на </w:t>
            </w:r>
            <w:hyperlink r:id="rId12" w:history="1">
              <w:r w:rsidRPr="00E10A91">
                <w:rPr>
                  <w:rFonts w:ascii="Times New Roman" w:eastAsia="Times New Roman" w:hAnsi="Times New Roman" w:cs="Times New Roman"/>
                  <w:color w:val="0000FF"/>
                  <w:sz w:val="24"/>
                  <w:szCs w:val="24"/>
                  <w:u w:val="single"/>
                  <w:lang w:eastAsia="ru-RU"/>
                </w:rPr>
                <w:t>www</w:t>
              </w:r>
              <w:r w:rsidRPr="00E10A91">
                <w:rPr>
                  <w:rFonts w:ascii="Times New Roman" w:eastAsia="Times New Roman" w:hAnsi="Times New Roman" w:cs="Times New Roman"/>
                  <w:color w:val="0000FF"/>
                  <w:sz w:val="24"/>
                  <w:szCs w:val="24"/>
                  <w:u w:val="single"/>
                  <w:lang w:val="ru-RU" w:eastAsia="ru-RU"/>
                </w:rPr>
                <w:t>.</w:t>
              </w:r>
              <w:r w:rsidRPr="00E10A91">
                <w:rPr>
                  <w:rFonts w:ascii="Times New Roman" w:eastAsia="Times New Roman" w:hAnsi="Times New Roman" w:cs="Times New Roman"/>
                  <w:color w:val="0000FF"/>
                  <w:sz w:val="24"/>
                  <w:szCs w:val="24"/>
                  <w:u w:val="single"/>
                  <w:lang w:eastAsia="ru-RU"/>
                </w:rPr>
                <w:t>b</w:t>
              </w:r>
              <w:r w:rsidRPr="00E10A91">
                <w:rPr>
                  <w:rFonts w:ascii="Times New Roman" w:eastAsia="Times New Roman" w:hAnsi="Times New Roman" w:cs="Times New Roman"/>
                  <w:color w:val="0000FF"/>
                  <w:sz w:val="24"/>
                  <w:szCs w:val="24"/>
                  <w:u w:val="single"/>
                  <w:lang w:val="ru-RU" w:eastAsia="ru-RU"/>
                </w:rPr>
                <w:t>2</w:t>
              </w:r>
              <w:r w:rsidRPr="00E10A91">
                <w:rPr>
                  <w:rFonts w:ascii="Times New Roman" w:eastAsia="Times New Roman" w:hAnsi="Times New Roman" w:cs="Times New Roman"/>
                  <w:color w:val="0000FF"/>
                  <w:sz w:val="24"/>
                  <w:szCs w:val="24"/>
                  <w:u w:val="single"/>
                  <w:lang w:eastAsia="ru-RU"/>
                </w:rPr>
                <w:t>b</w:t>
              </w:r>
              <w:r w:rsidRPr="00E10A91">
                <w:rPr>
                  <w:rFonts w:ascii="Times New Roman" w:eastAsia="Times New Roman" w:hAnsi="Times New Roman" w:cs="Times New Roman"/>
                  <w:color w:val="0000FF"/>
                  <w:sz w:val="24"/>
                  <w:szCs w:val="24"/>
                  <w:u w:val="single"/>
                  <w:lang w:val="ru-RU" w:eastAsia="ru-RU"/>
                </w:rPr>
                <w:t>.</w:t>
              </w:r>
              <w:r w:rsidRPr="00E10A91">
                <w:rPr>
                  <w:rFonts w:ascii="Times New Roman" w:eastAsia="Times New Roman" w:hAnsi="Times New Roman" w:cs="Times New Roman"/>
                  <w:color w:val="0000FF"/>
                  <w:sz w:val="24"/>
                  <w:szCs w:val="24"/>
                  <w:u w:val="single"/>
                  <w:lang w:eastAsia="ru-RU"/>
                </w:rPr>
                <w:t>by</w:t>
              </w:r>
            </w:hyperlink>
            <w:r w:rsidRPr="00E10A91">
              <w:rPr>
                <w:rFonts w:ascii="Times New Roman" w:eastAsia="Times New Roman" w:hAnsi="Times New Roman" w:cs="Times New Roman"/>
                <w:sz w:val="24"/>
                <w:szCs w:val="24"/>
                <w:lang w:val="ru-RU" w:eastAsia="ru-RU"/>
              </w:rPr>
              <w:t xml:space="preserve"> 6 мес.2020 г.</w:t>
            </w:r>
          </w:p>
        </w:tc>
        <w:tc>
          <w:tcPr>
            <w:tcW w:w="1985"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eastAsia="ru-RU"/>
              </w:rPr>
              <w:t>2</w:t>
            </w:r>
            <w:r w:rsidRPr="00E10A91">
              <w:rPr>
                <w:rFonts w:ascii="Times New Roman" w:eastAsia="Times New Roman" w:hAnsi="Times New Roman" w:cs="Times New Roman"/>
                <w:sz w:val="24"/>
                <w:szCs w:val="24"/>
                <w:lang w:val="ru-RU" w:eastAsia="ru-RU"/>
              </w:rPr>
              <w:t xml:space="preserve">28 </w:t>
            </w:r>
          </w:p>
        </w:tc>
      </w:tr>
      <w:tr w:rsidR="009D4E97" w:rsidRPr="00E10A91" w:rsidTr="0027440E">
        <w:tc>
          <w:tcPr>
            <w:tcW w:w="3402" w:type="dxa"/>
          </w:tcPr>
          <w:p w:rsidR="009D4E97" w:rsidRPr="00E10A91" w:rsidRDefault="009D4E97" w:rsidP="009D4E97">
            <w:pPr>
              <w:spacing w:line="240" w:lineRule="auto"/>
              <w:ind w:firstLine="0"/>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ООО «Атилекс Медиа Групп»</w:t>
            </w:r>
          </w:p>
        </w:tc>
        <w:tc>
          <w:tcPr>
            <w:tcW w:w="4536" w:type="dxa"/>
          </w:tcPr>
          <w:p w:rsidR="009D4E97" w:rsidRPr="00E10A91" w:rsidRDefault="009D4E97" w:rsidP="009D4E97">
            <w:pPr>
              <w:spacing w:line="240" w:lineRule="auto"/>
              <w:ind w:firstLine="0"/>
              <w:jc w:val="left"/>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Размещение информации в телефонном-информационном справочнике «Борисов, Жодино, Смолевичи» -2019/2020 г.</w:t>
            </w:r>
          </w:p>
        </w:tc>
        <w:tc>
          <w:tcPr>
            <w:tcW w:w="1985"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 xml:space="preserve">80,50 </w:t>
            </w:r>
          </w:p>
        </w:tc>
      </w:tr>
      <w:tr w:rsidR="009D4E97" w:rsidRPr="00E10A91" w:rsidTr="0027440E">
        <w:tc>
          <w:tcPr>
            <w:tcW w:w="3402" w:type="dxa"/>
          </w:tcPr>
          <w:p w:rsidR="009D4E97" w:rsidRPr="00E10A91" w:rsidRDefault="009D4E97" w:rsidP="009D4E97">
            <w:pPr>
              <w:spacing w:line="240" w:lineRule="auto"/>
              <w:ind w:firstLine="0"/>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ООО «Деловые Идеи инфо»</w:t>
            </w:r>
          </w:p>
        </w:tc>
        <w:tc>
          <w:tcPr>
            <w:tcW w:w="4536" w:type="dxa"/>
          </w:tcPr>
          <w:p w:rsidR="009D4E97" w:rsidRPr="00E10A91" w:rsidRDefault="009D4E97" w:rsidP="009D4E97">
            <w:pPr>
              <w:spacing w:line="240" w:lineRule="auto"/>
              <w:ind w:firstLine="0"/>
              <w:jc w:val="left"/>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Размещение информации в каталоге «Беларусь-ХХ</w:t>
            </w:r>
            <w:r w:rsidRPr="00E10A91">
              <w:rPr>
                <w:rFonts w:ascii="Times New Roman" w:eastAsia="Times New Roman" w:hAnsi="Times New Roman" w:cs="Times New Roman"/>
                <w:sz w:val="24"/>
                <w:szCs w:val="24"/>
                <w:lang w:eastAsia="ru-RU"/>
              </w:rPr>
              <w:t>I</w:t>
            </w:r>
            <w:r w:rsidRPr="00E10A91">
              <w:rPr>
                <w:rFonts w:ascii="Times New Roman" w:eastAsia="Times New Roman" w:hAnsi="Times New Roman" w:cs="Times New Roman"/>
                <w:sz w:val="24"/>
                <w:szCs w:val="24"/>
                <w:lang w:val="ru-RU" w:eastAsia="ru-RU"/>
              </w:rPr>
              <w:t xml:space="preserve"> век 2020»</w:t>
            </w:r>
          </w:p>
        </w:tc>
        <w:tc>
          <w:tcPr>
            <w:tcW w:w="1985"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 xml:space="preserve">562,68 </w:t>
            </w:r>
          </w:p>
        </w:tc>
      </w:tr>
      <w:tr w:rsidR="009D4E97" w:rsidRPr="00E10A91" w:rsidTr="0027440E">
        <w:tc>
          <w:tcPr>
            <w:tcW w:w="3402" w:type="dxa"/>
          </w:tcPr>
          <w:p w:rsidR="009D4E97" w:rsidRPr="00E10A91" w:rsidRDefault="009D4E97" w:rsidP="009D4E97">
            <w:pPr>
              <w:spacing w:line="240" w:lineRule="auto"/>
              <w:ind w:firstLine="0"/>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СООО «Белфакта Медиа»</w:t>
            </w:r>
          </w:p>
        </w:tc>
        <w:tc>
          <w:tcPr>
            <w:tcW w:w="4536" w:type="dxa"/>
          </w:tcPr>
          <w:p w:rsidR="009D4E97" w:rsidRPr="00E10A91" w:rsidRDefault="009D4E97" w:rsidP="009D4E97">
            <w:pPr>
              <w:spacing w:line="240" w:lineRule="auto"/>
              <w:ind w:firstLine="0"/>
              <w:jc w:val="left"/>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 xml:space="preserve">Размещение информации в интернет – каталоге на 6 мес. на сайте  </w:t>
            </w:r>
            <w:r w:rsidRPr="00E10A91">
              <w:rPr>
                <w:rFonts w:ascii="Times New Roman" w:eastAsia="Times New Roman" w:hAnsi="Times New Roman" w:cs="Times New Roman"/>
                <w:sz w:val="24"/>
                <w:szCs w:val="24"/>
                <w:lang w:eastAsia="ru-RU"/>
              </w:rPr>
              <w:t>www</w:t>
            </w:r>
            <w:r w:rsidRPr="00E10A91">
              <w:rPr>
                <w:rFonts w:ascii="Times New Roman" w:eastAsia="Times New Roman" w:hAnsi="Times New Roman" w:cs="Times New Roman"/>
                <w:sz w:val="24"/>
                <w:szCs w:val="24"/>
                <w:lang w:val="ru-RU" w:eastAsia="ru-RU"/>
              </w:rPr>
              <w:t>.</w:t>
            </w:r>
            <w:r w:rsidRPr="00E10A91">
              <w:rPr>
                <w:rFonts w:ascii="Times New Roman" w:eastAsia="Times New Roman" w:hAnsi="Times New Roman" w:cs="Times New Roman"/>
                <w:sz w:val="24"/>
                <w:szCs w:val="24"/>
                <w:lang w:eastAsia="ru-RU"/>
              </w:rPr>
              <w:t>b</w:t>
            </w:r>
            <w:r w:rsidRPr="00E10A91">
              <w:rPr>
                <w:rFonts w:ascii="Times New Roman" w:eastAsia="Times New Roman" w:hAnsi="Times New Roman" w:cs="Times New Roman"/>
                <w:sz w:val="24"/>
                <w:szCs w:val="24"/>
                <w:lang w:val="ru-RU" w:eastAsia="ru-RU"/>
              </w:rPr>
              <w:t>2</w:t>
            </w:r>
            <w:r w:rsidRPr="00E10A91">
              <w:rPr>
                <w:rFonts w:ascii="Times New Roman" w:eastAsia="Times New Roman" w:hAnsi="Times New Roman" w:cs="Times New Roman"/>
                <w:sz w:val="24"/>
                <w:szCs w:val="24"/>
                <w:lang w:eastAsia="ru-RU"/>
              </w:rPr>
              <w:t>b</w:t>
            </w:r>
            <w:r w:rsidRPr="00E10A91">
              <w:rPr>
                <w:rFonts w:ascii="Times New Roman" w:eastAsia="Times New Roman" w:hAnsi="Times New Roman" w:cs="Times New Roman"/>
                <w:sz w:val="24"/>
                <w:szCs w:val="24"/>
                <w:lang w:val="ru-RU" w:eastAsia="ru-RU"/>
              </w:rPr>
              <w:t>.</w:t>
            </w:r>
            <w:r w:rsidRPr="00E10A91">
              <w:rPr>
                <w:rFonts w:ascii="Times New Roman" w:eastAsia="Times New Roman" w:hAnsi="Times New Roman" w:cs="Times New Roman"/>
                <w:sz w:val="24"/>
                <w:szCs w:val="24"/>
                <w:lang w:eastAsia="ru-RU"/>
              </w:rPr>
              <w:t>by</w:t>
            </w:r>
          </w:p>
        </w:tc>
        <w:tc>
          <w:tcPr>
            <w:tcW w:w="1985"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306</w:t>
            </w:r>
          </w:p>
        </w:tc>
      </w:tr>
      <w:tr w:rsidR="00715AED" w:rsidRPr="00E10A91" w:rsidTr="0027440E">
        <w:tc>
          <w:tcPr>
            <w:tcW w:w="3402" w:type="dxa"/>
          </w:tcPr>
          <w:p w:rsidR="00715AED" w:rsidRPr="00E10A91" w:rsidRDefault="00715AED" w:rsidP="009D4E97">
            <w:pPr>
              <w:spacing w:line="240" w:lineRule="auto"/>
              <w:ind w:firstLine="0"/>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ИТОГО</w:t>
            </w:r>
          </w:p>
        </w:tc>
        <w:tc>
          <w:tcPr>
            <w:tcW w:w="4536" w:type="dxa"/>
          </w:tcPr>
          <w:p w:rsidR="00715AED" w:rsidRPr="00E10A91" w:rsidRDefault="00715AED" w:rsidP="009D4E97">
            <w:pPr>
              <w:spacing w:line="240" w:lineRule="auto"/>
              <w:ind w:firstLine="0"/>
              <w:jc w:val="left"/>
              <w:rPr>
                <w:rFonts w:ascii="Times New Roman" w:eastAsia="Times New Roman" w:hAnsi="Times New Roman" w:cs="Times New Roman"/>
                <w:sz w:val="24"/>
                <w:szCs w:val="24"/>
                <w:lang w:val="ru-RU" w:eastAsia="ru-RU"/>
              </w:rPr>
            </w:pPr>
          </w:p>
        </w:tc>
        <w:tc>
          <w:tcPr>
            <w:tcW w:w="1985" w:type="dxa"/>
          </w:tcPr>
          <w:p w:rsidR="00715AED" w:rsidRPr="00E10A91" w:rsidRDefault="00715AED"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1177,18</w:t>
            </w:r>
          </w:p>
        </w:tc>
      </w:tr>
    </w:tbl>
    <w:p w:rsidR="009D4E97" w:rsidRPr="00E10A91" w:rsidRDefault="009D4E97" w:rsidP="009D4E97">
      <w:pPr>
        <w:rPr>
          <w:rFonts w:ascii="Times New Roman" w:eastAsia="Calibri" w:hAnsi="Times New Roman" w:cs="Times New Roman"/>
          <w:sz w:val="28"/>
          <w:szCs w:val="28"/>
          <w:lang w:val="ru-RU"/>
        </w:rPr>
      </w:pPr>
    </w:p>
    <w:p w:rsidR="009D4E97" w:rsidRPr="00E10A91" w:rsidRDefault="009D4E97" w:rsidP="009D4E97">
      <w:pPr>
        <w:rPr>
          <w:rFonts w:ascii="Times New Roman" w:eastAsia="Times New Roman" w:hAnsi="Times New Roman" w:cs="Times New Roman"/>
          <w:b/>
          <w:sz w:val="28"/>
          <w:szCs w:val="24"/>
          <w:lang w:val="ru-RU" w:eastAsia="ru-RU"/>
        </w:rPr>
      </w:pPr>
      <w:r w:rsidRPr="00E10A91">
        <w:rPr>
          <w:rFonts w:ascii="Times New Roman" w:eastAsia="Times New Roman" w:hAnsi="Times New Roman" w:cs="Times New Roman"/>
          <w:sz w:val="28"/>
          <w:szCs w:val="24"/>
          <w:lang w:val="ru-RU" w:eastAsia="ru-RU"/>
        </w:rPr>
        <w:t>В целом затраты на рекламу составили 1177,18 тыс. руб.</w:t>
      </w:r>
      <w:r w:rsidRPr="00E10A91">
        <w:rPr>
          <w:rFonts w:ascii="Times New Roman" w:eastAsia="Times New Roman" w:hAnsi="Times New Roman" w:cs="Times New Roman"/>
          <w:b/>
          <w:sz w:val="28"/>
          <w:szCs w:val="24"/>
          <w:lang w:val="ru-RU" w:eastAsia="ru-RU"/>
        </w:rPr>
        <w:t xml:space="preserve"> </w:t>
      </w:r>
    </w:p>
    <w:p w:rsidR="009D4E97" w:rsidRPr="00E10A91" w:rsidRDefault="009D4E97" w:rsidP="009D4E97">
      <w:pPr>
        <w:rPr>
          <w:rFonts w:ascii="Times New Roman" w:eastAsia="Times New Roman" w:hAnsi="Times New Roman" w:cs="Times New Roman"/>
          <w:sz w:val="28"/>
          <w:szCs w:val="24"/>
          <w:lang w:val="ru-RU" w:eastAsia="ru-RU"/>
        </w:rPr>
      </w:pPr>
      <w:r w:rsidRPr="00E10A91">
        <w:rPr>
          <w:rFonts w:ascii="Times New Roman" w:eastAsia="Times New Roman" w:hAnsi="Times New Roman" w:cs="Times New Roman"/>
          <w:sz w:val="28"/>
          <w:szCs w:val="24"/>
          <w:lang w:val="ru-RU" w:eastAsia="ru-RU"/>
        </w:rPr>
        <w:t>В таблице 2.3 представлены данные об изготовлении рекламной продукции.</w:t>
      </w:r>
    </w:p>
    <w:p w:rsidR="009D4E97" w:rsidRPr="00E10A91" w:rsidRDefault="009D4E97" w:rsidP="009D4E97">
      <w:pPr>
        <w:rPr>
          <w:rFonts w:ascii="Times New Roman" w:eastAsia="Times New Roman" w:hAnsi="Times New Roman" w:cs="Times New Roman"/>
          <w:sz w:val="28"/>
          <w:szCs w:val="24"/>
          <w:lang w:val="ru-RU" w:eastAsia="ru-RU"/>
        </w:rPr>
      </w:pPr>
    </w:p>
    <w:p w:rsidR="009D4E97" w:rsidRPr="00E10A91" w:rsidRDefault="009D4E97" w:rsidP="009D4E97">
      <w:pPr>
        <w:ind w:firstLine="0"/>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Таблица 2.3 – Изготовление рекламной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3420"/>
        <w:gridCol w:w="2471"/>
      </w:tblGrid>
      <w:tr w:rsidR="009D4E97" w:rsidRPr="00E10A91" w:rsidTr="0027440E">
        <w:tc>
          <w:tcPr>
            <w:tcW w:w="4032"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Организация</w:t>
            </w:r>
          </w:p>
        </w:tc>
        <w:tc>
          <w:tcPr>
            <w:tcW w:w="3420"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Услуга</w:t>
            </w:r>
          </w:p>
        </w:tc>
        <w:tc>
          <w:tcPr>
            <w:tcW w:w="2471"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Стоимость</w:t>
            </w:r>
          </w:p>
        </w:tc>
      </w:tr>
      <w:tr w:rsidR="009D4E97" w:rsidRPr="00E10A91" w:rsidTr="0027440E">
        <w:tc>
          <w:tcPr>
            <w:tcW w:w="4032" w:type="dxa"/>
          </w:tcPr>
          <w:p w:rsidR="009D4E97" w:rsidRPr="00E10A91" w:rsidRDefault="009D4E97" w:rsidP="009D4E97">
            <w:pPr>
              <w:spacing w:line="240" w:lineRule="auto"/>
              <w:ind w:firstLine="0"/>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ЧУП «Альтиора»</w:t>
            </w:r>
          </w:p>
        </w:tc>
        <w:tc>
          <w:tcPr>
            <w:tcW w:w="3420" w:type="dxa"/>
          </w:tcPr>
          <w:p w:rsidR="009D4E97" w:rsidRPr="00E10A91" w:rsidRDefault="009D4E97" w:rsidP="009D4E97">
            <w:pPr>
              <w:spacing w:line="240" w:lineRule="auto"/>
              <w:ind w:firstLine="0"/>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Каталоги продукции</w:t>
            </w:r>
          </w:p>
        </w:tc>
        <w:tc>
          <w:tcPr>
            <w:tcW w:w="2471" w:type="dxa"/>
          </w:tcPr>
          <w:p w:rsidR="009D4E97" w:rsidRPr="00E10A91" w:rsidRDefault="009D4E97" w:rsidP="009D4E97">
            <w:pPr>
              <w:spacing w:line="240" w:lineRule="auto"/>
              <w:ind w:firstLine="0"/>
              <w:jc w:val="center"/>
              <w:rPr>
                <w:rFonts w:ascii="Times New Roman" w:eastAsia="Times New Roman" w:hAnsi="Times New Roman" w:cs="Times New Roman"/>
                <w:sz w:val="24"/>
                <w:szCs w:val="24"/>
                <w:lang w:val="ru-RU" w:eastAsia="ru-RU"/>
              </w:rPr>
            </w:pPr>
            <w:r w:rsidRPr="00E10A91">
              <w:rPr>
                <w:rFonts w:ascii="Times New Roman" w:eastAsia="Times New Roman" w:hAnsi="Times New Roman" w:cs="Times New Roman"/>
                <w:sz w:val="24"/>
                <w:szCs w:val="24"/>
                <w:lang w:val="ru-RU" w:eastAsia="ru-RU"/>
              </w:rPr>
              <w:t>713,70 тыс. руб.</w:t>
            </w:r>
          </w:p>
        </w:tc>
      </w:tr>
    </w:tbl>
    <w:p w:rsidR="009D4E97" w:rsidRPr="00E10A91" w:rsidRDefault="009D4E97" w:rsidP="009D4E97">
      <w:pPr>
        <w:spacing w:line="240" w:lineRule="auto"/>
        <w:rPr>
          <w:rFonts w:ascii="Times New Roman" w:eastAsia="Calibri" w:hAnsi="Times New Roman" w:cs="Times New Roman"/>
          <w:sz w:val="28"/>
          <w:szCs w:val="28"/>
          <w:lang w:val="ru-RU"/>
        </w:rPr>
      </w:pPr>
    </w:p>
    <w:p w:rsidR="00715AED" w:rsidRPr="00E10A91" w:rsidRDefault="00715AED" w:rsidP="009D4E97">
      <w:pPr>
        <w:spacing w:line="240" w:lineRule="auto"/>
        <w:rPr>
          <w:rFonts w:ascii="Times New Roman" w:eastAsia="Calibri" w:hAnsi="Times New Roman" w:cs="Times New Roman"/>
          <w:sz w:val="28"/>
          <w:szCs w:val="28"/>
          <w:lang w:val="ru-RU"/>
        </w:rPr>
      </w:pPr>
    </w:p>
    <w:p w:rsidR="009D4E97" w:rsidRPr="00E10A91" w:rsidRDefault="009D4E97" w:rsidP="009D4E97">
      <w:pPr>
        <w:spacing w:line="240" w:lineRule="auto"/>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 xml:space="preserve">Затраты на изготовление рекламной продукции составили в 2020 году 713,70 тыс. </w:t>
      </w:r>
      <w:r w:rsidR="00715AED" w:rsidRPr="00E10A91">
        <w:rPr>
          <w:rFonts w:ascii="Times New Roman" w:eastAsia="Times New Roman" w:hAnsi="Times New Roman" w:cs="Times New Roman"/>
          <w:sz w:val="28"/>
          <w:szCs w:val="28"/>
          <w:lang w:val="ru-RU" w:eastAsia="ru-RU"/>
        </w:rPr>
        <w:t>руб.</w:t>
      </w:r>
      <w:r w:rsidRPr="00E10A91">
        <w:rPr>
          <w:rFonts w:ascii="Times New Roman" w:eastAsia="Times New Roman" w:hAnsi="Times New Roman" w:cs="Times New Roman"/>
          <w:sz w:val="28"/>
          <w:szCs w:val="28"/>
          <w:lang w:val="ru-RU" w:eastAsia="ru-RU"/>
        </w:rPr>
        <w:t xml:space="preserve"> </w:t>
      </w:r>
    </w:p>
    <w:p w:rsidR="00715AED" w:rsidRPr="00E10A91" w:rsidRDefault="00715AED" w:rsidP="009D4E97">
      <w:pPr>
        <w:spacing w:line="240" w:lineRule="auto"/>
        <w:contextualSpacing/>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Рассмотрим рекламный бюджет за период с 2018 г. по 2020 г.</w:t>
      </w:r>
    </w:p>
    <w:p w:rsidR="00715AED" w:rsidRPr="00E10A91" w:rsidRDefault="00715AED" w:rsidP="009D4E97">
      <w:pPr>
        <w:spacing w:line="240" w:lineRule="auto"/>
        <w:contextualSpacing/>
        <w:rPr>
          <w:rFonts w:ascii="Times New Roman" w:eastAsia="Times New Roman" w:hAnsi="Times New Roman" w:cs="Times New Roman"/>
          <w:sz w:val="28"/>
          <w:szCs w:val="28"/>
          <w:lang w:val="ru-RU" w:eastAsia="ru-RU"/>
        </w:rPr>
      </w:pPr>
    </w:p>
    <w:p w:rsidR="00715AED" w:rsidRPr="00E10A91" w:rsidRDefault="00715AED" w:rsidP="00715AED">
      <w:pPr>
        <w:spacing w:line="240" w:lineRule="auto"/>
        <w:ind w:firstLine="0"/>
        <w:contextualSpacing/>
        <w:rPr>
          <w:rFonts w:ascii="Times New Roman" w:hAnsi="Times New Roman" w:cs="Times New Roman"/>
          <w:sz w:val="28"/>
          <w:szCs w:val="28"/>
          <w:lang w:val="ru-RU"/>
        </w:rPr>
      </w:pPr>
      <w:r w:rsidRPr="00E10A91">
        <w:rPr>
          <w:rFonts w:ascii="Times New Roman" w:eastAsia="Times New Roman" w:hAnsi="Times New Roman" w:cs="Times New Roman"/>
          <w:sz w:val="28"/>
          <w:szCs w:val="28"/>
          <w:lang w:val="ru-RU" w:eastAsia="ru-RU"/>
        </w:rPr>
        <w:t xml:space="preserve">Таблица 2.4 – Рекламный бюджет </w:t>
      </w:r>
      <w:r w:rsidRPr="00E10A91">
        <w:rPr>
          <w:rFonts w:ascii="Times New Roman" w:hAnsi="Times New Roman" w:cs="Times New Roman"/>
          <w:color w:val="000000"/>
          <w:sz w:val="28"/>
          <w:szCs w:val="28"/>
          <w:lang w:val="ru-RU"/>
        </w:rPr>
        <w:t xml:space="preserve">ООО «Бел Смарт Оранж» </w:t>
      </w:r>
      <w:r w:rsidRPr="00E10A91">
        <w:rPr>
          <w:rFonts w:ascii="Times New Roman" w:eastAsia="Times New Roman" w:hAnsi="Times New Roman" w:cs="Times New Roman"/>
          <w:sz w:val="28"/>
          <w:szCs w:val="28"/>
          <w:lang w:val="ru-RU" w:eastAsia="ru-RU"/>
        </w:rPr>
        <w:t xml:space="preserve">за 2018-2020 гг. </w:t>
      </w:r>
    </w:p>
    <w:tbl>
      <w:tblPr>
        <w:tblStyle w:val="TableNormal"/>
        <w:tblpPr w:leftFromText="180" w:rightFromText="180" w:vertAnchor="text" w:horzAnchor="margin" w:tblpY="158"/>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1127"/>
        <w:gridCol w:w="982"/>
        <w:gridCol w:w="984"/>
        <w:gridCol w:w="1052"/>
        <w:gridCol w:w="1044"/>
        <w:gridCol w:w="1043"/>
        <w:gridCol w:w="1074"/>
      </w:tblGrid>
      <w:tr w:rsidR="00715AED" w:rsidRPr="00E10A91" w:rsidTr="0027440E">
        <w:trPr>
          <w:trHeight w:val="560"/>
        </w:trPr>
        <w:tc>
          <w:tcPr>
            <w:tcW w:w="2557" w:type="dxa"/>
            <w:vMerge w:val="restart"/>
            <w:vAlign w:val="center"/>
          </w:tcPr>
          <w:p w:rsidR="00715AED" w:rsidRPr="00E10A91" w:rsidRDefault="00715AED" w:rsidP="0027440E">
            <w:pPr>
              <w:pStyle w:val="TableParagraph"/>
              <w:spacing w:line="240" w:lineRule="auto"/>
              <w:ind w:left="647" w:right="438" w:hanging="192"/>
              <w:rPr>
                <w:sz w:val="24"/>
              </w:rPr>
            </w:pPr>
            <w:r w:rsidRPr="00E10A91">
              <w:rPr>
                <w:spacing w:val="-1"/>
                <w:sz w:val="24"/>
              </w:rPr>
              <w:t>Наименование</w:t>
            </w:r>
            <w:r w:rsidRPr="00E10A91">
              <w:rPr>
                <w:spacing w:val="-57"/>
                <w:sz w:val="24"/>
              </w:rPr>
              <w:t xml:space="preserve"> </w:t>
            </w:r>
            <w:r w:rsidRPr="00E10A91">
              <w:rPr>
                <w:sz w:val="24"/>
              </w:rPr>
              <w:t>показателя</w:t>
            </w:r>
          </w:p>
        </w:tc>
        <w:tc>
          <w:tcPr>
            <w:tcW w:w="1127" w:type="dxa"/>
            <w:vMerge w:val="restart"/>
            <w:vAlign w:val="center"/>
          </w:tcPr>
          <w:p w:rsidR="00715AED" w:rsidRPr="00E10A91" w:rsidRDefault="00715AED" w:rsidP="0027440E">
            <w:pPr>
              <w:pStyle w:val="TableParagraph"/>
              <w:spacing w:before="1" w:line="240" w:lineRule="auto"/>
              <w:ind w:left="0"/>
              <w:rPr>
                <w:sz w:val="24"/>
              </w:rPr>
            </w:pPr>
            <w:r w:rsidRPr="00E10A91">
              <w:rPr>
                <w:sz w:val="24"/>
              </w:rPr>
              <w:t>201</w:t>
            </w:r>
            <w:r w:rsidRPr="00E10A91">
              <w:rPr>
                <w:sz w:val="24"/>
                <w:lang w:val="en-US"/>
              </w:rPr>
              <w:t>8</w:t>
            </w:r>
            <w:r w:rsidRPr="00E10A91">
              <w:rPr>
                <w:sz w:val="24"/>
              </w:rPr>
              <w:t xml:space="preserve"> г.</w:t>
            </w:r>
          </w:p>
        </w:tc>
        <w:tc>
          <w:tcPr>
            <w:tcW w:w="982" w:type="dxa"/>
            <w:vMerge w:val="restart"/>
            <w:vAlign w:val="center"/>
          </w:tcPr>
          <w:p w:rsidR="00715AED" w:rsidRPr="00E10A91" w:rsidRDefault="00715AED" w:rsidP="0027440E">
            <w:pPr>
              <w:pStyle w:val="TableParagraph"/>
              <w:spacing w:before="1" w:line="240" w:lineRule="auto"/>
              <w:ind w:left="0"/>
              <w:rPr>
                <w:sz w:val="24"/>
              </w:rPr>
            </w:pPr>
            <w:r w:rsidRPr="00E10A91">
              <w:rPr>
                <w:sz w:val="24"/>
              </w:rPr>
              <w:t>201</w:t>
            </w:r>
            <w:r w:rsidRPr="00E10A91">
              <w:rPr>
                <w:sz w:val="24"/>
                <w:lang w:val="en-US"/>
              </w:rPr>
              <w:t>9</w:t>
            </w:r>
            <w:r w:rsidRPr="00E10A91">
              <w:rPr>
                <w:sz w:val="24"/>
              </w:rPr>
              <w:t xml:space="preserve"> г.</w:t>
            </w:r>
          </w:p>
        </w:tc>
        <w:tc>
          <w:tcPr>
            <w:tcW w:w="984" w:type="dxa"/>
            <w:vMerge w:val="restart"/>
            <w:vAlign w:val="center"/>
          </w:tcPr>
          <w:p w:rsidR="00715AED" w:rsidRPr="00E10A91" w:rsidRDefault="00715AED" w:rsidP="0027440E">
            <w:pPr>
              <w:pStyle w:val="TableParagraph"/>
              <w:spacing w:before="1" w:line="240" w:lineRule="auto"/>
              <w:ind w:left="0"/>
              <w:rPr>
                <w:sz w:val="24"/>
              </w:rPr>
            </w:pPr>
            <w:r w:rsidRPr="00E10A91">
              <w:rPr>
                <w:sz w:val="24"/>
              </w:rPr>
              <w:t>2020 г.</w:t>
            </w:r>
          </w:p>
        </w:tc>
        <w:tc>
          <w:tcPr>
            <w:tcW w:w="2096" w:type="dxa"/>
            <w:gridSpan w:val="2"/>
            <w:vAlign w:val="center"/>
          </w:tcPr>
          <w:p w:rsidR="00715AED" w:rsidRPr="00E10A91" w:rsidRDefault="00715AED" w:rsidP="0027440E">
            <w:pPr>
              <w:pStyle w:val="TableParagraph"/>
              <w:spacing w:line="243" w:lineRule="exact"/>
              <w:ind w:left="0" w:right="220"/>
              <w:rPr>
                <w:sz w:val="24"/>
              </w:rPr>
            </w:pPr>
            <w:r w:rsidRPr="00E10A91">
              <w:rPr>
                <w:sz w:val="24"/>
              </w:rPr>
              <w:t>Абсолютное</w:t>
            </w:r>
          </w:p>
          <w:p w:rsidR="00715AED" w:rsidRPr="00E10A91" w:rsidRDefault="00715AED" w:rsidP="0027440E">
            <w:pPr>
              <w:pStyle w:val="TableParagraph"/>
              <w:spacing w:line="240" w:lineRule="auto"/>
              <w:ind w:left="0" w:right="220"/>
              <w:rPr>
                <w:sz w:val="24"/>
              </w:rPr>
            </w:pPr>
            <w:r w:rsidRPr="00E10A91">
              <w:rPr>
                <w:sz w:val="24"/>
              </w:rPr>
              <w:t>изменение</w:t>
            </w:r>
            <w:r w:rsidRPr="00E10A91">
              <w:rPr>
                <w:spacing w:val="-3"/>
                <w:sz w:val="24"/>
              </w:rPr>
              <w:t xml:space="preserve"> </w:t>
            </w:r>
            <w:r w:rsidRPr="00E10A91">
              <w:rPr>
                <w:sz w:val="24"/>
              </w:rPr>
              <w:t>(+/–)</w:t>
            </w:r>
          </w:p>
        </w:tc>
        <w:tc>
          <w:tcPr>
            <w:tcW w:w="2117" w:type="dxa"/>
            <w:gridSpan w:val="2"/>
            <w:vAlign w:val="center"/>
          </w:tcPr>
          <w:p w:rsidR="00715AED" w:rsidRPr="00E10A91" w:rsidRDefault="00715AED" w:rsidP="0027440E">
            <w:pPr>
              <w:pStyle w:val="TableParagraph"/>
              <w:spacing w:before="103" w:line="240" w:lineRule="auto"/>
              <w:ind w:left="0"/>
              <w:rPr>
                <w:sz w:val="24"/>
              </w:rPr>
            </w:pPr>
            <w:r w:rsidRPr="00E10A91">
              <w:rPr>
                <w:sz w:val="24"/>
              </w:rPr>
              <w:t>Темп</w:t>
            </w:r>
            <w:r w:rsidRPr="00E10A91">
              <w:rPr>
                <w:spacing w:val="-2"/>
                <w:sz w:val="24"/>
              </w:rPr>
              <w:t xml:space="preserve"> </w:t>
            </w:r>
            <w:r w:rsidRPr="00E10A91">
              <w:rPr>
                <w:sz w:val="24"/>
              </w:rPr>
              <w:t>роста,</w:t>
            </w:r>
            <w:r w:rsidRPr="00E10A91">
              <w:rPr>
                <w:spacing w:val="-1"/>
                <w:sz w:val="24"/>
              </w:rPr>
              <w:t xml:space="preserve"> </w:t>
            </w:r>
            <w:r w:rsidRPr="00E10A91">
              <w:rPr>
                <w:sz w:val="24"/>
              </w:rPr>
              <w:t>%</w:t>
            </w:r>
          </w:p>
        </w:tc>
      </w:tr>
      <w:tr w:rsidR="00715AED" w:rsidRPr="00E10A91" w:rsidTr="0027440E">
        <w:trPr>
          <w:trHeight w:val="558"/>
        </w:trPr>
        <w:tc>
          <w:tcPr>
            <w:tcW w:w="2557" w:type="dxa"/>
            <w:vMerge/>
            <w:tcBorders>
              <w:top w:val="nil"/>
            </w:tcBorders>
          </w:tcPr>
          <w:p w:rsidR="00715AED" w:rsidRPr="00E10A91" w:rsidRDefault="00715AED" w:rsidP="0027440E">
            <w:pPr>
              <w:rPr>
                <w:sz w:val="2"/>
                <w:szCs w:val="2"/>
              </w:rPr>
            </w:pPr>
          </w:p>
        </w:tc>
        <w:tc>
          <w:tcPr>
            <w:tcW w:w="1127" w:type="dxa"/>
            <w:vMerge/>
            <w:tcBorders>
              <w:top w:val="nil"/>
            </w:tcBorders>
            <w:vAlign w:val="center"/>
          </w:tcPr>
          <w:p w:rsidR="00715AED" w:rsidRPr="00E10A91" w:rsidRDefault="00715AED" w:rsidP="0027440E">
            <w:pPr>
              <w:jc w:val="center"/>
              <w:rPr>
                <w:sz w:val="2"/>
                <w:szCs w:val="2"/>
              </w:rPr>
            </w:pPr>
          </w:p>
        </w:tc>
        <w:tc>
          <w:tcPr>
            <w:tcW w:w="982" w:type="dxa"/>
            <w:vMerge/>
            <w:tcBorders>
              <w:top w:val="nil"/>
            </w:tcBorders>
            <w:vAlign w:val="center"/>
          </w:tcPr>
          <w:p w:rsidR="00715AED" w:rsidRPr="00E10A91" w:rsidRDefault="00715AED" w:rsidP="0027440E">
            <w:pPr>
              <w:jc w:val="center"/>
              <w:rPr>
                <w:sz w:val="2"/>
                <w:szCs w:val="2"/>
              </w:rPr>
            </w:pPr>
          </w:p>
        </w:tc>
        <w:tc>
          <w:tcPr>
            <w:tcW w:w="984" w:type="dxa"/>
            <w:vMerge/>
            <w:tcBorders>
              <w:top w:val="nil"/>
            </w:tcBorders>
            <w:vAlign w:val="center"/>
          </w:tcPr>
          <w:p w:rsidR="00715AED" w:rsidRPr="00E10A91" w:rsidRDefault="00715AED" w:rsidP="0027440E">
            <w:pPr>
              <w:jc w:val="center"/>
              <w:rPr>
                <w:sz w:val="2"/>
                <w:szCs w:val="2"/>
              </w:rPr>
            </w:pPr>
          </w:p>
        </w:tc>
        <w:tc>
          <w:tcPr>
            <w:tcW w:w="1052" w:type="dxa"/>
            <w:vAlign w:val="center"/>
          </w:tcPr>
          <w:p w:rsidR="00715AED" w:rsidRPr="00E10A91" w:rsidRDefault="00715AED" w:rsidP="0027440E">
            <w:pPr>
              <w:pStyle w:val="TableParagraph"/>
              <w:ind w:left="0" w:right="132"/>
              <w:rPr>
                <w:sz w:val="24"/>
              </w:rPr>
            </w:pPr>
            <w:r w:rsidRPr="00E10A91">
              <w:rPr>
                <w:sz w:val="24"/>
              </w:rPr>
              <w:t>2019/</w:t>
            </w:r>
          </w:p>
          <w:p w:rsidR="00715AED" w:rsidRPr="00E10A91" w:rsidRDefault="00715AED" w:rsidP="00715AED">
            <w:pPr>
              <w:pStyle w:val="TableParagraph"/>
              <w:ind w:left="0" w:right="132"/>
              <w:rPr>
                <w:sz w:val="24"/>
              </w:rPr>
            </w:pPr>
            <w:r w:rsidRPr="00E10A91">
              <w:rPr>
                <w:sz w:val="24"/>
              </w:rPr>
              <w:t>2018</w:t>
            </w:r>
          </w:p>
        </w:tc>
        <w:tc>
          <w:tcPr>
            <w:tcW w:w="1044" w:type="dxa"/>
            <w:vAlign w:val="center"/>
          </w:tcPr>
          <w:p w:rsidR="00715AED" w:rsidRPr="00E10A91" w:rsidRDefault="00715AED" w:rsidP="0027440E">
            <w:pPr>
              <w:pStyle w:val="TableParagraph"/>
              <w:ind w:left="0"/>
              <w:rPr>
                <w:sz w:val="24"/>
              </w:rPr>
            </w:pPr>
            <w:r w:rsidRPr="00E10A91">
              <w:rPr>
                <w:sz w:val="24"/>
              </w:rPr>
              <w:t>2020/</w:t>
            </w:r>
          </w:p>
          <w:p w:rsidR="00715AED" w:rsidRPr="00E10A91" w:rsidRDefault="00715AED" w:rsidP="0027440E">
            <w:pPr>
              <w:pStyle w:val="TableParagraph"/>
              <w:spacing w:line="240" w:lineRule="auto"/>
              <w:ind w:left="0"/>
              <w:rPr>
                <w:sz w:val="24"/>
              </w:rPr>
            </w:pPr>
            <w:r w:rsidRPr="00E10A91">
              <w:rPr>
                <w:sz w:val="24"/>
              </w:rPr>
              <w:t>2019</w:t>
            </w:r>
          </w:p>
        </w:tc>
        <w:tc>
          <w:tcPr>
            <w:tcW w:w="1043" w:type="dxa"/>
            <w:vAlign w:val="center"/>
          </w:tcPr>
          <w:p w:rsidR="00715AED" w:rsidRPr="00E10A91" w:rsidRDefault="00715AED" w:rsidP="00715AED">
            <w:pPr>
              <w:pStyle w:val="TableParagraph"/>
              <w:ind w:left="0" w:right="132"/>
              <w:rPr>
                <w:sz w:val="24"/>
              </w:rPr>
            </w:pPr>
            <w:r w:rsidRPr="00E10A91">
              <w:rPr>
                <w:sz w:val="24"/>
              </w:rPr>
              <w:t>2019/</w:t>
            </w:r>
          </w:p>
          <w:p w:rsidR="00715AED" w:rsidRPr="00E10A91" w:rsidRDefault="00715AED" w:rsidP="00715AED">
            <w:pPr>
              <w:pStyle w:val="TableParagraph"/>
              <w:ind w:left="0" w:right="132"/>
              <w:rPr>
                <w:sz w:val="24"/>
              </w:rPr>
            </w:pPr>
            <w:r w:rsidRPr="00E10A91">
              <w:rPr>
                <w:sz w:val="24"/>
              </w:rPr>
              <w:t>2018</w:t>
            </w:r>
          </w:p>
        </w:tc>
        <w:tc>
          <w:tcPr>
            <w:tcW w:w="1074" w:type="dxa"/>
            <w:vAlign w:val="center"/>
          </w:tcPr>
          <w:p w:rsidR="00715AED" w:rsidRPr="00E10A91" w:rsidRDefault="00715AED" w:rsidP="0027440E">
            <w:pPr>
              <w:pStyle w:val="TableParagraph"/>
              <w:ind w:left="0"/>
              <w:rPr>
                <w:sz w:val="24"/>
              </w:rPr>
            </w:pPr>
            <w:r w:rsidRPr="00E10A91">
              <w:rPr>
                <w:sz w:val="24"/>
              </w:rPr>
              <w:t>2020/</w:t>
            </w:r>
          </w:p>
          <w:p w:rsidR="00715AED" w:rsidRPr="00E10A91" w:rsidRDefault="00715AED" w:rsidP="0027440E">
            <w:pPr>
              <w:pStyle w:val="TableParagraph"/>
              <w:spacing w:line="240" w:lineRule="auto"/>
              <w:ind w:left="0"/>
              <w:rPr>
                <w:sz w:val="24"/>
              </w:rPr>
            </w:pPr>
            <w:r w:rsidRPr="00E10A91">
              <w:rPr>
                <w:sz w:val="24"/>
              </w:rPr>
              <w:t>2019</w:t>
            </w:r>
          </w:p>
        </w:tc>
      </w:tr>
      <w:tr w:rsidR="00715AED" w:rsidRPr="00E10A91" w:rsidTr="0027440E">
        <w:trPr>
          <w:trHeight w:val="688"/>
        </w:trPr>
        <w:tc>
          <w:tcPr>
            <w:tcW w:w="2557" w:type="dxa"/>
          </w:tcPr>
          <w:p w:rsidR="00715AED" w:rsidRPr="00E10A91" w:rsidRDefault="00715AED" w:rsidP="00715AED">
            <w:pPr>
              <w:pStyle w:val="TableParagraph"/>
              <w:tabs>
                <w:tab w:val="left" w:pos="2074"/>
              </w:tabs>
              <w:jc w:val="left"/>
              <w:rPr>
                <w:sz w:val="24"/>
              </w:rPr>
            </w:pPr>
            <w:r w:rsidRPr="00E10A91">
              <w:rPr>
                <w:sz w:val="24"/>
              </w:rPr>
              <w:t>Размещение рекламы на различных площадках,</w:t>
            </w:r>
            <w:r w:rsidRPr="00E10A91">
              <w:rPr>
                <w:spacing w:val="-1"/>
                <w:sz w:val="24"/>
              </w:rPr>
              <w:t xml:space="preserve"> </w:t>
            </w:r>
            <w:r w:rsidRPr="00E10A91">
              <w:rPr>
                <w:sz w:val="24"/>
              </w:rPr>
              <w:t>тыс. руб.</w:t>
            </w:r>
          </w:p>
        </w:tc>
        <w:tc>
          <w:tcPr>
            <w:tcW w:w="1127"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723,56</w:t>
            </w:r>
          </w:p>
        </w:tc>
        <w:tc>
          <w:tcPr>
            <w:tcW w:w="982"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812,45</w:t>
            </w:r>
          </w:p>
        </w:tc>
        <w:tc>
          <w:tcPr>
            <w:tcW w:w="98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1177,18</w:t>
            </w:r>
          </w:p>
        </w:tc>
        <w:tc>
          <w:tcPr>
            <w:tcW w:w="1052"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88,89</w:t>
            </w:r>
          </w:p>
        </w:tc>
        <w:tc>
          <w:tcPr>
            <w:tcW w:w="104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364,73</w:t>
            </w:r>
          </w:p>
        </w:tc>
        <w:tc>
          <w:tcPr>
            <w:tcW w:w="1043"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112,29</w:t>
            </w:r>
          </w:p>
        </w:tc>
        <w:tc>
          <w:tcPr>
            <w:tcW w:w="107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144,89</w:t>
            </w:r>
          </w:p>
        </w:tc>
      </w:tr>
      <w:tr w:rsidR="00715AED" w:rsidRPr="00E10A91" w:rsidTr="0027440E">
        <w:trPr>
          <w:trHeight w:val="558"/>
        </w:trPr>
        <w:tc>
          <w:tcPr>
            <w:tcW w:w="2557" w:type="dxa"/>
          </w:tcPr>
          <w:p w:rsidR="00715AED" w:rsidRPr="00E10A91" w:rsidRDefault="00715AED" w:rsidP="00715AED">
            <w:pPr>
              <w:pStyle w:val="TableParagraph"/>
              <w:spacing w:line="240" w:lineRule="auto"/>
              <w:jc w:val="left"/>
              <w:rPr>
                <w:sz w:val="24"/>
              </w:rPr>
            </w:pPr>
            <w:r w:rsidRPr="00E10A91">
              <w:rPr>
                <w:sz w:val="24"/>
              </w:rPr>
              <w:t>Изготовление рекламной продукции,</w:t>
            </w:r>
            <w:r w:rsidRPr="00E10A91">
              <w:rPr>
                <w:spacing w:val="-6"/>
                <w:sz w:val="24"/>
              </w:rPr>
              <w:t xml:space="preserve"> </w:t>
            </w:r>
            <w:r w:rsidRPr="00E10A91">
              <w:rPr>
                <w:sz w:val="24"/>
              </w:rPr>
              <w:t>тыс. руб.</w:t>
            </w:r>
          </w:p>
        </w:tc>
        <w:tc>
          <w:tcPr>
            <w:tcW w:w="1127"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420,1</w:t>
            </w:r>
          </w:p>
        </w:tc>
        <w:tc>
          <w:tcPr>
            <w:tcW w:w="982"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563,12</w:t>
            </w:r>
          </w:p>
        </w:tc>
        <w:tc>
          <w:tcPr>
            <w:tcW w:w="98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713,7</w:t>
            </w:r>
          </w:p>
        </w:tc>
        <w:tc>
          <w:tcPr>
            <w:tcW w:w="1052"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143,02</w:t>
            </w:r>
          </w:p>
        </w:tc>
        <w:tc>
          <w:tcPr>
            <w:tcW w:w="104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150,58</w:t>
            </w:r>
          </w:p>
        </w:tc>
        <w:tc>
          <w:tcPr>
            <w:tcW w:w="1043"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134,04</w:t>
            </w:r>
          </w:p>
        </w:tc>
        <w:tc>
          <w:tcPr>
            <w:tcW w:w="107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126,74</w:t>
            </w:r>
          </w:p>
        </w:tc>
      </w:tr>
      <w:tr w:rsidR="00715AED" w:rsidRPr="00E10A91" w:rsidTr="00715AED">
        <w:trPr>
          <w:trHeight w:val="241"/>
        </w:trPr>
        <w:tc>
          <w:tcPr>
            <w:tcW w:w="2557" w:type="dxa"/>
          </w:tcPr>
          <w:p w:rsidR="00715AED" w:rsidRPr="00E10A91" w:rsidRDefault="00715AED" w:rsidP="00715AED">
            <w:pPr>
              <w:pStyle w:val="TableParagraph"/>
              <w:spacing w:line="240" w:lineRule="auto"/>
              <w:jc w:val="left"/>
              <w:rPr>
                <w:sz w:val="24"/>
              </w:rPr>
            </w:pPr>
            <w:r w:rsidRPr="00E10A91">
              <w:rPr>
                <w:sz w:val="24"/>
              </w:rPr>
              <w:lastRenderedPageBreak/>
              <w:t>ИТОГО</w:t>
            </w:r>
          </w:p>
        </w:tc>
        <w:tc>
          <w:tcPr>
            <w:tcW w:w="1127"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1143,66</w:t>
            </w:r>
          </w:p>
        </w:tc>
        <w:tc>
          <w:tcPr>
            <w:tcW w:w="982"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1375,57</w:t>
            </w:r>
          </w:p>
        </w:tc>
        <w:tc>
          <w:tcPr>
            <w:tcW w:w="98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1890,88</w:t>
            </w:r>
          </w:p>
        </w:tc>
        <w:tc>
          <w:tcPr>
            <w:tcW w:w="1052"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231,91</w:t>
            </w:r>
          </w:p>
        </w:tc>
        <w:tc>
          <w:tcPr>
            <w:tcW w:w="104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515,31</w:t>
            </w:r>
          </w:p>
        </w:tc>
        <w:tc>
          <w:tcPr>
            <w:tcW w:w="1043"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246,33</w:t>
            </w:r>
          </w:p>
        </w:tc>
        <w:tc>
          <w:tcPr>
            <w:tcW w:w="1074" w:type="dxa"/>
            <w:tcBorders>
              <w:top w:val="nil"/>
              <w:left w:val="nil"/>
              <w:bottom w:val="single" w:sz="8" w:space="0" w:color="000000"/>
              <w:right w:val="single" w:sz="8" w:space="0" w:color="000000"/>
            </w:tcBorders>
            <w:shd w:val="clear" w:color="auto" w:fill="auto"/>
            <w:vAlign w:val="center"/>
          </w:tcPr>
          <w:p w:rsidR="00715AED" w:rsidRPr="00E10A91" w:rsidRDefault="00715AED" w:rsidP="00715AED">
            <w:pPr>
              <w:jc w:val="center"/>
              <w:rPr>
                <w:rFonts w:ascii="Times New Roman" w:hAnsi="Times New Roman" w:cs="Times New Roman"/>
                <w:color w:val="000000"/>
                <w:sz w:val="24"/>
                <w:szCs w:val="24"/>
              </w:rPr>
            </w:pPr>
            <w:r w:rsidRPr="00E10A91">
              <w:rPr>
                <w:rFonts w:ascii="Times New Roman" w:hAnsi="Times New Roman" w:cs="Times New Roman"/>
                <w:color w:val="000000"/>
                <w:sz w:val="24"/>
                <w:szCs w:val="24"/>
              </w:rPr>
              <w:t>271,63</w:t>
            </w:r>
          </w:p>
        </w:tc>
      </w:tr>
    </w:tbl>
    <w:p w:rsidR="00715AED" w:rsidRPr="00E10A91" w:rsidRDefault="00715AED" w:rsidP="009D4E97">
      <w:pPr>
        <w:spacing w:line="240" w:lineRule="auto"/>
        <w:contextualSpacing/>
        <w:rPr>
          <w:rFonts w:ascii="Times New Roman" w:eastAsia="Times New Roman" w:hAnsi="Times New Roman" w:cs="Times New Roman"/>
          <w:sz w:val="28"/>
          <w:szCs w:val="28"/>
          <w:lang w:val="ru-RU" w:eastAsia="ru-RU"/>
        </w:rPr>
      </w:pPr>
    </w:p>
    <w:p w:rsidR="0027440E" w:rsidRPr="00E10A91" w:rsidRDefault="00715AED" w:rsidP="0027440E">
      <w:pPr>
        <w:contextualSpacing/>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 xml:space="preserve">Очевидно, что в 2020 г. выделяется </w:t>
      </w:r>
      <w:r w:rsidR="0027440E" w:rsidRPr="00E10A91">
        <w:rPr>
          <w:rFonts w:ascii="Times New Roman" w:eastAsia="Times New Roman" w:hAnsi="Times New Roman" w:cs="Times New Roman"/>
          <w:sz w:val="28"/>
          <w:szCs w:val="28"/>
          <w:lang w:val="ru-RU" w:eastAsia="ru-RU"/>
        </w:rPr>
        <w:t xml:space="preserve">бюджет </w:t>
      </w:r>
      <w:r w:rsidRPr="00E10A91">
        <w:rPr>
          <w:rFonts w:ascii="Times New Roman" w:eastAsia="Times New Roman" w:hAnsi="Times New Roman" w:cs="Times New Roman"/>
          <w:sz w:val="28"/>
          <w:szCs w:val="28"/>
          <w:lang w:val="ru-RU" w:eastAsia="ru-RU"/>
        </w:rPr>
        <w:t>значительно больше</w:t>
      </w:r>
      <w:r w:rsidR="0027440E" w:rsidRPr="00E10A91">
        <w:rPr>
          <w:rFonts w:ascii="Times New Roman" w:eastAsia="Times New Roman" w:hAnsi="Times New Roman" w:cs="Times New Roman"/>
          <w:sz w:val="28"/>
          <w:szCs w:val="28"/>
          <w:lang w:val="ru-RU" w:eastAsia="ru-RU"/>
        </w:rPr>
        <w:t>, чем в 2018 г.: в 2018 г. – 1143,66 тыс. руб., в 2019 г. – 1375,57 тыс. руб., в 2020 г. – 1890,88</w:t>
      </w:r>
      <w:r w:rsidRPr="00E10A91">
        <w:rPr>
          <w:rFonts w:ascii="Times New Roman" w:eastAsia="Times New Roman" w:hAnsi="Times New Roman" w:cs="Times New Roman"/>
          <w:sz w:val="28"/>
          <w:szCs w:val="28"/>
          <w:lang w:val="ru-RU" w:eastAsia="ru-RU"/>
        </w:rPr>
        <w:t xml:space="preserve"> </w:t>
      </w:r>
      <w:r w:rsidR="0027440E" w:rsidRPr="00E10A91">
        <w:rPr>
          <w:rFonts w:ascii="Times New Roman" w:eastAsia="Times New Roman" w:hAnsi="Times New Roman" w:cs="Times New Roman"/>
          <w:sz w:val="28"/>
          <w:szCs w:val="28"/>
          <w:lang w:val="ru-RU" w:eastAsia="ru-RU"/>
        </w:rPr>
        <w:t>тыс. руб.</w:t>
      </w:r>
    </w:p>
    <w:p w:rsidR="00E068C4" w:rsidRPr="00E10A91" w:rsidRDefault="009D4E97" w:rsidP="0027440E">
      <w:pPr>
        <w:contextualSpacing/>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 xml:space="preserve">Таким образом, на основании проведенного анализа маркетинговой деятельности и маркетинговой политики ООО «Бел Смарт Оранж», можно сделать вывод об эффективности маркетинговой политики предприятия. </w:t>
      </w:r>
      <w:r w:rsidRPr="00E10A91">
        <w:rPr>
          <w:rFonts w:ascii="Times New Roman" w:hAnsi="Times New Roman" w:cs="Times New Roman"/>
          <w:color w:val="000000"/>
          <w:sz w:val="28"/>
          <w:szCs w:val="28"/>
          <w:lang w:val="ru-RU"/>
        </w:rPr>
        <w:t>М</w:t>
      </w:r>
      <w:r w:rsidR="00E068C4" w:rsidRPr="00E10A91">
        <w:rPr>
          <w:rFonts w:ascii="Times New Roman" w:hAnsi="Times New Roman" w:cs="Times New Roman"/>
          <w:color w:val="000000"/>
          <w:sz w:val="28"/>
          <w:szCs w:val="28"/>
          <w:lang w:val="ru-RU"/>
        </w:rPr>
        <w:t xml:space="preserve">ожно </w:t>
      </w:r>
      <w:r w:rsidR="00565C47" w:rsidRPr="00E10A91">
        <w:rPr>
          <w:rFonts w:ascii="Times New Roman" w:hAnsi="Times New Roman" w:cs="Times New Roman"/>
          <w:color w:val="000000"/>
          <w:sz w:val="28"/>
          <w:szCs w:val="28"/>
          <w:lang w:val="ru-RU"/>
        </w:rPr>
        <w:t xml:space="preserve">сделать вывод </w:t>
      </w:r>
      <w:r w:rsidR="00E068C4" w:rsidRPr="00E10A91">
        <w:rPr>
          <w:rFonts w:ascii="Times New Roman" w:hAnsi="Times New Roman" w:cs="Times New Roman"/>
          <w:color w:val="000000"/>
          <w:sz w:val="28"/>
          <w:szCs w:val="28"/>
          <w:lang w:val="ru-RU"/>
        </w:rPr>
        <w:t xml:space="preserve">о том, </w:t>
      </w:r>
      <w:r w:rsidR="00565C47" w:rsidRPr="00E10A91">
        <w:rPr>
          <w:rFonts w:ascii="Times New Roman" w:hAnsi="Times New Roman" w:cs="Times New Roman"/>
          <w:color w:val="000000"/>
          <w:sz w:val="28"/>
          <w:szCs w:val="28"/>
          <w:lang w:val="ru-RU"/>
        </w:rPr>
        <w:t>что предприятие ООО «Бел Смарт Оранж» ведет контроль маркетинга на всех этапах, так же проводит тщательные маркетинговые исследования и</w:t>
      </w:r>
      <w:r w:rsidR="001959B7" w:rsidRPr="00E10A91">
        <w:rPr>
          <w:rFonts w:ascii="Times New Roman" w:hAnsi="Times New Roman" w:cs="Times New Roman"/>
          <w:color w:val="000000"/>
          <w:sz w:val="28"/>
          <w:szCs w:val="28"/>
          <w:lang w:val="ru-RU"/>
        </w:rPr>
        <w:t xml:space="preserve"> правильно распределяет менеджеров по сбыту, которые эффективно занимаются продажами на своих территориях.</w:t>
      </w:r>
    </w:p>
    <w:p w:rsidR="00D227BF" w:rsidRPr="00E10A91" w:rsidRDefault="00D227BF" w:rsidP="00565C47">
      <w:pPr>
        <w:pStyle w:val="ad"/>
        <w:ind w:left="0" w:firstLine="0"/>
        <w:rPr>
          <w:color w:val="000000"/>
        </w:rPr>
      </w:pPr>
    </w:p>
    <w:p w:rsidR="00D227BF" w:rsidRPr="00E10A91" w:rsidRDefault="00D227BF" w:rsidP="00565C47">
      <w:pPr>
        <w:pStyle w:val="ad"/>
        <w:ind w:left="0" w:firstLine="0"/>
        <w:rPr>
          <w:color w:val="000000"/>
        </w:rPr>
      </w:pPr>
    </w:p>
    <w:p w:rsidR="001959B7" w:rsidRPr="00E10A91" w:rsidRDefault="001959B7" w:rsidP="00BF6873">
      <w:pPr>
        <w:tabs>
          <w:tab w:val="left" w:pos="1134"/>
        </w:tabs>
        <w:outlineLvl w:val="1"/>
        <w:rPr>
          <w:rFonts w:ascii="Times New Roman" w:hAnsi="Times New Roman" w:cs="Times New Roman"/>
          <w:b/>
          <w:sz w:val="32"/>
          <w:szCs w:val="32"/>
          <w:lang w:val="ru-RU"/>
        </w:rPr>
      </w:pPr>
      <w:bookmarkStart w:id="9" w:name="_Toc88514861"/>
      <w:r w:rsidRPr="00E10A91">
        <w:rPr>
          <w:rFonts w:ascii="Times New Roman" w:hAnsi="Times New Roman" w:cs="Times New Roman"/>
          <w:b/>
          <w:sz w:val="32"/>
          <w:szCs w:val="32"/>
          <w:lang w:val="ru-RU"/>
        </w:rPr>
        <w:t>2.3 Обоснование применения экологического маркетинга в ООО «Бел Смарт Оранж»</w:t>
      </w:r>
      <w:bookmarkEnd w:id="9"/>
    </w:p>
    <w:p w:rsidR="001959B7" w:rsidRPr="00E10A91" w:rsidRDefault="001959B7" w:rsidP="001959B7">
      <w:pPr>
        <w:tabs>
          <w:tab w:val="left" w:pos="1134"/>
        </w:tabs>
        <w:rPr>
          <w:rFonts w:ascii="Times New Roman" w:hAnsi="Times New Roman" w:cs="Times New Roman"/>
          <w:sz w:val="28"/>
          <w:szCs w:val="28"/>
          <w:lang w:val="ru-RU"/>
        </w:rPr>
      </w:pPr>
    </w:p>
    <w:p w:rsidR="001959B7" w:rsidRPr="00E10A91" w:rsidRDefault="001959B7" w:rsidP="001959B7">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Сегодня тема экопродукции и ответственного потребления становится все более популярной в Беларуси. В связи с этим связаны многие преобразования компаний под этот сегмент. </w:t>
      </w:r>
    </w:p>
    <w:p w:rsidR="001959B7" w:rsidRPr="00E10A91" w:rsidRDefault="001959B7" w:rsidP="001959B7">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Компания </w:t>
      </w:r>
      <w:r w:rsidR="000D5C93" w:rsidRPr="00E10A91">
        <w:rPr>
          <w:rFonts w:ascii="Times New Roman" w:hAnsi="Times New Roman" w:cs="Times New Roman"/>
          <w:sz w:val="28"/>
          <w:szCs w:val="28"/>
        </w:rPr>
        <w:t>Xiaomi</w:t>
      </w:r>
      <w:r w:rsidRPr="00E10A91">
        <w:rPr>
          <w:rFonts w:ascii="Times New Roman" w:hAnsi="Times New Roman" w:cs="Times New Roman"/>
          <w:sz w:val="28"/>
          <w:szCs w:val="28"/>
          <w:lang w:val="ru-RU"/>
        </w:rPr>
        <w:t xml:space="preserve"> эта та компания, которая точно не равнодушна к окружающему миру и идет на новаторские предложения в сегмент эко. </w:t>
      </w:r>
      <w:r w:rsidR="000D5C93" w:rsidRPr="00E10A91">
        <w:rPr>
          <w:rFonts w:ascii="Times New Roman" w:hAnsi="Times New Roman" w:cs="Times New Roman"/>
          <w:sz w:val="28"/>
          <w:szCs w:val="28"/>
          <w:lang w:val="ru-RU"/>
        </w:rPr>
        <w:t>У них в продажах уже имеются умные лампочки, которые способны экономить электричество более чем до 80</w:t>
      </w:r>
      <w:r w:rsidR="00E068C4" w:rsidRPr="00E10A91">
        <w:rPr>
          <w:rFonts w:ascii="Times New Roman" w:hAnsi="Times New Roman" w:cs="Times New Roman"/>
          <w:sz w:val="28"/>
          <w:szCs w:val="28"/>
          <w:lang w:val="ru-RU"/>
        </w:rPr>
        <w:t xml:space="preserve"> </w:t>
      </w:r>
      <w:r w:rsidR="000D5C93" w:rsidRPr="00E10A91">
        <w:rPr>
          <w:rFonts w:ascii="Times New Roman" w:hAnsi="Times New Roman" w:cs="Times New Roman"/>
          <w:sz w:val="28"/>
          <w:szCs w:val="28"/>
          <w:lang w:val="ru-RU"/>
        </w:rPr>
        <w:t xml:space="preserve">%. Работают они посредством датчиков движения, которые позволяют определять вблизи себя человека. И если человека нет, то свет просто гаснет. </w:t>
      </w:r>
    </w:p>
    <w:p w:rsidR="000815AF" w:rsidRPr="00E10A91" w:rsidRDefault="000D5C93" w:rsidP="001959B7">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Компания не стоит на месте и все время развивает и ищет новые пути развития эко темы и борьбы за нее. Организация участвует в экологических фондах и жертвует от 5</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до 20</w:t>
      </w:r>
      <w:r w:rsidR="00A01A23"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xml:space="preserve">% выручки от продаж в их поддержание и развитие. </w:t>
      </w:r>
    </w:p>
    <w:p w:rsidR="0063595C" w:rsidRPr="00E10A91" w:rsidRDefault="0063595C" w:rsidP="001959B7">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Стоит заметить, что конкуренты по вопросу экологии значительно продвинулись вперед компании </w:t>
      </w:r>
      <w:r w:rsidRPr="00E10A91">
        <w:rPr>
          <w:rFonts w:ascii="Times New Roman" w:hAnsi="Times New Roman" w:cs="Times New Roman"/>
          <w:sz w:val="28"/>
          <w:szCs w:val="28"/>
        </w:rPr>
        <w:t>Xiaomi</w:t>
      </w:r>
      <w:r w:rsidRPr="00E10A91">
        <w:rPr>
          <w:rFonts w:ascii="Times New Roman" w:hAnsi="Times New Roman" w:cs="Times New Roman"/>
          <w:sz w:val="28"/>
          <w:szCs w:val="28"/>
          <w:lang w:val="ru-RU"/>
        </w:rPr>
        <w:t xml:space="preserve">. Так компания </w:t>
      </w:r>
      <w:r w:rsidRPr="00E10A91">
        <w:rPr>
          <w:rFonts w:ascii="Times New Roman" w:hAnsi="Times New Roman" w:cs="Times New Roman"/>
          <w:sz w:val="28"/>
          <w:szCs w:val="28"/>
        </w:rPr>
        <w:t>Apple</w:t>
      </w:r>
      <w:r w:rsidRPr="00E10A91">
        <w:rPr>
          <w:rFonts w:ascii="Times New Roman" w:hAnsi="Times New Roman" w:cs="Times New Roman"/>
          <w:sz w:val="28"/>
          <w:szCs w:val="28"/>
          <w:lang w:val="ru-RU"/>
        </w:rPr>
        <w:t xml:space="preserve"> полностью убрала зарядное устройство и наушники со своей стандартной комплектации своих мобильных устройств. Объяснили они свое решение тем, что это связано с накопление зарядных устройств и наушников у постоянных покупателей </w:t>
      </w:r>
      <w:r w:rsidRPr="00E10A91">
        <w:rPr>
          <w:rFonts w:ascii="Times New Roman" w:hAnsi="Times New Roman" w:cs="Times New Roman"/>
          <w:sz w:val="28"/>
          <w:szCs w:val="28"/>
        </w:rPr>
        <w:t>Apple</w:t>
      </w:r>
      <w:r w:rsidRPr="00E10A91">
        <w:rPr>
          <w:rFonts w:ascii="Times New Roman" w:hAnsi="Times New Roman" w:cs="Times New Roman"/>
          <w:sz w:val="28"/>
          <w:szCs w:val="28"/>
          <w:lang w:val="ru-RU"/>
        </w:rPr>
        <w:t>. Так же компания с 2021 года перестала использовать пленку на коробках своих новых смартфонов. Но что касается остальной техники, все осталось по-прежнему.</w:t>
      </w:r>
    </w:p>
    <w:p w:rsidR="0027440E" w:rsidRPr="00E10A91" w:rsidRDefault="0063595C" w:rsidP="001959B7">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Компании ООО «Бел Смарт Оранж» следует так же переходить на упаковочный материал с меньшим процентом использования пластика, а то и вовсе работать на 100</w:t>
      </w:r>
      <w:r w:rsidR="001A5F28" w:rsidRPr="00E10A91">
        <w:rPr>
          <w:rFonts w:ascii="Times New Roman" w:hAnsi="Times New Roman" w:cs="Times New Roman"/>
          <w:sz w:val="28"/>
          <w:szCs w:val="28"/>
          <w:lang w:val="ru-RU"/>
        </w:rPr>
        <w:t xml:space="preserve"> </w:t>
      </w:r>
      <w:r w:rsidRPr="00E10A91">
        <w:rPr>
          <w:rFonts w:ascii="Times New Roman" w:hAnsi="Times New Roman" w:cs="Times New Roman"/>
          <w:sz w:val="28"/>
          <w:szCs w:val="28"/>
          <w:lang w:val="ru-RU"/>
        </w:rPr>
        <w:t xml:space="preserve">% переработанном материале для упаковки своей техники. </w:t>
      </w:r>
    </w:p>
    <w:p w:rsidR="0063595C" w:rsidRPr="00E10A91" w:rsidRDefault="0063595C" w:rsidP="001959B7">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Как известно ООО «Бел Смарт Оранж» реализует не только смартфоны, так же ноутбуки, колонки, увлажнители воздуха, телевизоры, на данные продукты используется больше упаковочного материала, а это означает больше заботы об окружающем мире. </w:t>
      </w:r>
    </w:p>
    <w:p w:rsidR="008756F2" w:rsidRPr="00E10A91" w:rsidRDefault="008756F2" w:rsidP="008756F2">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На основе рассмотренных конкурентов можно предложить следующие варианты развития экологической темы в нескольких направлениях:</w:t>
      </w:r>
    </w:p>
    <w:p w:rsidR="008756F2" w:rsidRPr="00E10A91" w:rsidRDefault="008756F2" w:rsidP="008756F2">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1) Использование в производстве переработанного пластика, внедрение его в создание новых видов продукции и расширение использование по всем видам продукции. Это поможет, как видно на примере Motorola, повысить процент выручки, но потребует возможно дополнительных затрат в системе модернизации производства. Часто потребители сталкиваются с проблемой утилизации бытовой техники, смартфонов, производители устанавливают соответствующие наклейки, описывают способ утилизации в инструкции, но это работает плохо. </w:t>
      </w:r>
    </w:p>
    <w:p w:rsidR="008756F2" w:rsidRPr="00E10A91" w:rsidRDefault="008756F2" w:rsidP="008756F2">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2) Установление в точках продаж специальных контейнеров для утилизации смартфонов и их комплектующих. Реклама данного обновления и поощрение клиентов за правильную утилизацию скидкой на новый смартфон.</w:t>
      </w:r>
    </w:p>
    <w:p w:rsidR="008756F2" w:rsidRPr="00E10A91" w:rsidRDefault="008756F2" w:rsidP="008756F2">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3) Отказ от пленки для упаковки техники, а также модернизация ее с целью минимизации использования пластика в упаковках своих товаров.</w:t>
      </w:r>
    </w:p>
    <w:p w:rsidR="0027440E" w:rsidRPr="00E10A91" w:rsidRDefault="008756F2" w:rsidP="0027440E">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4) </w:t>
      </w:r>
      <w:r w:rsidR="00A01A23"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Зеленый</w:t>
      </w:r>
      <w:r w:rsidR="00A01A23"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офис или экологический. Под собой подразумевает полный или частичный отказ от бумаги в офисе. Перенос всех данных на цифровые носители, налаживание электронной подписи и архивацию данных в базе. Если полный отказ от бумаги невозможен (в случаях первичных документов, учета кадров и другое) </w:t>
      </w:r>
      <w:r w:rsidR="007A79B4"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рациональное ее использование (заполнение бумаги с двух сторон) и выбор переработанной бумаги. Так же установка умных ламп, солнечных батарей и четкое соблюдений правил.</w:t>
      </w:r>
    </w:p>
    <w:p w:rsidR="0027440E" w:rsidRPr="00E10A91" w:rsidRDefault="00715AED" w:rsidP="0027440E">
      <w:pPr>
        <w:tabs>
          <w:tab w:val="left" w:pos="1134"/>
        </w:tabs>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Основу оценки эффективности проектов составляет определение соотношения затрат и результатов от его осуществления. Эффективность, связанная с увеличением ассортимента предлагаемой продукции, представляет собой выгоды, обусловленные ее разнообразием. </w:t>
      </w:r>
    </w:p>
    <w:p w:rsidR="0027440E" w:rsidRPr="00E10A91" w:rsidRDefault="00715AED" w:rsidP="0027440E">
      <w:pPr>
        <w:tabs>
          <w:tab w:val="left" w:pos="1134"/>
        </w:tabs>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Для того чтобы оценить экономическую эффективность </w:t>
      </w:r>
      <w:r w:rsidR="0027440E" w:rsidRPr="00E10A91">
        <w:rPr>
          <w:rFonts w:ascii="Times New Roman" w:eastAsia="Calibri" w:hAnsi="Times New Roman" w:cs="Times New Roman"/>
          <w:sz w:val="28"/>
          <w:szCs w:val="28"/>
          <w:lang w:val="ru-RU"/>
        </w:rPr>
        <w:t>развития экологической темы в нескольких направлениях</w:t>
      </w:r>
      <w:r w:rsidRPr="00E10A91">
        <w:rPr>
          <w:rFonts w:ascii="Times New Roman" w:eastAsia="Calibri" w:hAnsi="Times New Roman" w:cs="Times New Roman"/>
          <w:sz w:val="28"/>
          <w:szCs w:val="28"/>
          <w:lang w:val="ru-RU"/>
        </w:rPr>
        <w:t xml:space="preserve">, необходимо определить экономический эффект – прирост прибыли, которая будет получена после внедрения описанных выше мероприятий. </w:t>
      </w:r>
    </w:p>
    <w:p w:rsidR="0027440E" w:rsidRPr="00E10A91" w:rsidRDefault="00715AED" w:rsidP="0027440E">
      <w:pPr>
        <w:tabs>
          <w:tab w:val="left" w:pos="1134"/>
        </w:tabs>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lastRenderedPageBreak/>
        <w:t xml:space="preserve">На основании данных о деятельности </w:t>
      </w:r>
      <w:r w:rsidR="0027440E" w:rsidRPr="00E10A91">
        <w:rPr>
          <w:rFonts w:ascii="Times New Roman" w:eastAsia="Calibri" w:hAnsi="Times New Roman" w:cs="Times New Roman"/>
          <w:sz w:val="28"/>
          <w:szCs w:val="28"/>
          <w:lang w:val="ru-RU"/>
        </w:rPr>
        <w:t>ООО «Бел Смарт Оранж»</w:t>
      </w:r>
      <w:r w:rsidRPr="00E10A91">
        <w:rPr>
          <w:rFonts w:ascii="Times New Roman" w:eastAsia="Calibri" w:hAnsi="Times New Roman" w:cs="Times New Roman"/>
          <w:sz w:val="28"/>
          <w:szCs w:val="28"/>
          <w:lang w:val="ru-RU"/>
        </w:rPr>
        <w:t xml:space="preserve"> спрогнозируем прибыль в 20</w:t>
      </w:r>
      <w:r w:rsidR="0027440E" w:rsidRPr="00E10A91">
        <w:rPr>
          <w:rFonts w:ascii="Times New Roman" w:eastAsia="Calibri" w:hAnsi="Times New Roman" w:cs="Times New Roman"/>
          <w:sz w:val="28"/>
          <w:szCs w:val="28"/>
          <w:lang w:val="ru-RU"/>
        </w:rPr>
        <w:t>21</w:t>
      </w:r>
      <w:r w:rsidRPr="00E10A91">
        <w:rPr>
          <w:rFonts w:ascii="Times New Roman" w:eastAsia="Calibri" w:hAnsi="Times New Roman" w:cs="Times New Roman"/>
          <w:sz w:val="28"/>
          <w:szCs w:val="28"/>
          <w:lang w:val="ru-RU"/>
        </w:rPr>
        <w:t>-20</w:t>
      </w:r>
      <w:r w:rsidR="0027440E" w:rsidRPr="00E10A91">
        <w:rPr>
          <w:rFonts w:ascii="Times New Roman" w:eastAsia="Calibri" w:hAnsi="Times New Roman" w:cs="Times New Roman"/>
          <w:sz w:val="28"/>
          <w:szCs w:val="28"/>
          <w:lang w:val="ru-RU"/>
        </w:rPr>
        <w:t>25</w:t>
      </w:r>
      <w:r w:rsidRPr="00E10A91">
        <w:rPr>
          <w:rFonts w:ascii="Times New Roman" w:eastAsia="Calibri" w:hAnsi="Times New Roman" w:cs="Times New Roman"/>
          <w:sz w:val="28"/>
          <w:szCs w:val="28"/>
          <w:lang w:val="ru-RU"/>
        </w:rPr>
        <w:t xml:space="preserve"> годах с помощью регрессионно-корреляционного анализа, который позволит установить и оценить зависимость изучаемой случайной величины «y» (прибыль за год) от величины «х» (соответствующий год), и делать прогнозы значений «y». </w:t>
      </w:r>
    </w:p>
    <w:p w:rsidR="0027440E" w:rsidRPr="00E10A91" w:rsidRDefault="00715AED" w:rsidP="0027440E">
      <w:pPr>
        <w:tabs>
          <w:tab w:val="left" w:pos="1134"/>
        </w:tabs>
        <w:rPr>
          <w:rFonts w:ascii="Times New Roman" w:eastAsia="Calibri" w:hAnsi="Times New Roman" w:cs="Times New Roman"/>
          <w:sz w:val="28"/>
          <w:szCs w:val="28"/>
          <w:lang w:val="ru-RU"/>
        </w:rPr>
      </w:pPr>
      <w:r w:rsidRPr="00E10A91">
        <w:rPr>
          <w:rFonts w:ascii="Times New Roman" w:eastAsia="Calibri" w:hAnsi="Times New Roman" w:cs="Times New Roman"/>
          <w:bCs/>
          <w:sz w:val="28"/>
          <w:szCs w:val="28"/>
          <w:lang w:val="ru-RU"/>
        </w:rPr>
        <w:t xml:space="preserve">Для проведения регрессионного анализа необходимо: </w:t>
      </w:r>
      <w:r w:rsidRPr="00E10A91">
        <w:rPr>
          <w:rFonts w:ascii="Times New Roman" w:eastAsia="Calibri" w:hAnsi="Times New Roman" w:cs="Times New Roman"/>
          <w:iCs/>
          <w:sz w:val="28"/>
          <w:szCs w:val="28"/>
          <w:lang w:val="ru-RU"/>
        </w:rPr>
        <w:t>построить график</w:t>
      </w:r>
      <w:r w:rsidRPr="00E10A91">
        <w:rPr>
          <w:rFonts w:ascii="Times New Roman" w:eastAsia="Calibri" w:hAnsi="Times New Roman" w:cs="Times New Roman"/>
          <w:bCs/>
          <w:sz w:val="28"/>
          <w:szCs w:val="28"/>
          <w:lang w:val="ru-RU"/>
        </w:rPr>
        <w:t xml:space="preserve"> исходных данных и определить характер зависимости; </w:t>
      </w:r>
      <w:r w:rsidRPr="00E10A91">
        <w:rPr>
          <w:rFonts w:ascii="Times New Roman" w:eastAsia="Calibri" w:hAnsi="Times New Roman" w:cs="Times New Roman"/>
          <w:bCs/>
          <w:iCs/>
          <w:sz w:val="28"/>
          <w:szCs w:val="28"/>
          <w:lang w:val="ru-RU"/>
        </w:rPr>
        <w:t xml:space="preserve">определить численные коэффициенты </w:t>
      </w:r>
      <w:r w:rsidRPr="00E10A91">
        <w:rPr>
          <w:rFonts w:ascii="Times New Roman" w:eastAsia="Calibri" w:hAnsi="Times New Roman" w:cs="Times New Roman"/>
          <w:bCs/>
          <w:sz w:val="28"/>
          <w:szCs w:val="28"/>
          <w:lang w:val="ru-RU"/>
        </w:rPr>
        <w:t xml:space="preserve">функции регрессии; </w:t>
      </w:r>
      <w:r w:rsidRPr="00E10A91">
        <w:rPr>
          <w:rFonts w:ascii="Times New Roman" w:eastAsia="Calibri" w:hAnsi="Times New Roman" w:cs="Times New Roman"/>
          <w:bCs/>
          <w:iCs/>
          <w:sz w:val="28"/>
          <w:szCs w:val="28"/>
          <w:lang w:val="ru-RU"/>
        </w:rPr>
        <w:t>оценить степень</w:t>
      </w:r>
      <w:r w:rsidRPr="00E10A91">
        <w:rPr>
          <w:rFonts w:ascii="Times New Roman" w:eastAsia="Calibri" w:hAnsi="Times New Roman" w:cs="Times New Roman"/>
          <w:sz w:val="28"/>
          <w:szCs w:val="28"/>
          <w:lang w:val="ru-RU"/>
        </w:rPr>
        <w:t xml:space="preserve"> регрессионной зависимости на основе коэффициента детерминации </w:t>
      </w:r>
      <w:r w:rsidR="00F258C4">
        <w:rPr>
          <w:rFonts w:ascii="Times New Roman" w:eastAsia="Calibri" w:hAnsi="Times New Roman" w:cs="Times New Roman"/>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9.8pt">
            <v:imagedata r:id="rId13" o:title=""/>
          </v:shape>
        </w:pict>
      </w:r>
      <w:r w:rsidRPr="00E10A91">
        <w:rPr>
          <w:rFonts w:ascii="Times New Roman" w:eastAsia="Calibri" w:hAnsi="Times New Roman" w:cs="Times New Roman"/>
          <w:sz w:val="28"/>
          <w:szCs w:val="28"/>
          <w:lang w:val="ru-RU"/>
        </w:rPr>
        <w:t xml:space="preserve">; </w:t>
      </w:r>
      <w:r w:rsidRPr="00E10A91">
        <w:rPr>
          <w:rFonts w:ascii="Times New Roman" w:eastAsia="Calibri" w:hAnsi="Times New Roman" w:cs="Times New Roman"/>
          <w:bCs/>
          <w:iCs/>
          <w:sz w:val="28"/>
          <w:szCs w:val="28"/>
          <w:lang w:val="ru-RU"/>
        </w:rPr>
        <w:t>сделать прогноз</w:t>
      </w:r>
      <w:r w:rsidRPr="00E10A91">
        <w:rPr>
          <w:rFonts w:ascii="Times New Roman" w:eastAsia="Calibri" w:hAnsi="Times New Roman" w:cs="Times New Roman"/>
          <w:sz w:val="28"/>
          <w:szCs w:val="28"/>
          <w:lang w:val="ru-RU"/>
        </w:rPr>
        <w:t xml:space="preserve">(при </w:t>
      </w:r>
      <w:r w:rsidR="00F258C4">
        <w:rPr>
          <w:rFonts w:ascii="Times New Roman" w:eastAsia="Calibri" w:hAnsi="Times New Roman" w:cs="Times New Roman"/>
          <w:noProof/>
          <w:sz w:val="28"/>
          <w:szCs w:val="28"/>
          <w:lang w:val="ru-RU"/>
        </w:rPr>
        <w:pict>
          <v:shape id="_x0000_i1026" type="#_x0000_t75" style="width:55.8pt;height:21pt">
            <v:imagedata r:id="rId14" o:title=""/>
          </v:shape>
        </w:pict>
      </w:r>
      <w:r w:rsidRPr="00E10A91">
        <w:rPr>
          <w:rFonts w:ascii="Times New Roman" w:eastAsia="Calibri" w:hAnsi="Times New Roman" w:cs="Times New Roman"/>
          <w:sz w:val="28"/>
          <w:szCs w:val="28"/>
          <w:lang w:val="ru-RU"/>
        </w:rPr>
        <w:t xml:space="preserve">) или вывод о невозможности прогнозирования с помощью найденной регрессионной зависимости. </w:t>
      </w:r>
    </w:p>
    <w:p w:rsidR="00715AED" w:rsidRPr="00E10A91" w:rsidRDefault="00715AED" w:rsidP="0027440E">
      <w:pPr>
        <w:tabs>
          <w:tab w:val="left" w:pos="1134"/>
        </w:tabs>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Исходные данные для прогноза представлены в таблице </w:t>
      </w:r>
      <w:r w:rsidR="0027440E" w:rsidRPr="00E10A91">
        <w:rPr>
          <w:rFonts w:ascii="Times New Roman" w:eastAsia="Calibri" w:hAnsi="Times New Roman" w:cs="Times New Roman"/>
          <w:sz w:val="28"/>
          <w:szCs w:val="28"/>
          <w:lang w:val="ru-RU"/>
        </w:rPr>
        <w:t>2.5</w:t>
      </w:r>
      <w:r w:rsidRPr="00E10A91">
        <w:rPr>
          <w:rFonts w:ascii="Times New Roman" w:eastAsia="Calibri" w:hAnsi="Times New Roman" w:cs="Times New Roman"/>
          <w:sz w:val="28"/>
          <w:szCs w:val="28"/>
          <w:lang w:val="ru-RU"/>
        </w:rPr>
        <w:t>.</w:t>
      </w:r>
    </w:p>
    <w:p w:rsidR="00715AED" w:rsidRPr="00E10A91" w:rsidRDefault="00715AED" w:rsidP="00715AED">
      <w:pPr>
        <w:spacing w:line="240" w:lineRule="auto"/>
        <w:rPr>
          <w:rFonts w:ascii="Times New Roman" w:eastAsia="Calibri" w:hAnsi="Times New Roman" w:cs="Times New Roman"/>
          <w:sz w:val="28"/>
          <w:szCs w:val="28"/>
          <w:lang w:val="ru-RU"/>
        </w:rPr>
      </w:pPr>
    </w:p>
    <w:p w:rsidR="00715AED" w:rsidRPr="00E10A91" w:rsidRDefault="00715AED" w:rsidP="00715AED">
      <w:pPr>
        <w:spacing w:line="240" w:lineRule="auto"/>
        <w:ind w:firstLine="0"/>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Таблица </w:t>
      </w:r>
      <w:r w:rsidR="0027440E" w:rsidRPr="00E10A91">
        <w:rPr>
          <w:rFonts w:ascii="Times New Roman" w:eastAsia="Calibri" w:hAnsi="Times New Roman" w:cs="Times New Roman"/>
          <w:sz w:val="28"/>
          <w:szCs w:val="28"/>
          <w:lang w:val="ru-RU"/>
        </w:rPr>
        <w:t>2.5</w:t>
      </w:r>
      <w:r w:rsidRPr="00E10A91">
        <w:rPr>
          <w:rFonts w:ascii="Times New Roman" w:eastAsia="Calibri" w:hAnsi="Times New Roman" w:cs="Times New Roman"/>
          <w:sz w:val="28"/>
          <w:szCs w:val="28"/>
          <w:lang w:val="ru-RU"/>
        </w:rPr>
        <w:t xml:space="preserve"> – П</w:t>
      </w:r>
      <w:r w:rsidR="0027440E" w:rsidRPr="00E10A91">
        <w:rPr>
          <w:rFonts w:ascii="Times New Roman" w:eastAsia="Calibri" w:hAnsi="Times New Roman" w:cs="Times New Roman"/>
          <w:sz w:val="28"/>
          <w:szCs w:val="28"/>
          <w:lang w:val="ru-RU"/>
        </w:rPr>
        <w:t>рогнозируемая п</w:t>
      </w:r>
      <w:r w:rsidRPr="00E10A91">
        <w:rPr>
          <w:rFonts w:ascii="Times New Roman" w:eastAsia="Calibri" w:hAnsi="Times New Roman" w:cs="Times New Roman"/>
          <w:sz w:val="28"/>
          <w:szCs w:val="28"/>
          <w:lang w:val="ru-RU"/>
        </w:rPr>
        <w:t xml:space="preserve">рибыль </w:t>
      </w:r>
      <w:r w:rsidR="0027440E" w:rsidRPr="00E10A91">
        <w:rPr>
          <w:rFonts w:ascii="Times New Roman" w:eastAsia="Calibri" w:hAnsi="Times New Roman" w:cs="Times New Roman"/>
          <w:sz w:val="28"/>
          <w:szCs w:val="28"/>
          <w:lang w:val="ru-RU"/>
        </w:rPr>
        <w:t>(прирост) ООО «Бел Смарт Оранж»</w:t>
      </w:r>
    </w:p>
    <w:tbl>
      <w:tblPr>
        <w:tblW w:w="49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1418"/>
        <w:gridCol w:w="1570"/>
        <w:gridCol w:w="1793"/>
        <w:gridCol w:w="1346"/>
        <w:gridCol w:w="1666"/>
      </w:tblGrid>
      <w:tr w:rsidR="00715AED" w:rsidRPr="00E10A91" w:rsidTr="0027440E">
        <w:trPr>
          <w:jc w:val="center"/>
        </w:trPr>
        <w:tc>
          <w:tcPr>
            <w:tcW w:w="1132" w:type="pct"/>
            <w:vMerge w:val="restart"/>
            <w:vAlign w:val="center"/>
          </w:tcPr>
          <w:p w:rsidR="00715AED" w:rsidRPr="00E10A91" w:rsidRDefault="00715AED" w:rsidP="00715AED">
            <w:pPr>
              <w:spacing w:line="240" w:lineRule="auto"/>
              <w:ind w:firstLine="0"/>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X</w:t>
            </w:r>
          </w:p>
        </w:tc>
        <w:tc>
          <w:tcPr>
            <w:tcW w:w="704" w:type="pct"/>
            <w:vAlign w:val="center"/>
          </w:tcPr>
          <w:p w:rsidR="00715AED" w:rsidRPr="00E10A91" w:rsidRDefault="00715AED" w:rsidP="0027440E">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20</w:t>
            </w:r>
            <w:r w:rsidR="0027440E" w:rsidRPr="00E10A91">
              <w:rPr>
                <w:rFonts w:ascii="Times New Roman" w:eastAsia="Calibri" w:hAnsi="Times New Roman" w:cs="Times New Roman"/>
                <w:sz w:val="24"/>
                <w:szCs w:val="24"/>
                <w:lang w:val="ru-RU"/>
              </w:rPr>
              <w:t>21</w:t>
            </w:r>
          </w:p>
        </w:tc>
        <w:tc>
          <w:tcPr>
            <w:tcW w:w="779" w:type="pct"/>
            <w:vAlign w:val="center"/>
          </w:tcPr>
          <w:p w:rsidR="00715AED" w:rsidRPr="00E10A91" w:rsidRDefault="00715AED" w:rsidP="0027440E">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20</w:t>
            </w:r>
            <w:r w:rsidR="0027440E" w:rsidRPr="00E10A91">
              <w:rPr>
                <w:rFonts w:ascii="Times New Roman" w:eastAsia="Calibri" w:hAnsi="Times New Roman" w:cs="Times New Roman"/>
                <w:sz w:val="24"/>
                <w:szCs w:val="24"/>
                <w:lang w:val="ru-RU"/>
              </w:rPr>
              <w:t>22</w:t>
            </w:r>
          </w:p>
        </w:tc>
        <w:tc>
          <w:tcPr>
            <w:tcW w:w="890" w:type="pct"/>
            <w:vAlign w:val="center"/>
          </w:tcPr>
          <w:p w:rsidR="00715AED" w:rsidRPr="00E10A91" w:rsidRDefault="00715AED" w:rsidP="0027440E">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20</w:t>
            </w:r>
            <w:r w:rsidR="0027440E" w:rsidRPr="00E10A91">
              <w:rPr>
                <w:rFonts w:ascii="Times New Roman" w:eastAsia="Calibri" w:hAnsi="Times New Roman" w:cs="Times New Roman"/>
                <w:sz w:val="24"/>
                <w:szCs w:val="24"/>
                <w:lang w:val="ru-RU"/>
              </w:rPr>
              <w:t>23</w:t>
            </w:r>
          </w:p>
        </w:tc>
        <w:tc>
          <w:tcPr>
            <w:tcW w:w="668" w:type="pct"/>
            <w:vAlign w:val="center"/>
          </w:tcPr>
          <w:p w:rsidR="00715AED" w:rsidRPr="00E10A91" w:rsidRDefault="00715AED" w:rsidP="0027440E">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20</w:t>
            </w:r>
            <w:r w:rsidR="0027440E" w:rsidRPr="00E10A91">
              <w:rPr>
                <w:rFonts w:ascii="Times New Roman" w:eastAsia="Calibri" w:hAnsi="Times New Roman" w:cs="Times New Roman"/>
                <w:sz w:val="24"/>
                <w:szCs w:val="24"/>
                <w:lang w:val="ru-RU"/>
              </w:rPr>
              <w:t>24</w:t>
            </w:r>
          </w:p>
        </w:tc>
        <w:tc>
          <w:tcPr>
            <w:tcW w:w="827" w:type="pct"/>
            <w:vAlign w:val="center"/>
          </w:tcPr>
          <w:p w:rsidR="00715AED" w:rsidRPr="00E10A91" w:rsidRDefault="00715AED" w:rsidP="0027440E">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20</w:t>
            </w:r>
            <w:r w:rsidR="0027440E" w:rsidRPr="00E10A91">
              <w:rPr>
                <w:rFonts w:ascii="Times New Roman" w:eastAsia="Calibri" w:hAnsi="Times New Roman" w:cs="Times New Roman"/>
                <w:sz w:val="24"/>
                <w:szCs w:val="24"/>
                <w:lang w:val="ru-RU"/>
              </w:rPr>
              <w:t>25</w:t>
            </w:r>
          </w:p>
        </w:tc>
      </w:tr>
      <w:tr w:rsidR="00715AED" w:rsidRPr="00E10A91" w:rsidTr="0027440E">
        <w:trPr>
          <w:jc w:val="center"/>
        </w:trPr>
        <w:tc>
          <w:tcPr>
            <w:tcW w:w="1132" w:type="pct"/>
            <w:vMerge/>
            <w:vAlign w:val="center"/>
          </w:tcPr>
          <w:p w:rsidR="00715AED" w:rsidRPr="00E10A91" w:rsidRDefault="00715AED" w:rsidP="00715AED">
            <w:pPr>
              <w:spacing w:line="240" w:lineRule="auto"/>
              <w:ind w:firstLine="0"/>
              <w:rPr>
                <w:rFonts w:ascii="Times New Roman" w:eastAsia="Calibri" w:hAnsi="Times New Roman" w:cs="Times New Roman"/>
                <w:sz w:val="24"/>
                <w:szCs w:val="24"/>
                <w:lang w:val="ru-RU"/>
              </w:rPr>
            </w:pPr>
          </w:p>
        </w:tc>
        <w:tc>
          <w:tcPr>
            <w:tcW w:w="704"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1</w:t>
            </w:r>
          </w:p>
        </w:tc>
        <w:tc>
          <w:tcPr>
            <w:tcW w:w="779"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w:t>
            </w:r>
          </w:p>
        </w:tc>
        <w:tc>
          <w:tcPr>
            <w:tcW w:w="890"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3</w:t>
            </w:r>
          </w:p>
        </w:tc>
        <w:tc>
          <w:tcPr>
            <w:tcW w:w="668"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4</w:t>
            </w:r>
          </w:p>
        </w:tc>
        <w:tc>
          <w:tcPr>
            <w:tcW w:w="827"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5</w:t>
            </w:r>
          </w:p>
        </w:tc>
      </w:tr>
      <w:tr w:rsidR="00715AED" w:rsidRPr="00E10A91" w:rsidTr="0027440E">
        <w:trPr>
          <w:jc w:val="center"/>
        </w:trPr>
        <w:tc>
          <w:tcPr>
            <w:tcW w:w="1132" w:type="pct"/>
            <w:vAlign w:val="center"/>
          </w:tcPr>
          <w:p w:rsidR="00715AED" w:rsidRPr="00E10A91" w:rsidRDefault="00715AED" w:rsidP="00715AED">
            <w:pPr>
              <w:spacing w:line="240" w:lineRule="auto"/>
              <w:ind w:firstLine="0"/>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y</w:t>
            </w:r>
            <w:r w:rsidRPr="00E10A91">
              <w:rPr>
                <w:rFonts w:ascii="Times New Roman" w:eastAsia="Calibri" w:hAnsi="Times New Roman" w:cs="Times New Roman"/>
                <w:sz w:val="24"/>
                <w:szCs w:val="24"/>
                <w:vertAlign w:val="subscript"/>
                <w:lang w:val="ru-RU"/>
              </w:rPr>
              <w:t xml:space="preserve">x </w:t>
            </w:r>
            <w:r w:rsidR="0027440E" w:rsidRPr="00E10A91">
              <w:rPr>
                <w:rFonts w:ascii="Times New Roman" w:eastAsia="Calibri" w:hAnsi="Times New Roman" w:cs="Times New Roman"/>
                <w:sz w:val="24"/>
                <w:szCs w:val="24"/>
                <w:lang w:val="ru-RU"/>
              </w:rPr>
              <w:t>тыс. руб.</w:t>
            </w:r>
          </w:p>
        </w:tc>
        <w:tc>
          <w:tcPr>
            <w:tcW w:w="704"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253,0</w:t>
            </w:r>
          </w:p>
        </w:tc>
        <w:tc>
          <w:tcPr>
            <w:tcW w:w="779"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260,0</w:t>
            </w:r>
          </w:p>
        </w:tc>
        <w:tc>
          <w:tcPr>
            <w:tcW w:w="890"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1280,0</w:t>
            </w:r>
          </w:p>
        </w:tc>
        <w:tc>
          <w:tcPr>
            <w:tcW w:w="668"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697,0</w:t>
            </w:r>
          </w:p>
        </w:tc>
        <w:tc>
          <w:tcPr>
            <w:tcW w:w="827" w:type="pct"/>
            <w:vAlign w:val="center"/>
          </w:tcPr>
          <w:p w:rsidR="00715AED" w:rsidRPr="00E10A91" w:rsidRDefault="00715AED" w:rsidP="00715AED">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2634,0</w:t>
            </w:r>
          </w:p>
        </w:tc>
      </w:tr>
    </w:tbl>
    <w:p w:rsidR="0027440E" w:rsidRPr="00E10A91" w:rsidRDefault="0027440E" w:rsidP="0027440E">
      <w:pPr>
        <w:rPr>
          <w:rFonts w:ascii="Times New Roman" w:eastAsia="Calibri" w:hAnsi="Times New Roman" w:cs="Times New Roman"/>
          <w:sz w:val="28"/>
          <w:szCs w:val="28"/>
          <w:lang w:val="ru-RU"/>
        </w:rPr>
      </w:pP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Функции графиков выбранных трендовых моделей, а также </w:t>
      </w:r>
      <w:r w:rsidRPr="00E10A91">
        <w:rPr>
          <w:rFonts w:ascii="Times New Roman" w:eastAsia="Calibri" w:hAnsi="Times New Roman" w:cs="Times New Roman"/>
          <w:bCs/>
          <w:sz w:val="28"/>
          <w:szCs w:val="28"/>
          <w:lang w:val="ru-RU"/>
        </w:rPr>
        <w:t>коэффициент достоверности аппроксимации</w:t>
      </w:r>
      <w:r w:rsidRPr="00E10A91">
        <w:rPr>
          <w:rFonts w:ascii="Times New Roman" w:eastAsia="Calibri" w:hAnsi="Times New Roman" w:cs="Times New Roman"/>
          <w:sz w:val="28"/>
          <w:szCs w:val="28"/>
          <w:lang w:val="ru-RU"/>
        </w:rPr>
        <w:t xml:space="preserve"> r</w:t>
      </w:r>
      <w:r w:rsidRPr="00E10A91">
        <w:rPr>
          <w:rFonts w:ascii="Times New Roman" w:eastAsia="Calibri" w:hAnsi="Times New Roman" w:cs="Times New Roman"/>
          <w:sz w:val="28"/>
          <w:szCs w:val="28"/>
          <w:vertAlign w:val="superscript"/>
          <w:lang w:val="ru-RU"/>
        </w:rPr>
        <w:t>2</w:t>
      </w:r>
      <w:r w:rsidRPr="00E10A91">
        <w:rPr>
          <w:rFonts w:ascii="Times New Roman" w:eastAsia="Calibri" w:hAnsi="Times New Roman" w:cs="Times New Roman"/>
          <w:sz w:val="28"/>
          <w:szCs w:val="28"/>
          <w:lang w:val="ru-RU"/>
        </w:rPr>
        <w:t xml:space="preserve"> имеют следующий вид:</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1. Полиномиальная: y = 161,2 </w:t>
      </w:r>
      <w:r w:rsidR="00F258C4">
        <w:rPr>
          <w:rFonts w:ascii="Times New Roman" w:eastAsia="Calibri" w:hAnsi="Times New Roman" w:cs="Times New Roman"/>
          <w:noProof/>
          <w:sz w:val="28"/>
          <w:szCs w:val="28"/>
          <w:lang w:val="ru-RU"/>
        </w:rPr>
        <w:pict>
          <v:shape id="_x0000_i1027" type="#_x0000_t75" style="width:6pt;height:6pt">
            <v:imagedata r:id="rId15" o:title=""/>
          </v:shape>
        </w:pict>
      </w:r>
      <w:r w:rsidRPr="00E10A91">
        <w:rPr>
          <w:rFonts w:ascii="Times New Roman" w:eastAsia="Calibri" w:hAnsi="Times New Roman" w:cs="Times New Roman"/>
          <w:sz w:val="28"/>
          <w:szCs w:val="28"/>
          <w:lang w:val="ru-RU"/>
        </w:rPr>
        <w:t>x</w:t>
      </w:r>
      <w:r w:rsidRPr="00E10A91">
        <w:rPr>
          <w:rFonts w:ascii="Times New Roman" w:eastAsia="Calibri" w:hAnsi="Times New Roman" w:cs="Times New Roman"/>
          <w:sz w:val="28"/>
          <w:szCs w:val="28"/>
          <w:vertAlign w:val="superscript"/>
          <w:lang w:val="ru-RU"/>
        </w:rPr>
        <w:t>2</w:t>
      </w:r>
      <w:r w:rsidRPr="00E10A91">
        <w:rPr>
          <w:rFonts w:ascii="Times New Roman" w:eastAsia="Calibri" w:hAnsi="Times New Roman" w:cs="Times New Roman"/>
          <w:sz w:val="28"/>
          <w:szCs w:val="28"/>
          <w:lang w:val="ru-RU"/>
        </w:rPr>
        <w:t xml:space="preserve"> – 447,3 </w:t>
      </w:r>
      <w:r w:rsidR="00F258C4">
        <w:rPr>
          <w:rFonts w:ascii="Times New Roman" w:eastAsia="Calibri" w:hAnsi="Times New Roman" w:cs="Times New Roman"/>
          <w:noProof/>
          <w:sz w:val="28"/>
          <w:szCs w:val="28"/>
          <w:lang w:val="ru-RU"/>
        </w:rPr>
        <w:pict>
          <v:shape id="_x0000_i1028" type="#_x0000_t75" style="width:6pt;height:6pt">
            <v:imagedata r:id="rId16" o:title=""/>
          </v:shape>
        </w:pict>
      </w:r>
      <w:r w:rsidRPr="00E10A91">
        <w:rPr>
          <w:rFonts w:ascii="Times New Roman" w:eastAsia="Calibri" w:hAnsi="Times New Roman" w:cs="Times New Roman"/>
          <w:sz w:val="28"/>
          <w:szCs w:val="28"/>
          <w:lang w:val="ru-RU"/>
        </w:rPr>
        <w:t>x + 593,6 R² = 0,777.</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2. Линейная: y = 519,9 </w:t>
      </w:r>
      <w:r w:rsidR="00F258C4">
        <w:rPr>
          <w:rFonts w:ascii="Times New Roman" w:eastAsia="Calibri" w:hAnsi="Times New Roman" w:cs="Times New Roman"/>
          <w:noProof/>
          <w:sz w:val="28"/>
          <w:szCs w:val="28"/>
          <w:lang w:val="ru-RU"/>
        </w:rPr>
        <w:pict>
          <v:shape id="_x0000_i1029" type="#_x0000_t75" style="width:6pt;height:6pt">
            <v:imagedata r:id="rId17" o:title=""/>
          </v:shape>
        </w:pict>
      </w:r>
      <w:r w:rsidRPr="00E10A91">
        <w:rPr>
          <w:rFonts w:ascii="Times New Roman" w:eastAsia="Calibri" w:hAnsi="Times New Roman" w:cs="Times New Roman"/>
          <w:sz w:val="28"/>
          <w:szCs w:val="28"/>
          <w:lang w:val="ru-RU"/>
        </w:rPr>
        <w:t>x - 534,9 R² = 0,685.</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3. Экспоненциальная: y = 125,5e</w:t>
      </w:r>
      <w:r w:rsidRPr="00E10A91">
        <w:rPr>
          <w:rFonts w:ascii="Times New Roman" w:eastAsia="Calibri" w:hAnsi="Times New Roman" w:cs="Times New Roman"/>
          <w:sz w:val="28"/>
          <w:szCs w:val="28"/>
          <w:vertAlign w:val="superscript"/>
          <w:lang w:val="ru-RU"/>
        </w:rPr>
        <w:t xml:space="preserve">0,567x </w:t>
      </w:r>
      <w:r w:rsidRPr="00E10A91">
        <w:rPr>
          <w:rFonts w:ascii="Times New Roman" w:eastAsia="Calibri" w:hAnsi="Times New Roman" w:cs="Times New Roman"/>
          <w:sz w:val="28"/>
          <w:szCs w:val="28"/>
          <w:lang w:val="ru-RU"/>
        </w:rPr>
        <w:t>, R² = 0,777.</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Сравнив полученные трендовые модели, видно, что модели, представленные прямыми</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y = 161,2 </w:t>
      </w:r>
      <w:r w:rsidR="00F258C4">
        <w:rPr>
          <w:rFonts w:ascii="Times New Roman" w:eastAsia="Calibri" w:hAnsi="Times New Roman" w:cs="Times New Roman"/>
          <w:noProof/>
          <w:sz w:val="28"/>
          <w:szCs w:val="28"/>
          <w:lang w:val="ru-RU"/>
        </w:rPr>
        <w:pict>
          <v:shape id="_x0000_i1030" type="#_x0000_t75" style="width:6pt;height:6pt">
            <v:imagedata r:id="rId15" o:title=""/>
          </v:shape>
        </w:pict>
      </w:r>
      <w:r w:rsidRPr="00E10A91">
        <w:rPr>
          <w:rFonts w:ascii="Times New Roman" w:eastAsia="Calibri" w:hAnsi="Times New Roman" w:cs="Times New Roman"/>
          <w:sz w:val="28"/>
          <w:szCs w:val="28"/>
          <w:lang w:val="ru-RU"/>
        </w:rPr>
        <w:t>x</w:t>
      </w:r>
      <w:r w:rsidRPr="00E10A91">
        <w:rPr>
          <w:rFonts w:ascii="Times New Roman" w:eastAsia="Calibri" w:hAnsi="Times New Roman" w:cs="Times New Roman"/>
          <w:sz w:val="28"/>
          <w:szCs w:val="28"/>
          <w:vertAlign w:val="superscript"/>
          <w:lang w:val="ru-RU"/>
        </w:rPr>
        <w:t>2</w:t>
      </w:r>
      <w:r w:rsidRPr="00E10A91">
        <w:rPr>
          <w:rFonts w:ascii="Times New Roman" w:eastAsia="Calibri" w:hAnsi="Times New Roman" w:cs="Times New Roman"/>
          <w:sz w:val="28"/>
          <w:szCs w:val="28"/>
          <w:lang w:val="ru-RU"/>
        </w:rPr>
        <w:t xml:space="preserve"> – 447,3 </w:t>
      </w:r>
      <w:r w:rsidR="00F258C4">
        <w:rPr>
          <w:rFonts w:ascii="Times New Roman" w:eastAsia="Calibri" w:hAnsi="Times New Roman" w:cs="Times New Roman"/>
          <w:noProof/>
          <w:sz w:val="28"/>
          <w:szCs w:val="28"/>
          <w:lang w:val="ru-RU"/>
        </w:rPr>
        <w:pict>
          <v:shape id="_x0000_i1031" type="#_x0000_t75" style="width:6pt;height:6pt">
            <v:imagedata r:id="rId16" o:title=""/>
          </v:shape>
        </w:pict>
      </w:r>
      <w:r w:rsidRPr="00E10A91">
        <w:rPr>
          <w:rFonts w:ascii="Times New Roman" w:eastAsia="Calibri" w:hAnsi="Times New Roman" w:cs="Times New Roman"/>
          <w:sz w:val="28"/>
          <w:szCs w:val="28"/>
          <w:lang w:val="ru-RU"/>
        </w:rPr>
        <w:t>x + 593,6 R</w:t>
      </w:r>
      <w:r w:rsidRPr="00E10A91">
        <w:rPr>
          <w:rFonts w:ascii="Times New Roman" w:eastAsia="Calibri" w:hAnsi="Times New Roman" w:cs="Times New Roman"/>
          <w:sz w:val="28"/>
          <w:szCs w:val="28"/>
          <w:vertAlign w:val="superscript"/>
          <w:lang w:val="ru-RU"/>
        </w:rPr>
        <w:t xml:space="preserve">2 </w:t>
      </w:r>
      <w:r w:rsidRPr="00E10A91">
        <w:rPr>
          <w:rFonts w:ascii="Times New Roman" w:eastAsia="Calibri" w:hAnsi="Times New Roman" w:cs="Times New Roman"/>
          <w:sz w:val="28"/>
          <w:szCs w:val="28"/>
          <w:lang w:val="ru-RU"/>
        </w:rPr>
        <w:t>= 0,777</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y = 125,5e</w:t>
      </w:r>
      <w:r w:rsidRPr="00E10A91">
        <w:rPr>
          <w:rFonts w:ascii="Times New Roman" w:eastAsia="Calibri" w:hAnsi="Times New Roman" w:cs="Times New Roman"/>
          <w:sz w:val="28"/>
          <w:szCs w:val="28"/>
          <w:vertAlign w:val="superscript"/>
          <w:lang w:val="ru-RU"/>
        </w:rPr>
        <w:t xml:space="preserve">0,567x, </w:t>
      </w:r>
      <w:r w:rsidRPr="00E10A91">
        <w:rPr>
          <w:rFonts w:ascii="Times New Roman" w:eastAsia="Calibri" w:hAnsi="Times New Roman" w:cs="Times New Roman"/>
          <w:sz w:val="28"/>
          <w:szCs w:val="28"/>
          <w:lang w:val="ru-RU"/>
        </w:rPr>
        <w:t xml:space="preserve">R² = 0,777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являются оптимальными прогнозными моделями для исходного ряда, так как они дают более точные прогнозные значения.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Данный вывод сделан на основе сравнения </w:t>
      </w:r>
      <w:r w:rsidRPr="00E10A91">
        <w:rPr>
          <w:rFonts w:ascii="Times New Roman" w:eastAsia="Calibri" w:hAnsi="Times New Roman" w:cs="Times New Roman"/>
          <w:bCs/>
          <w:sz w:val="28"/>
          <w:szCs w:val="28"/>
          <w:lang w:val="ru-RU"/>
        </w:rPr>
        <w:t>коэффициентов достоверности аппроксимации</w:t>
      </w:r>
      <w:r w:rsidRPr="00E10A91">
        <w:rPr>
          <w:rFonts w:ascii="Times New Roman" w:eastAsia="Calibri" w:hAnsi="Times New Roman" w:cs="Times New Roman"/>
          <w:sz w:val="28"/>
          <w:szCs w:val="28"/>
          <w:lang w:val="ru-RU"/>
        </w:rPr>
        <w:t xml:space="preserve"> r</w:t>
      </w:r>
      <w:r w:rsidRPr="00E10A91">
        <w:rPr>
          <w:rFonts w:ascii="Times New Roman" w:eastAsia="Calibri" w:hAnsi="Times New Roman" w:cs="Times New Roman"/>
          <w:sz w:val="28"/>
          <w:szCs w:val="28"/>
          <w:vertAlign w:val="superscript"/>
          <w:lang w:val="ru-RU"/>
        </w:rPr>
        <w:t>2</w:t>
      </w:r>
      <w:r w:rsidRPr="00E10A91">
        <w:rPr>
          <w:rFonts w:ascii="Times New Roman" w:eastAsia="Calibri" w:hAnsi="Times New Roman" w:cs="Times New Roman"/>
          <w:sz w:val="28"/>
          <w:szCs w:val="28"/>
          <w:lang w:val="ru-RU"/>
        </w:rPr>
        <w:t>, который показывает степень соответствия трендовой модели исходным данным и принимает значение от 0 до 1. Чем ближе r</w:t>
      </w:r>
      <w:r w:rsidRPr="00E10A91">
        <w:rPr>
          <w:rFonts w:ascii="Times New Roman" w:eastAsia="Calibri" w:hAnsi="Times New Roman" w:cs="Times New Roman"/>
          <w:sz w:val="28"/>
          <w:szCs w:val="28"/>
          <w:vertAlign w:val="superscript"/>
          <w:lang w:val="ru-RU"/>
        </w:rPr>
        <w:t xml:space="preserve">2 </w:t>
      </w:r>
      <w:r w:rsidRPr="00E10A91">
        <w:rPr>
          <w:rFonts w:ascii="Times New Roman" w:eastAsia="Calibri" w:hAnsi="Times New Roman" w:cs="Times New Roman"/>
          <w:sz w:val="28"/>
          <w:szCs w:val="28"/>
          <w:lang w:val="ru-RU"/>
        </w:rPr>
        <w:t xml:space="preserve">к 1, тем точнее модель описывает имеющиеся данные.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Для определения прогнозных значений прибыли выбираем полиномиальную модель:</w:t>
      </w:r>
    </w:p>
    <w:p w:rsidR="00715AED" w:rsidRPr="00E10A91" w:rsidRDefault="00715AED" w:rsidP="0027440E">
      <w:pPr>
        <w:rPr>
          <w:rFonts w:ascii="Times New Roman" w:eastAsia="Calibri" w:hAnsi="Times New Roman" w:cs="Times New Roman"/>
          <w:sz w:val="28"/>
          <w:szCs w:val="28"/>
          <w:vertAlign w:val="subscript"/>
          <w:lang w:val="ru-RU"/>
        </w:rPr>
      </w:pPr>
      <w:r w:rsidRPr="00E10A91">
        <w:rPr>
          <w:rFonts w:ascii="Times New Roman" w:eastAsia="Calibri" w:hAnsi="Times New Roman" w:cs="Times New Roman"/>
          <w:sz w:val="28"/>
          <w:szCs w:val="28"/>
          <w:lang w:val="ru-RU"/>
        </w:rPr>
        <w:t xml:space="preserve">y = 161,2 </w:t>
      </w:r>
      <w:r w:rsidR="00F258C4">
        <w:rPr>
          <w:rFonts w:ascii="Times New Roman" w:eastAsia="Calibri" w:hAnsi="Times New Roman" w:cs="Times New Roman"/>
          <w:noProof/>
          <w:sz w:val="28"/>
          <w:szCs w:val="28"/>
          <w:lang w:val="ru-RU"/>
        </w:rPr>
        <w:pict>
          <v:shape id="_x0000_i1032" type="#_x0000_t75" style="width:6pt;height:6pt">
            <v:imagedata r:id="rId15" o:title=""/>
          </v:shape>
        </w:pict>
      </w:r>
      <w:r w:rsidRPr="00E10A91">
        <w:rPr>
          <w:rFonts w:ascii="Times New Roman" w:eastAsia="Calibri" w:hAnsi="Times New Roman" w:cs="Times New Roman"/>
          <w:sz w:val="28"/>
          <w:szCs w:val="28"/>
          <w:lang w:val="ru-RU"/>
        </w:rPr>
        <w:t>x</w:t>
      </w:r>
      <w:r w:rsidRPr="00E10A91">
        <w:rPr>
          <w:rFonts w:ascii="Times New Roman" w:eastAsia="Calibri" w:hAnsi="Times New Roman" w:cs="Times New Roman"/>
          <w:sz w:val="28"/>
          <w:szCs w:val="28"/>
          <w:vertAlign w:val="superscript"/>
          <w:lang w:val="ru-RU"/>
        </w:rPr>
        <w:t>2</w:t>
      </w:r>
      <w:r w:rsidRPr="00E10A91">
        <w:rPr>
          <w:rFonts w:ascii="Times New Roman" w:eastAsia="Calibri" w:hAnsi="Times New Roman" w:cs="Times New Roman"/>
          <w:sz w:val="28"/>
          <w:szCs w:val="28"/>
          <w:lang w:val="ru-RU"/>
        </w:rPr>
        <w:t xml:space="preserve"> – 447,3 </w:t>
      </w:r>
      <w:r w:rsidR="00F258C4">
        <w:rPr>
          <w:rFonts w:ascii="Times New Roman" w:eastAsia="Calibri" w:hAnsi="Times New Roman" w:cs="Times New Roman"/>
          <w:noProof/>
          <w:sz w:val="28"/>
          <w:szCs w:val="28"/>
          <w:lang w:val="ru-RU"/>
        </w:rPr>
        <w:pict>
          <v:shape id="_x0000_i1033" type="#_x0000_t75" style="width:6pt;height:6pt">
            <v:imagedata r:id="rId16" o:title=""/>
          </v:shape>
        </w:pict>
      </w:r>
      <w:r w:rsidRPr="00E10A91">
        <w:rPr>
          <w:rFonts w:ascii="Times New Roman" w:eastAsia="Calibri" w:hAnsi="Times New Roman" w:cs="Times New Roman"/>
          <w:sz w:val="28"/>
          <w:szCs w:val="28"/>
          <w:lang w:val="ru-RU"/>
        </w:rPr>
        <w:t xml:space="preserve">x + 593,6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Определим прогнозные значения прибыли для </w:t>
      </w:r>
      <w:r w:rsidRPr="00E10A91">
        <w:rPr>
          <w:rFonts w:ascii="Times New Roman" w:eastAsia="Calibri" w:hAnsi="Times New Roman" w:cs="Times New Roman"/>
          <w:sz w:val="28"/>
          <w:szCs w:val="28"/>
          <w:lang w:val="ru-RU"/>
        </w:rPr>
        <w:sym w:font="Symbol" w:char="F074"/>
      </w:r>
      <w:r w:rsidRPr="00E10A91">
        <w:rPr>
          <w:rFonts w:ascii="Times New Roman" w:eastAsia="Calibri" w:hAnsi="Times New Roman" w:cs="Times New Roman"/>
          <w:sz w:val="28"/>
          <w:szCs w:val="28"/>
          <w:lang w:val="ru-RU"/>
        </w:rPr>
        <w:t xml:space="preserve"> = 1,2,3 (</w:t>
      </w:r>
      <w:r w:rsidRPr="00E10A91">
        <w:rPr>
          <w:rFonts w:ascii="Times New Roman" w:eastAsia="Calibri" w:hAnsi="Times New Roman" w:cs="Times New Roman"/>
          <w:sz w:val="28"/>
          <w:szCs w:val="28"/>
          <w:lang w:val="ru-RU"/>
        </w:rPr>
        <w:sym w:font="Symbol" w:char="F074"/>
      </w:r>
      <w:r w:rsidRPr="00E10A91">
        <w:rPr>
          <w:rFonts w:ascii="Times New Roman" w:eastAsia="Calibri" w:hAnsi="Times New Roman" w:cs="Times New Roman"/>
          <w:sz w:val="28"/>
          <w:szCs w:val="28"/>
          <w:lang w:val="ru-RU"/>
        </w:rPr>
        <w:t xml:space="preserve"> – периоды упреждения, </w:t>
      </w:r>
      <w:r w:rsidR="00F258C4">
        <w:rPr>
          <w:rFonts w:ascii="Times New Roman" w:eastAsia="Calibri" w:hAnsi="Times New Roman" w:cs="Times New Roman"/>
          <w:noProof/>
          <w:sz w:val="28"/>
          <w:szCs w:val="28"/>
          <w:lang w:val="ru-RU"/>
        </w:rPr>
        <w:pict>
          <v:shape id="_x0000_i1034" type="#_x0000_t75" style="width:30pt;height:27pt">
            <v:imagedata r:id="rId18" o:title=""/>
          </v:shape>
        </w:pict>
      </w:r>
      <w:r w:rsidRPr="00E10A91">
        <w:rPr>
          <w:rFonts w:ascii="Times New Roman" w:eastAsia="Calibri" w:hAnsi="Times New Roman" w:cs="Times New Roman"/>
          <w:sz w:val="28"/>
          <w:szCs w:val="28"/>
          <w:lang w:val="ru-RU"/>
        </w:rPr>
        <w:t xml:space="preserve"> – прогнозные значения).</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lastRenderedPageBreak/>
        <w:sym w:font="Symbol" w:char="F074"/>
      </w:r>
      <w:r w:rsidRPr="00E10A91">
        <w:rPr>
          <w:rFonts w:ascii="Times New Roman" w:eastAsia="Calibri" w:hAnsi="Times New Roman" w:cs="Times New Roman"/>
          <w:sz w:val="28"/>
          <w:szCs w:val="28"/>
          <w:lang w:val="ru-RU"/>
        </w:rPr>
        <w:t xml:space="preserve"> = 1; </w:t>
      </w:r>
      <w:r w:rsidR="00F258C4">
        <w:rPr>
          <w:rFonts w:ascii="Times New Roman" w:eastAsia="Calibri" w:hAnsi="Times New Roman" w:cs="Times New Roman"/>
          <w:noProof/>
          <w:sz w:val="28"/>
          <w:szCs w:val="28"/>
          <w:lang w:val="ru-RU"/>
        </w:rPr>
        <w:pict>
          <v:shape id="_x0000_i1035" type="#_x0000_t75" style="width:30pt;height:27pt">
            <v:imagedata r:id="rId19" o:title=""/>
          </v:shape>
        </w:pict>
      </w:r>
      <w:r w:rsidRPr="00E10A91">
        <w:rPr>
          <w:rFonts w:ascii="Times New Roman" w:eastAsia="Calibri" w:hAnsi="Times New Roman" w:cs="Times New Roman"/>
          <w:sz w:val="28"/>
          <w:szCs w:val="28"/>
          <w:lang w:val="ru-RU"/>
        </w:rPr>
        <w:t xml:space="preserve"> =</w:t>
      </w:r>
      <w:r w:rsidR="00F258C4">
        <w:rPr>
          <w:rFonts w:ascii="Times New Roman" w:eastAsia="Calibri" w:hAnsi="Times New Roman" w:cs="Times New Roman"/>
          <w:noProof/>
          <w:sz w:val="28"/>
          <w:szCs w:val="28"/>
          <w:lang w:val="ru-RU"/>
        </w:rPr>
        <w:pict>
          <v:shape id="_x0000_i1036" type="#_x0000_t75" style="width:31.8pt;height:27pt">
            <v:imagedata r:id="rId20" o:title=""/>
          </v:shape>
        </w:pict>
      </w:r>
      <w:r w:rsidRPr="00E10A91">
        <w:rPr>
          <w:rFonts w:ascii="Times New Roman" w:eastAsia="Calibri" w:hAnsi="Times New Roman" w:cs="Times New Roman"/>
          <w:sz w:val="28"/>
          <w:szCs w:val="28"/>
          <w:lang w:val="ru-RU"/>
        </w:rPr>
        <w:t xml:space="preserve"> = 161,2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6</w:t>
      </w:r>
      <w:r w:rsidRPr="00E10A91">
        <w:rPr>
          <w:rFonts w:ascii="Times New Roman" w:eastAsia="Calibri" w:hAnsi="Times New Roman" w:cs="Times New Roman"/>
          <w:sz w:val="28"/>
          <w:szCs w:val="28"/>
          <w:vertAlign w:val="superscript"/>
          <w:lang w:val="ru-RU"/>
        </w:rPr>
        <w:t>2</w:t>
      </w:r>
      <w:r w:rsidRPr="00E10A91">
        <w:rPr>
          <w:rFonts w:ascii="Times New Roman" w:eastAsia="Calibri" w:hAnsi="Times New Roman" w:cs="Times New Roman"/>
          <w:sz w:val="28"/>
          <w:szCs w:val="28"/>
          <w:lang w:val="ru-RU"/>
        </w:rPr>
        <w:t xml:space="preserve"> – 447,3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6 + 593,6 = 3713</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sym w:font="Symbol" w:char="F074"/>
      </w:r>
      <w:r w:rsidRPr="00E10A91">
        <w:rPr>
          <w:rFonts w:ascii="Times New Roman" w:eastAsia="Calibri" w:hAnsi="Times New Roman" w:cs="Times New Roman"/>
          <w:sz w:val="28"/>
          <w:szCs w:val="28"/>
          <w:lang w:val="ru-RU"/>
        </w:rPr>
        <w:t xml:space="preserve"> = 2; </w:t>
      </w:r>
      <w:r w:rsidR="00F258C4">
        <w:rPr>
          <w:rFonts w:ascii="Times New Roman" w:eastAsia="Calibri" w:hAnsi="Times New Roman" w:cs="Times New Roman"/>
          <w:noProof/>
          <w:sz w:val="28"/>
          <w:szCs w:val="28"/>
          <w:lang w:val="ru-RU"/>
        </w:rPr>
        <w:pict>
          <v:shape id="_x0000_i1037" type="#_x0000_t75" style="width:33pt;height:27pt">
            <v:imagedata r:id="rId21" o:title=""/>
          </v:shape>
        </w:pict>
      </w:r>
      <w:r w:rsidRPr="00E10A91">
        <w:rPr>
          <w:rFonts w:ascii="Times New Roman" w:eastAsia="Calibri" w:hAnsi="Times New Roman" w:cs="Times New Roman"/>
          <w:sz w:val="28"/>
          <w:szCs w:val="28"/>
          <w:lang w:val="ru-RU"/>
        </w:rPr>
        <w:t xml:space="preserve"> =</w:t>
      </w:r>
      <w:r w:rsidR="00F258C4">
        <w:rPr>
          <w:rFonts w:ascii="Times New Roman" w:eastAsia="Calibri" w:hAnsi="Times New Roman" w:cs="Times New Roman"/>
          <w:noProof/>
          <w:sz w:val="28"/>
          <w:szCs w:val="28"/>
          <w:lang w:val="ru-RU"/>
        </w:rPr>
        <w:pict>
          <v:shape id="_x0000_i1038" type="#_x0000_t75" style="width:33pt;height:27pt">
            <v:imagedata r:id="rId22" o:title=""/>
          </v:shape>
        </w:pict>
      </w:r>
      <w:r w:rsidRPr="00E10A91">
        <w:rPr>
          <w:rFonts w:ascii="Times New Roman" w:eastAsia="Calibri" w:hAnsi="Times New Roman" w:cs="Times New Roman"/>
          <w:sz w:val="28"/>
          <w:szCs w:val="28"/>
          <w:lang w:val="ru-RU"/>
        </w:rPr>
        <w:t xml:space="preserve"> = 161,2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7</w:t>
      </w:r>
      <w:r w:rsidRPr="00E10A91">
        <w:rPr>
          <w:rFonts w:ascii="Times New Roman" w:eastAsia="Calibri" w:hAnsi="Times New Roman" w:cs="Times New Roman"/>
          <w:sz w:val="28"/>
          <w:szCs w:val="28"/>
          <w:vertAlign w:val="superscript"/>
          <w:lang w:val="ru-RU"/>
        </w:rPr>
        <w:t>2</w:t>
      </w:r>
      <w:r w:rsidRPr="00E10A91">
        <w:rPr>
          <w:rFonts w:ascii="Times New Roman" w:eastAsia="Calibri" w:hAnsi="Times New Roman" w:cs="Times New Roman"/>
          <w:sz w:val="28"/>
          <w:szCs w:val="28"/>
          <w:lang w:val="ru-RU"/>
        </w:rPr>
        <w:t xml:space="preserve"> – 447,3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7 + 593,6 = 5361,3</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sym w:font="Symbol" w:char="F074"/>
      </w:r>
      <w:r w:rsidRPr="00E10A91">
        <w:rPr>
          <w:rFonts w:ascii="Times New Roman" w:eastAsia="Calibri" w:hAnsi="Times New Roman" w:cs="Times New Roman"/>
          <w:sz w:val="28"/>
          <w:szCs w:val="28"/>
          <w:lang w:val="ru-RU"/>
        </w:rPr>
        <w:t xml:space="preserve"> = 3; </w:t>
      </w:r>
      <w:r w:rsidR="00F258C4">
        <w:rPr>
          <w:rFonts w:ascii="Times New Roman" w:eastAsia="Calibri" w:hAnsi="Times New Roman" w:cs="Times New Roman"/>
          <w:noProof/>
          <w:sz w:val="28"/>
          <w:szCs w:val="28"/>
          <w:lang w:val="ru-RU"/>
        </w:rPr>
        <w:pict>
          <v:shape id="_x0000_i1039" type="#_x0000_t75" style="width:31.8pt;height:27pt">
            <v:imagedata r:id="rId23" o:title=""/>
          </v:shape>
        </w:pict>
      </w:r>
      <w:r w:rsidRPr="00E10A91">
        <w:rPr>
          <w:rFonts w:ascii="Times New Roman" w:eastAsia="Calibri" w:hAnsi="Times New Roman" w:cs="Times New Roman"/>
          <w:sz w:val="28"/>
          <w:szCs w:val="28"/>
          <w:lang w:val="ru-RU"/>
        </w:rPr>
        <w:t xml:space="preserve"> =</w:t>
      </w:r>
      <w:r w:rsidR="00F258C4">
        <w:rPr>
          <w:rFonts w:ascii="Times New Roman" w:eastAsia="Calibri" w:hAnsi="Times New Roman" w:cs="Times New Roman"/>
          <w:noProof/>
          <w:sz w:val="28"/>
          <w:szCs w:val="28"/>
          <w:lang w:val="ru-RU"/>
        </w:rPr>
        <w:pict>
          <v:shape id="_x0000_i1040" type="#_x0000_t75" style="width:31.8pt;height:27pt">
            <v:imagedata r:id="rId24" o:title=""/>
          </v:shape>
        </w:pict>
      </w:r>
      <w:r w:rsidRPr="00E10A91">
        <w:rPr>
          <w:rFonts w:ascii="Times New Roman" w:eastAsia="Calibri" w:hAnsi="Times New Roman" w:cs="Times New Roman"/>
          <w:sz w:val="28"/>
          <w:szCs w:val="28"/>
          <w:lang w:val="ru-RU"/>
        </w:rPr>
        <w:t xml:space="preserve"> = 161,2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8</w:t>
      </w:r>
      <w:r w:rsidRPr="00E10A91">
        <w:rPr>
          <w:rFonts w:ascii="Times New Roman" w:eastAsia="Calibri" w:hAnsi="Times New Roman" w:cs="Times New Roman"/>
          <w:sz w:val="28"/>
          <w:szCs w:val="28"/>
          <w:vertAlign w:val="superscript"/>
          <w:lang w:val="ru-RU"/>
        </w:rPr>
        <w:t>2</w:t>
      </w:r>
      <w:r w:rsidRPr="00E10A91">
        <w:rPr>
          <w:rFonts w:ascii="Times New Roman" w:eastAsia="Calibri" w:hAnsi="Times New Roman" w:cs="Times New Roman"/>
          <w:sz w:val="28"/>
          <w:szCs w:val="28"/>
          <w:lang w:val="ru-RU"/>
        </w:rPr>
        <w:t xml:space="preserve"> – 447,3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8 + 593,6 = 7332</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Полученные данные сведем в таблицу </w:t>
      </w:r>
      <w:r w:rsidR="0027440E" w:rsidRPr="00E10A91">
        <w:rPr>
          <w:rFonts w:ascii="Times New Roman" w:eastAsia="Calibri" w:hAnsi="Times New Roman" w:cs="Times New Roman"/>
          <w:sz w:val="28"/>
          <w:szCs w:val="28"/>
          <w:lang w:val="ru-RU"/>
        </w:rPr>
        <w:t>2.6</w:t>
      </w:r>
      <w:r w:rsidRPr="00E10A91">
        <w:rPr>
          <w:rFonts w:ascii="Times New Roman" w:eastAsia="Calibri" w:hAnsi="Times New Roman" w:cs="Times New Roman"/>
          <w:sz w:val="28"/>
          <w:szCs w:val="28"/>
          <w:lang w:val="ru-RU"/>
        </w:rPr>
        <w:t>.</w:t>
      </w:r>
    </w:p>
    <w:p w:rsidR="00715AED" w:rsidRPr="00E10A91" w:rsidRDefault="00715AED" w:rsidP="0027440E">
      <w:pPr>
        <w:rPr>
          <w:rFonts w:ascii="Times New Roman" w:eastAsia="Calibri" w:hAnsi="Times New Roman" w:cs="Times New Roman"/>
          <w:sz w:val="28"/>
          <w:szCs w:val="28"/>
          <w:lang w:val="ru-RU"/>
        </w:rPr>
      </w:pPr>
    </w:p>
    <w:p w:rsidR="00715AED" w:rsidRPr="00E10A91" w:rsidRDefault="00715AED" w:rsidP="0027440E">
      <w:pPr>
        <w:ind w:firstLine="0"/>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Таблица </w:t>
      </w:r>
      <w:r w:rsidR="0027440E" w:rsidRPr="00E10A91">
        <w:rPr>
          <w:rFonts w:ascii="Times New Roman" w:eastAsia="Calibri" w:hAnsi="Times New Roman" w:cs="Times New Roman"/>
          <w:sz w:val="28"/>
          <w:szCs w:val="28"/>
          <w:lang w:val="ru-RU"/>
        </w:rPr>
        <w:t>2.6</w:t>
      </w:r>
      <w:r w:rsidRPr="00E10A91">
        <w:rPr>
          <w:rFonts w:ascii="Times New Roman" w:eastAsia="Calibri" w:hAnsi="Times New Roman" w:cs="Times New Roman"/>
          <w:sz w:val="28"/>
          <w:szCs w:val="28"/>
          <w:lang w:val="ru-RU"/>
        </w:rPr>
        <w:t xml:space="preserve"> – Прогнозируемая прибыль </w:t>
      </w:r>
      <w:r w:rsidR="00673D38" w:rsidRPr="00673D38">
        <w:rPr>
          <w:rFonts w:ascii="Times New Roman" w:eastAsia="Calibri" w:hAnsi="Times New Roman" w:cs="Times New Roman"/>
          <w:sz w:val="28"/>
          <w:szCs w:val="28"/>
          <w:lang w:val="ru-RU"/>
        </w:rPr>
        <w:t>ООО «Бел Смарт Оранж»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6"/>
        <w:gridCol w:w="1384"/>
        <w:gridCol w:w="1384"/>
        <w:gridCol w:w="1384"/>
        <w:gridCol w:w="1300"/>
      </w:tblGrid>
      <w:tr w:rsidR="00673D38" w:rsidRPr="00E10A91" w:rsidTr="00673D38">
        <w:trPr>
          <w:jc w:val="center"/>
        </w:trPr>
        <w:tc>
          <w:tcPr>
            <w:tcW w:w="2324" w:type="pct"/>
            <w:vAlign w:val="center"/>
          </w:tcPr>
          <w:p w:rsidR="00673D38" w:rsidRPr="00E10A91" w:rsidRDefault="00673D38" w:rsidP="00715AED">
            <w:pPr>
              <w:spacing w:line="240" w:lineRule="auto"/>
              <w:ind w:firstLine="0"/>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sym w:font="Symbol" w:char="F074"/>
            </w:r>
          </w:p>
        </w:tc>
        <w:tc>
          <w:tcPr>
            <w:tcW w:w="679" w:type="pct"/>
            <w:vAlign w:val="center"/>
          </w:tcPr>
          <w:p w:rsidR="00673D38" w:rsidRPr="00E10A91" w:rsidRDefault="00673D38" w:rsidP="0027440E">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2021</w:t>
            </w:r>
          </w:p>
        </w:tc>
        <w:tc>
          <w:tcPr>
            <w:tcW w:w="679" w:type="pct"/>
          </w:tcPr>
          <w:p w:rsidR="00673D38" w:rsidRPr="00E10A91" w:rsidRDefault="00673D38" w:rsidP="0027440E">
            <w:pPr>
              <w:spacing w:line="240" w:lineRule="auto"/>
              <w:ind w:firstLine="0"/>
              <w:jc w:val="center"/>
              <w:rPr>
                <w:rFonts w:ascii="Times New Roman" w:eastAsia="Calibri" w:hAnsi="Times New Roman" w:cs="Times New Roman"/>
                <w:sz w:val="24"/>
                <w:szCs w:val="24"/>
                <w:lang w:val="ru-RU"/>
              </w:rPr>
            </w:pPr>
          </w:p>
        </w:tc>
        <w:tc>
          <w:tcPr>
            <w:tcW w:w="679" w:type="pct"/>
            <w:vAlign w:val="center"/>
          </w:tcPr>
          <w:p w:rsidR="00673D38" w:rsidRPr="00E10A91" w:rsidRDefault="00673D38" w:rsidP="0027440E">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2022</w:t>
            </w:r>
          </w:p>
        </w:tc>
        <w:tc>
          <w:tcPr>
            <w:tcW w:w="638" w:type="pct"/>
            <w:vAlign w:val="center"/>
          </w:tcPr>
          <w:p w:rsidR="00673D38" w:rsidRPr="00E10A91" w:rsidRDefault="00673D38" w:rsidP="0027440E">
            <w:pPr>
              <w:spacing w:line="240" w:lineRule="auto"/>
              <w:ind w:firstLine="0"/>
              <w:jc w:val="center"/>
              <w:rPr>
                <w:rFonts w:ascii="Times New Roman" w:eastAsia="Calibri" w:hAnsi="Times New Roman" w:cs="Times New Roman"/>
                <w:sz w:val="24"/>
                <w:szCs w:val="24"/>
                <w:lang w:val="ru-RU"/>
              </w:rPr>
            </w:pPr>
            <w:r w:rsidRPr="00E10A91">
              <w:rPr>
                <w:rFonts w:ascii="Times New Roman" w:eastAsia="Calibri" w:hAnsi="Times New Roman" w:cs="Times New Roman"/>
                <w:sz w:val="24"/>
                <w:szCs w:val="24"/>
                <w:lang w:val="ru-RU"/>
              </w:rPr>
              <w:t>2023</w:t>
            </w:r>
          </w:p>
        </w:tc>
      </w:tr>
      <w:tr w:rsidR="00673D38" w:rsidRPr="00E10A91" w:rsidTr="00673D38">
        <w:trPr>
          <w:trHeight w:val="558"/>
          <w:jc w:val="center"/>
        </w:trPr>
        <w:tc>
          <w:tcPr>
            <w:tcW w:w="2324" w:type="pct"/>
            <w:vAlign w:val="center"/>
          </w:tcPr>
          <w:p w:rsidR="00673D38" w:rsidRPr="00E10A91" w:rsidRDefault="00F258C4" w:rsidP="00715AED">
            <w:pPr>
              <w:spacing w:line="240" w:lineRule="auto"/>
              <w:ind w:firstLine="0"/>
              <w:rPr>
                <w:rFonts w:ascii="Times New Roman" w:eastAsia="Calibri" w:hAnsi="Times New Roman" w:cs="Times New Roman"/>
                <w:sz w:val="24"/>
                <w:szCs w:val="24"/>
                <w:lang w:val="ru-RU"/>
              </w:rPr>
            </w:pPr>
            <w:r>
              <w:rPr>
                <w:rFonts w:ascii="Times New Roman" w:eastAsia="Calibri" w:hAnsi="Times New Roman" w:cs="Times New Roman"/>
                <w:noProof/>
                <w:sz w:val="24"/>
                <w:szCs w:val="24"/>
                <w:lang w:val="ru-RU"/>
              </w:rPr>
              <w:pict>
                <v:shape id="_x0000_i1041" type="#_x0000_t75" style="width:33pt;height:27pt">
                  <v:imagedata r:id="rId25" o:title=""/>
                </v:shape>
              </w:pict>
            </w:r>
            <w:r w:rsidR="00673D38" w:rsidRPr="00E10A91">
              <w:rPr>
                <w:rFonts w:ascii="Times New Roman" w:eastAsia="Calibri" w:hAnsi="Times New Roman" w:cs="Times New Roman"/>
                <w:sz w:val="24"/>
                <w:szCs w:val="24"/>
                <w:lang w:val="ru-RU"/>
              </w:rPr>
              <w:t xml:space="preserve"> , </w:t>
            </w:r>
            <w:r w:rsidR="00673D38" w:rsidRPr="00E10A91">
              <w:rPr>
                <w:rFonts w:ascii="Times New Roman" w:eastAsia="Calibri" w:hAnsi="Times New Roman" w:cs="Times New Roman"/>
                <w:bCs/>
                <w:sz w:val="24"/>
                <w:szCs w:val="24"/>
                <w:lang w:val="ru-RU"/>
              </w:rPr>
              <w:t>тыс. руб.</w:t>
            </w:r>
          </w:p>
        </w:tc>
        <w:tc>
          <w:tcPr>
            <w:tcW w:w="679" w:type="pct"/>
            <w:vAlign w:val="center"/>
          </w:tcPr>
          <w:p w:rsidR="00673D38" w:rsidRPr="00E10A91" w:rsidRDefault="00673D38" w:rsidP="00715AED">
            <w:pPr>
              <w:spacing w:line="240" w:lineRule="auto"/>
              <w:ind w:firstLine="0"/>
              <w:jc w:val="center"/>
              <w:rPr>
                <w:rFonts w:ascii="Times New Roman" w:eastAsia="Calibri" w:hAnsi="Times New Roman" w:cs="Times New Roman"/>
                <w:b/>
                <w:sz w:val="24"/>
                <w:szCs w:val="24"/>
                <w:lang w:val="ru-RU"/>
              </w:rPr>
            </w:pPr>
            <w:r w:rsidRPr="00E10A91">
              <w:rPr>
                <w:rFonts w:ascii="Times New Roman" w:eastAsia="Calibri" w:hAnsi="Times New Roman" w:cs="Times New Roman"/>
                <w:sz w:val="24"/>
                <w:szCs w:val="24"/>
                <w:lang w:val="ru-RU"/>
              </w:rPr>
              <w:t>3713,0</w:t>
            </w:r>
          </w:p>
        </w:tc>
        <w:tc>
          <w:tcPr>
            <w:tcW w:w="679" w:type="pct"/>
          </w:tcPr>
          <w:p w:rsidR="00673D38" w:rsidRPr="00E10A91" w:rsidRDefault="00673D38" w:rsidP="00715AED">
            <w:pPr>
              <w:spacing w:line="240" w:lineRule="auto"/>
              <w:ind w:firstLine="0"/>
              <w:jc w:val="center"/>
              <w:rPr>
                <w:rFonts w:ascii="Times New Roman" w:eastAsia="Calibri" w:hAnsi="Times New Roman" w:cs="Times New Roman"/>
                <w:sz w:val="24"/>
                <w:szCs w:val="24"/>
                <w:lang w:val="ru-RU"/>
              </w:rPr>
            </w:pPr>
          </w:p>
        </w:tc>
        <w:tc>
          <w:tcPr>
            <w:tcW w:w="679" w:type="pct"/>
            <w:vAlign w:val="center"/>
          </w:tcPr>
          <w:p w:rsidR="00673D38" w:rsidRPr="00E10A91" w:rsidRDefault="00673D38" w:rsidP="00715AED">
            <w:pPr>
              <w:spacing w:line="240" w:lineRule="auto"/>
              <w:ind w:firstLine="0"/>
              <w:jc w:val="center"/>
              <w:rPr>
                <w:rFonts w:ascii="Times New Roman" w:eastAsia="Calibri" w:hAnsi="Times New Roman" w:cs="Times New Roman"/>
                <w:b/>
                <w:sz w:val="24"/>
                <w:szCs w:val="24"/>
                <w:lang w:val="ru-RU"/>
              </w:rPr>
            </w:pPr>
            <w:r w:rsidRPr="00E10A91">
              <w:rPr>
                <w:rFonts w:ascii="Times New Roman" w:eastAsia="Calibri" w:hAnsi="Times New Roman" w:cs="Times New Roman"/>
                <w:sz w:val="24"/>
                <w:szCs w:val="24"/>
                <w:lang w:val="ru-RU"/>
              </w:rPr>
              <w:t>5361,3</w:t>
            </w:r>
          </w:p>
        </w:tc>
        <w:tc>
          <w:tcPr>
            <w:tcW w:w="638" w:type="pct"/>
            <w:vAlign w:val="center"/>
          </w:tcPr>
          <w:p w:rsidR="00673D38" w:rsidRPr="00E10A91" w:rsidRDefault="00673D38" w:rsidP="00715AED">
            <w:pPr>
              <w:spacing w:line="240" w:lineRule="auto"/>
              <w:ind w:firstLine="0"/>
              <w:jc w:val="center"/>
              <w:rPr>
                <w:rFonts w:ascii="Times New Roman" w:eastAsia="Calibri" w:hAnsi="Times New Roman" w:cs="Times New Roman"/>
                <w:b/>
                <w:sz w:val="24"/>
                <w:szCs w:val="24"/>
                <w:lang w:val="ru-RU"/>
              </w:rPr>
            </w:pPr>
            <w:r w:rsidRPr="00E10A91">
              <w:rPr>
                <w:rFonts w:ascii="Times New Roman" w:eastAsia="Calibri" w:hAnsi="Times New Roman" w:cs="Times New Roman"/>
                <w:sz w:val="24"/>
                <w:szCs w:val="24"/>
                <w:lang w:val="ru-RU"/>
              </w:rPr>
              <w:t>7332,0</w:t>
            </w:r>
          </w:p>
        </w:tc>
      </w:tr>
    </w:tbl>
    <w:p w:rsidR="00715AED" w:rsidRPr="00E10A91" w:rsidRDefault="00715AED" w:rsidP="0027440E">
      <w:pPr>
        <w:autoSpaceDE w:val="0"/>
        <w:autoSpaceDN w:val="0"/>
        <w:rPr>
          <w:rFonts w:ascii="Times New Roman" w:eastAsia="Times New Roman" w:hAnsi="Times New Roman" w:cs="Times New Roman"/>
          <w:iCs/>
          <w:sz w:val="28"/>
          <w:szCs w:val="28"/>
          <w:lang w:val="ru-RU" w:eastAsia="ru-RU"/>
        </w:rPr>
      </w:pP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Таким образом, согласно осуществленному выше прогнозу, прибыль компан</w:t>
      </w:r>
      <w:r w:rsidR="0027440E" w:rsidRPr="00E10A91">
        <w:rPr>
          <w:rFonts w:ascii="Times New Roman" w:eastAsia="Calibri" w:hAnsi="Times New Roman" w:cs="Times New Roman"/>
          <w:sz w:val="28"/>
          <w:szCs w:val="28"/>
          <w:lang w:val="ru-RU"/>
        </w:rPr>
        <w:t>ии в 2021 году составит 3713,0 тыс. руб.</w:t>
      </w:r>
      <w:r w:rsidRPr="00E10A91">
        <w:rPr>
          <w:rFonts w:ascii="Times New Roman" w:eastAsia="Calibri" w:hAnsi="Times New Roman" w:cs="Times New Roman"/>
          <w:sz w:val="28"/>
          <w:szCs w:val="28"/>
          <w:lang w:val="ru-RU"/>
        </w:rPr>
        <w:t>, в 202</w:t>
      </w:r>
      <w:r w:rsidR="0027440E" w:rsidRPr="00E10A91">
        <w:rPr>
          <w:rFonts w:ascii="Times New Roman" w:eastAsia="Calibri" w:hAnsi="Times New Roman" w:cs="Times New Roman"/>
          <w:sz w:val="28"/>
          <w:szCs w:val="28"/>
          <w:lang w:val="ru-RU"/>
        </w:rPr>
        <w:t>2</w:t>
      </w:r>
      <w:r w:rsidRPr="00E10A91">
        <w:rPr>
          <w:rFonts w:ascii="Times New Roman" w:eastAsia="Calibri" w:hAnsi="Times New Roman" w:cs="Times New Roman"/>
          <w:sz w:val="28"/>
          <w:szCs w:val="28"/>
          <w:lang w:val="ru-RU"/>
        </w:rPr>
        <w:t xml:space="preserve"> – 5361,3 </w:t>
      </w:r>
      <w:r w:rsidR="0027440E" w:rsidRPr="00E10A91">
        <w:rPr>
          <w:rFonts w:ascii="Times New Roman" w:eastAsia="Calibri" w:hAnsi="Times New Roman" w:cs="Times New Roman"/>
          <w:sz w:val="28"/>
          <w:szCs w:val="28"/>
          <w:lang w:val="ru-RU"/>
        </w:rPr>
        <w:t>тыс. руб.</w:t>
      </w:r>
      <w:r w:rsidRPr="00E10A91">
        <w:rPr>
          <w:rFonts w:ascii="Times New Roman" w:eastAsia="Calibri" w:hAnsi="Times New Roman" w:cs="Times New Roman"/>
          <w:sz w:val="28"/>
          <w:szCs w:val="28"/>
          <w:lang w:val="ru-RU"/>
        </w:rPr>
        <w:t>, в 202</w:t>
      </w:r>
      <w:r w:rsidR="0027440E" w:rsidRPr="00E10A91">
        <w:rPr>
          <w:rFonts w:ascii="Times New Roman" w:eastAsia="Calibri" w:hAnsi="Times New Roman" w:cs="Times New Roman"/>
          <w:sz w:val="28"/>
          <w:szCs w:val="28"/>
          <w:lang w:val="ru-RU"/>
        </w:rPr>
        <w:t>3</w:t>
      </w:r>
      <w:r w:rsidRPr="00E10A91">
        <w:rPr>
          <w:rFonts w:ascii="Times New Roman" w:eastAsia="Calibri" w:hAnsi="Times New Roman" w:cs="Times New Roman"/>
          <w:sz w:val="28"/>
          <w:szCs w:val="28"/>
          <w:lang w:val="ru-RU"/>
        </w:rPr>
        <w:t xml:space="preserve"> – 7332,0 </w:t>
      </w:r>
      <w:r w:rsidR="0027440E" w:rsidRPr="00E10A91">
        <w:rPr>
          <w:rFonts w:ascii="Times New Roman" w:eastAsia="Calibri" w:hAnsi="Times New Roman" w:cs="Times New Roman"/>
          <w:sz w:val="28"/>
          <w:szCs w:val="28"/>
          <w:lang w:val="ru-RU"/>
        </w:rPr>
        <w:t>тыс. руб.</w:t>
      </w:r>
      <w:r w:rsidRPr="00E10A91">
        <w:rPr>
          <w:rFonts w:ascii="Times New Roman" w:eastAsia="Calibri" w:hAnsi="Times New Roman" w:cs="Times New Roman"/>
          <w:sz w:val="28"/>
          <w:szCs w:val="28"/>
          <w:lang w:val="ru-RU"/>
        </w:rPr>
        <w:t xml:space="preserve"> Далее осуществим прогнозирование прибыли компании с использованием основных статистических показателей.</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1) абсолютный рост Δ</w:t>
      </w:r>
      <w:r w:rsidRPr="00E10A91">
        <w:rPr>
          <w:rFonts w:ascii="Times New Roman" w:eastAsia="Calibri" w:hAnsi="Times New Roman" w:cs="Times New Roman"/>
          <w:sz w:val="28"/>
          <w:szCs w:val="28"/>
          <w:vertAlign w:val="subscript"/>
          <w:lang w:val="ru-RU"/>
        </w:rPr>
        <w:t xml:space="preserve">ц </w:t>
      </w:r>
      <w:r w:rsidRPr="00E10A91">
        <w:rPr>
          <w:rFonts w:ascii="Times New Roman" w:eastAsia="Calibri" w:hAnsi="Times New Roman" w:cs="Times New Roman"/>
          <w:sz w:val="28"/>
          <w:szCs w:val="28"/>
          <w:lang w:val="ru-RU"/>
        </w:rPr>
        <w:t>= Х</w:t>
      </w:r>
      <w:r w:rsidRPr="00E10A91">
        <w:rPr>
          <w:rFonts w:ascii="Times New Roman" w:eastAsia="Calibri" w:hAnsi="Times New Roman" w:cs="Times New Roman"/>
          <w:sz w:val="28"/>
          <w:szCs w:val="28"/>
          <w:vertAlign w:val="subscript"/>
          <w:lang w:val="ru-RU"/>
        </w:rPr>
        <w:t>n</w:t>
      </w:r>
      <w:r w:rsidRPr="00E10A91">
        <w:rPr>
          <w:rFonts w:ascii="Times New Roman" w:eastAsia="Calibri" w:hAnsi="Times New Roman" w:cs="Times New Roman"/>
          <w:sz w:val="28"/>
          <w:szCs w:val="28"/>
          <w:lang w:val="ru-RU"/>
        </w:rPr>
        <w:t xml:space="preserve"> – Х</w:t>
      </w:r>
      <w:r w:rsidRPr="00E10A91">
        <w:rPr>
          <w:rFonts w:ascii="Times New Roman" w:eastAsia="Calibri" w:hAnsi="Times New Roman" w:cs="Times New Roman"/>
          <w:sz w:val="28"/>
          <w:szCs w:val="28"/>
          <w:vertAlign w:val="subscript"/>
          <w:lang w:val="ru-RU"/>
        </w:rPr>
        <w:t>n-1</w:t>
      </w:r>
      <w:r w:rsidRPr="00E10A91">
        <w:rPr>
          <w:rFonts w:ascii="Times New Roman" w:eastAsia="Calibri" w:hAnsi="Times New Roman" w:cs="Times New Roman"/>
          <w:sz w:val="28"/>
          <w:szCs w:val="28"/>
          <w:lang w:val="ru-RU"/>
        </w:rPr>
        <w:t>:</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Δ</w:t>
      </w:r>
      <w:r w:rsidRPr="00E10A91">
        <w:rPr>
          <w:rFonts w:ascii="Times New Roman" w:eastAsia="Calibri" w:hAnsi="Times New Roman" w:cs="Times New Roman"/>
          <w:sz w:val="28"/>
          <w:szCs w:val="28"/>
          <w:vertAlign w:val="subscript"/>
          <w:lang w:val="ru-RU"/>
        </w:rPr>
        <w:t xml:space="preserve">ц1 </w:t>
      </w:r>
      <w:r w:rsidRPr="00E10A91">
        <w:rPr>
          <w:rFonts w:ascii="Times New Roman" w:eastAsia="Calibri" w:hAnsi="Times New Roman" w:cs="Times New Roman"/>
          <w:sz w:val="28"/>
          <w:szCs w:val="28"/>
          <w:lang w:val="ru-RU"/>
        </w:rPr>
        <w:t>= 260 – 253 = 7</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Δ</w:t>
      </w:r>
      <w:r w:rsidRPr="00E10A91">
        <w:rPr>
          <w:rFonts w:ascii="Times New Roman" w:eastAsia="Calibri" w:hAnsi="Times New Roman" w:cs="Times New Roman"/>
          <w:sz w:val="28"/>
          <w:szCs w:val="28"/>
          <w:vertAlign w:val="subscript"/>
          <w:lang w:val="ru-RU"/>
        </w:rPr>
        <w:t xml:space="preserve">ц2 </w:t>
      </w:r>
      <w:r w:rsidRPr="00E10A91">
        <w:rPr>
          <w:rFonts w:ascii="Times New Roman" w:eastAsia="Calibri" w:hAnsi="Times New Roman" w:cs="Times New Roman"/>
          <w:sz w:val="28"/>
          <w:szCs w:val="28"/>
          <w:lang w:val="ru-RU"/>
        </w:rPr>
        <w:t>= 1280 – 260 = 1020</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Δ</w:t>
      </w:r>
      <w:r w:rsidRPr="00E10A91">
        <w:rPr>
          <w:rFonts w:ascii="Times New Roman" w:eastAsia="Calibri" w:hAnsi="Times New Roman" w:cs="Times New Roman"/>
          <w:sz w:val="28"/>
          <w:szCs w:val="28"/>
          <w:vertAlign w:val="subscript"/>
          <w:lang w:val="ru-RU"/>
        </w:rPr>
        <w:t xml:space="preserve">ц3 </w:t>
      </w:r>
      <w:r w:rsidRPr="00E10A91">
        <w:rPr>
          <w:rFonts w:ascii="Times New Roman" w:eastAsia="Calibri" w:hAnsi="Times New Roman" w:cs="Times New Roman"/>
          <w:sz w:val="28"/>
          <w:szCs w:val="28"/>
          <w:lang w:val="ru-RU"/>
        </w:rPr>
        <w:t>= 697 – 1280 = - 583</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Δ</w:t>
      </w:r>
      <w:r w:rsidRPr="00E10A91">
        <w:rPr>
          <w:rFonts w:ascii="Times New Roman" w:eastAsia="Calibri" w:hAnsi="Times New Roman" w:cs="Times New Roman"/>
          <w:sz w:val="28"/>
          <w:szCs w:val="28"/>
          <w:vertAlign w:val="subscript"/>
          <w:lang w:val="ru-RU"/>
        </w:rPr>
        <w:t xml:space="preserve">ц4 </w:t>
      </w:r>
      <w:r w:rsidRPr="00E10A91">
        <w:rPr>
          <w:rFonts w:ascii="Times New Roman" w:eastAsia="Calibri" w:hAnsi="Times New Roman" w:cs="Times New Roman"/>
          <w:sz w:val="28"/>
          <w:szCs w:val="28"/>
          <w:lang w:val="ru-RU"/>
        </w:rPr>
        <w:t>= 2634 – 697 = 1937</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2) коэффициент роста </w:t>
      </w:r>
      <w:r w:rsidR="00F258C4">
        <w:rPr>
          <w:rFonts w:ascii="Times New Roman" w:eastAsia="Calibri" w:hAnsi="Times New Roman" w:cs="Times New Roman"/>
          <w:noProof/>
          <w:sz w:val="28"/>
          <w:szCs w:val="28"/>
          <w:lang w:val="ru-RU"/>
        </w:rPr>
        <w:pict>
          <v:shape id="_x0000_i1042" type="#_x0000_t75" style="width:55.8pt;height:34.8pt">
            <v:imagedata r:id="rId26" o:title=""/>
          </v:shape>
        </w:pict>
      </w:r>
      <w:r w:rsidRPr="00E10A91">
        <w:rPr>
          <w:rFonts w:ascii="Times New Roman" w:eastAsia="Calibri" w:hAnsi="Times New Roman" w:cs="Times New Roman"/>
          <w:sz w:val="28"/>
          <w:szCs w:val="28"/>
          <w:lang w:val="ru-RU"/>
        </w:rPr>
        <w:t>:</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К</w:t>
      </w:r>
      <w:r w:rsidRPr="00E10A91">
        <w:rPr>
          <w:rFonts w:ascii="Times New Roman" w:eastAsia="Calibri" w:hAnsi="Times New Roman" w:cs="Times New Roman"/>
          <w:sz w:val="28"/>
          <w:szCs w:val="28"/>
          <w:vertAlign w:val="subscript"/>
          <w:lang w:val="ru-RU"/>
        </w:rPr>
        <w:t xml:space="preserve">ц1 </w:t>
      </w:r>
      <w:r w:rsidRPr="00E10A91">
        <w:rPr>
          <w:rFonts w:ascii="Times New Roman" w:eastAsia="Calibri" w:hAnsi="Times New Roman" w:cs="Times New Roman"/>
          <w:sz w:val="28"/>
          <w:szCs w:val="28"/>
          <w:lang w:val="ru-RU"/>
        </w:rPr>
        <w:t>= 260 / 253 =1, 03</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К</w:t>
      </w:r>
      <w:r w:rsidRPr="00E10A91">
        <w:rPr>
          <w:rFonts w:ascii="Times New Roman" w:eastAsia="Calibri" w:hAnsi="Times New Roman" w:cs="Times New Roman"/>
          <w:sz w:val="28"/>
          <w:szCs w:val="28"/>
          <w:vertAlign w:val="subscript"/>
          <w:lang w:val="ru-RU"/>
        </w:rPr>
        <w:t xml:space="preserve">ц2 </w:t>
      </w:r>
      <w:r w:rsidRPr="00E10A91">
        <w:rPr>
          <w:rFonts w:ascii="Times New Roman" w:eastAsia="Calibri" w:hAnsi="Times New Roman" w:cs="Times New Roman"/>
          <w:sz w:val="28"/>
          <w:szCs w:val="28"/>
          <w:lang w:val="ru-RU"/>
        </w:rPr>
        <w:t>= 1280 / 260 = 4,92</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К</w:t>
      </w:r>
      <w:r w:rsidRPr="00E10A91">
        <w:rPr>
          <w:rFonts w:ascii="Times New Roman" w:eastAsia="Calibri" w:hAnsi="Times New Roman" w:cs="Times New Roman"/>
          <w:sz w:val="28"/>
          <w:szCs w:val="28"/>
          <w:vertAlign w:val="subscript"/>
          <w:lang w:val="ru-RU"/>
        </w:rPr>
        <w:t xml:space="preserve">ц3 </w:t>
      </w:r>
      <w:r w:rsidRPr="00E10A91">
        <w:rPr>
          <w:rFonts w:ascii="Times New Roman" w:eastAsia="Calibri" w:hAnsi="Times New Roman" w:cs="Times New Roman"/>
          <w:sz w:val="28"/>
          <w:szCs w:val="28"/>
          <w:lang w:val="ru-RU"/>
        </w:rPr>
        <w:t>= 697 / 1280 = 0,54</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К</w:t>
      </w:r>
      <w:r w:rsidRPr="00E10A91">
        <w:rPr>
          <w:rFonts w:ascii="Times New Roman" w:eastAsia="Calibri" w:hAnsi="Times New Roman" w:cs="Times New Roman"/>
          <w:sz w:val="28"/>
          <w:szCs w:val="28"/>
          <w:vertAlign w:val="subscript"/>
          <w:lang w:val="ru-RU"/>
        </w:rPr>
        <w:t xml:space="preserve">ц4 </w:t>
      </w:r>
      <w:r w:rsidRPr="00E10A91">
        <w:rPr>
          <w:rFonts w:ascii="Times New Roman" w:eastAsia="Calibri" w:hAnsi="Times New Roman" w:cs="Times New Roman"/>
          <w:sz w:val="28"/>
          <w:szCs w:val="28"/>
          <w:lang w:val="ru-RU"/>
        </w:rPr>
        <w:t>= 2634 / 697 = 3,78</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3) темп роста Т</w:t>
      </w:r>
      <w:r w:rsidRPr="00E10A91">
        <w:rPr>
          <w:rFonts w:ascii="Times New Roman" w:eastAsia="Calibri" w:hAnsi="Times New Roman" w:cs="Times New Roman"/>
          <w:sz w:val="28"/>
          <w:szCs w:val="28"/>
          <w:vertAlign w:val="subscript"/>
          <w:lang w:val="ru-RU"/>
        </w:rPr>
        <w:t xml:space="preserve">р </w:t>
      </w:r>
      <w:r w:rsidRPr="00E10A91">
        <w:rPr>
          <w:rFonts w:ascii="Times New Roman" w:eastAsia="Calibri" w:hAnsi="Times New Roman" w:cs="Times New Roman"/>
          <w:sz w:val="28"/>
          <w:szCs w:val="28"/>
          <w:lang w:val="ru-RU"/>
        </w:rPr>
        <w:t>= К</w:t>
      </w:r>
      <w:r w:rsidRPr="00E10A91">
        <w:rPr>
          <w:rFonts w:ascii="Times New Roman" w:eastAsia="Calibri" w:hAnsi="Times New Roman" w:cs="Times New Roman"/>
          <w:sz w:val="28"/>
          <w:szCs w:val="28"/>
          <w:vertAlign w:val="subscript"/>
          <w:lang w:val="ru-RU"/>
        </w:rPr>
        <w:t xml:space="preserve">ц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100 %: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Т</w:t>
      </w:r>
      <w:r w:rsidRPr="00E10A91">
        <w:rPr>
          <w:rFonts w:ascii="Times New Roman" w:eastAsia="Calibri" w:hAnsi="Times New Roman" w:cs="Times New Roman"/>
          <w:sz w:val="28"/>
          <w:szCs w:val="28"/>
          <w:vertAlign w:val="subscript"/>
          <w:lang w:val="ru-RU"/>
        </w:rPr>
        <w:t>р1</w:t>
      </w:r>
      <w:r w:rsidRPr="00E10A91">
        <w:rPr>
          <w:rFonts w:ascii="Times New Roman" w:eastAsia="Calibri" w:hAnsi="Times New Roman" w:cs="Times New Roman"/>
          <w:sz w:val="28"/>
          <w:szCs w:val="28"/>
          <w:lang w:val="ru-RU"/>
        </w:rPr>
        <w:t xml:space="preserve"> = 1, 03 </w:t>
      </w:r>
      <w:r w:rsidRPr="00E10A91">
        <w:rPr>
          <w:rFonts w:ascii="Times New Roman" w:eastAsia="Times New Roman" w:hAnsi="Times New Roman" w:cs="Times New Roman"/>
          <w:sz w:val="28"/>
          <w:szCs w:val="28"/>
          <w:lang w:val="be-BY" w:eastAsia="ru-RU"/>
        </w:rPr>
        <w:t>×</w:t>
      </w:r>
      <w:r w:rsidRPr="00E10A91">
        <w:rPr>
          <w:rFonts w:ascii="Times New Roman" w:eastAsia="Calibri" w:hAnsi="Times New Roman" w:cs="Times New Roman"/>
          <w:sz w:val="28"/>
          <w:szCs w:val="28"/>
          <w:lang w:val="ru-RU"/>
        </w:rPr>
        <w:t xml:space="preserve"> 100 % = 103 %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Т</w:t>
      </w:r>
      <w:r w:rsidRPr="00E10A91">
        <w:rPr>
          <w:rFonts w:ascii="Times New Roman" w:eastAsia="Calibri" w:hAnsi="Times New Roman" w:cs="Times New Roman"/>
          <w:sz w:val="28"/>
          <w:szCs w:val="28"/>
          <w:vertAlign w:val="subscript"/>
          <w:lang w:val="ru-RU"/>
        </w:rPr>
        <w:t>р2</w:t>
      </w:r>
      <w:r w:rsidRPr="00E10A91">
        <w:rPr>
          <w:rFonts w:ascii="Times New Roman" w:eastAsia="Calibri" w:hAnsi="Times New Roman" w:cs="Times New Roman"/>
          <w:sz w:val="28"/>
          <w:szCs w:val="28"/>
          <w:lang w:val="ru-RU"/>
        </w:rPr>
        <w:t xml:space="preserve"> = 4, 09 </w:t>
      </w:r>
      <w:r w:rsidRPr="00E10A91">
        <w:rPr>
          <w:rFonts w:ascii="Times New Roman" w:eastAsia="Times New Roman" w:hAnsi="Times New Roman" w:cs="Times New Roman"/>
          <w:sz w:val="28"/>
          <w:szCs w:val="28"/>
          <w:lang w:val="be-BY" w:eastAsia="ru-RU"/>
        </w:rPr>
        <w:t>×</w:t>
      </w:r>
      <w:r w:rsidRPr="00E10A91">
        <w:rPr>
          <w:rFonts w:ascii="Times New Roman" w:eastAsia="Calibri" w:hAnsi="Times New Roman" w:cs="Times New Roman"/>
          <w:sz w:val="28"/>
          <w:szCs w:val="28"/>
          <w:lang w:val="ru-RU"/>
        </w:rPr>
        <w:t xml:space="preserve"> 100 % = 490 %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Т</w:t>
      </w:r>
      <w:r w:rsidRPr="00E10A91">
        <w:rPr>
          <w:rFonts w:ascii="Times New Roman" w:eastAsia="Calibri" w:hAnsi="Times New Roman" w:cs="Times New Roman"/>
          <w:sz w:val="28"/>
          <w:szCs w:val="28"/>
          <w:vertAlign w:val="subscript"/>
          <w:lang w:val="ru-RU"/>
        </w:rPr>
        <w:t>р3</w:t>
      </w:r>
      <w:r w:rsidRPr="00E10A91">
        <w:rPr>
          <w:rFonts w:ascii="Times New Roman" w:eastAsia="Calibri" w:hAnsi="Times New Roman" w:cs="Times New Roman"/>
          <w:sz w:val="28"/>
          <w:szCs w:val="28"/>
          <w:lang w:val="ru-RU"/>
        </w:rPr>
        <w:t xml:space="preserve"> = 0, 54 </w:t>
      </w:r>
      <w:r w:rsidRPr="00E10A91">
        <w:rPr>
          <w:rFonts w:ascii="Times New Roman" w:eastAsia="Times New Roman" w:hAnsi="Times New Roman" w:cs="Times New Roman"/>
          <w:sz w:val="28"/>
          <w:szCs w:val="28"/>
          <w:lang w:val="be-BY" w:eastAsia="ru-RU"/>
        </w:rPr>
        <w:t>×</w:t>
      </w:r>
      <w:r w:rsidRPr="00E10A91">
        <w:rPr>
          <w:rFonts w:ascii="Times New Roman" w:eastAsia="Calibri" w:hAnsi="Times New Roman" w:cs="Times New Roman"/>
          <w:sz w:val="28"/>
          <w:szCs w:val="28"/>
          <w:lang w:val="ru-RU"/>
        </w:rPr>
        <w:t xml:space="preserve"> 100 % = 54 %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Т</w:t>
      </w:r>
      <w:r w:rsidRPr="00E10A91">
        <w:rPr>
          <w:rFonts w:ascii="Times New Roman" w:eastAsia="Calibri" w:hAnsi="Times New Roman" w:cs="Times New Roman"/>
          <w:sz w:val="28"/>
          <w:szCs w:val="28"/>
          <w:vertAlign w:val="subscript"/>
          <w:lang w:val="ru-RU"/>
        </w:rPr>
        <w:t>р4</w:t>
      </w:r>
      <w:r w:rsidRPr="00E10A91">
        <w:rPr>
          <w:rFonts w:ascii="Times New Roman" w:eastAsia="Calibri" w:hAnsi="Times New Roman" w:cs="Times New Roman"/>
          <w:sz w:val="28"/>
          <w:szCs w:val="28"/>
          <w:lang w:val="ru-RU"/>
        </w:rPr>
        <w:t xml:space="preserve"> = 3, 78 </w:t>
      </w:r>
      <w:r w:rsidRPr="00E10A91">
        <w:rPr>
          <w:rFonts w:ascii="Times New Roman" w:eastAsia="Times New Roman" w:hAnsi="Times New Roman" w:cs="Times New Roman"/>
          <w:sz w:val="28"/>
          <w:szCs w:val="28"/>
          <w:lang w:val="be-BY" w:eastAsia="ru-RU"/>
        </w:rPr>
        <w:t>×</w:t>
      </w:r>
      <w:r w:rsidRPr="00E10A91">
        <w:rPr>
          <w:rFonts w:ascii="Times New Roman" w:eastAsia="Calibri" w:hAnsi="Times New Roman" w:cs="Times New Roman"/>
          <w:sz w:val="28"/>
          <w:szCs w:val="28"/>
          <w:lang w:val="ru-RU"/>
        </w:rPr>
        <w:t xml:space="preserve"> 100  % = 378 %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4) средний абсолютный прирост </w:t>
      </w:r>
      <w:r w:rsidR="00F258C4">
        <w:rPr>
          <w:rFonts w:ascii="Times New Roman" w:eastAsia="Calibri" w:hAnsi="Times New Roman" w:cs="Times New Roman"/>
          <w:noProof/>
          <w:sz w:val="28"/>
          <w:szCs w:val="28"/>
          <w:lang w:val="ru-RU"/>
        </w:rPr>
        <w:pict>
          <v:shape id="_x0000_i1043" type="#_x0000_t75" style="width:48pt;height:33pt">
            <v:imagedata r:id="rId27" o:title=""/>
          </v:shape>
        </w:pict>
      </w:r>
      <w:r w:rsidRPr="00E10A91">
        <w:rPr>
          <w:rFonts w:ascii="Times New Roman" w:eastAsia="Calibri" w:hAnsi="Times New Roman" w:cs="Times New Roman"/>
          <w:sz w:val="28"/>
          <w:szCs w:val="28"/>
          <w:lang w:val="ru-RU"/>
        </w:rPr>
        <w:t>:</w:t>
      </w:r>
    </w:p>
    <w:p w:rsidR="00715AED" w:rsidRPr="00E10A91" w:rsidRDefault="00F258C4" w:rsidP="0027440E">
      <w:pPr>
        <w:rPr>
          <w:rFonts w:ascii="Times New Roman" w:eastAsia="Calibri" w:hAnsi="Times New Roman" w:cs="Times New Roman"/>
          <w:sz w:val="28"/>
          <w:szCs w:val="28"/>
          <w:lang w:val="ru-RU"/>
        </w:rPr>
      </w:pPr>
      <w:r>
        <w:rPr>
          <w:rFonts w:ascii="Times New Roman" w:eastAsia="Calibri" w:hAnsi="Times New Roman" w:cs="Times New Roman"/>
          <w:noProof/>
          <w:sz w:val="28"/>
          <w:szCs w:val="28"/>
          <w:lang w:val="ru-RU"/>
        </w:rPr>
        <w:pict>
          <v:shape id="_x0000_i1044" type="#_x0000_t75" style="width:13.8pt;height:15pt">
            <v:imagedata r:id="rId28" o:title=""/>
          </v:shape>
        </w:pict>
      </w:r>
      <w:r w:rsidR="00715AED" w:rsidRPr="00E10A91">
        <w:rPr>
          <w:rFonts w:ascii="Times New Roman" w:eastAsia="Calibri" w:hAnsi="Times New Roman" w:cs="Times New Roman"/>
          <w:sz w:val="28"/>
          <w:szCs w:val="28"/>
          <w:lang w:val="ru-RU"/>
        </w:rPr>
        <w:t xml:space="preserve"> = (7 + 1020 – 583 + 1937 ) / 4 = 595,25</w:t>
      </w:r>
    </w:p>
    <w:p w:rsidR="0027440E" w:rsidRPr="00E10A91" w:rsidRDefault="0027440E" w:rsidP="0027440E">
      <w:pPr>
        <w:rPr>
          <w:rFonts w:ascii="Times New Roman" w:eastAsia="Calibri" w:hAnsi="Times New Roman" w:cs="Times New Roman"/>
          <w:sz w:val="28"/>
          <w:szCs w:val="28"/>
          <w:lang w:val="ru-RU"/>
        </w:rPr>
      </w:pP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За базу экстраполяции </w:t>
      </w:r>
      <w:r w:rsidR="00F258C4">
        <w:rPr>
          <w:rFonts w:ascii="Times New Roman" w:eastAsia="Calibri" w:hAnsi="Times New Roman" w:cs="Times New Roman"/>
          <w:noProof/>
          <w:sz w:val="28"/>
          <w:szCs w:val="28"/>
          <w:lang w:val="ru-RU"/>
        </w:rPr>
        <w:pict>
          <v:shape id="_x0000_i1045" type="#_x0000_t75" style="width:13.8pt;height:16.8pt" fillcolor="window">
            <v:imagedata r:id="rId29" o:title=""/>
          </v:shape>
        </w:pict>
      </w:r>
      <w:r w:rsidRPr="00E10A91">
        <w:rPr>
          <w:rFonts w:ascii="Times New Roman" w:eastAsia="Calibri" w:hAnsi="Times New Roman" w:cs="Times New Roman"/>
          <w:sz w:val="28"/>
          <w:szCs w:val="28"/>
          <w:lang w:val="ru-RU"/>
        </w:rPr>
        <w:t xml:space="preserve"> примем среднее арифметическое четырех последних уровней исходного динамического ряда:</w:t>
      </w:r>
    </w:p>
    <w:p w:rsidR="0027440E" w:rsidRPr="00E10A91" w:rsidRDefault="0027440E" w:rsidP="0027440E">
      <w:pPr>
        <w:rPr>
          <w:rFonts w:ascii="Times New Roman" w:eastAsia="Calibri" w:hAnsi="Times New Roman" w:cs="Times New Roman"/>
          <w:sz w:val="28"/>
          <w:szCs w:val="28"/>
          <w:lang w:val="ru-RU"/>
        </w:rPr>
      </w:pP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y</w:t>
      </w:r>
      <w:r w:rsidRPr="00E10A91">
        <w:rPr>
          <w:rFonts w:ascii="Times New Roman" w:eastAsia="Calibri" w:hAnsi="Times New Roman" w:cs="Times New Roman"/>
          <w:sz w:val="28"/>
          <w:szCs w:val="28"/>
          <w:vertAlign w:val="subscript"/>
          <w:lang w:val="ru-RU"/>
        </w:rPr>
        <w:t>t</w:t>
      </w:r>
      <w:r w:rsidRPr="00E10A91">
        <w:rPr>
          <w:rFonts w:ascii="Times New Roman" w:eastAsia="Calibri" w:hAnsi="Times New Roman" w:cs="Times New Roman"/>
          <w:sz w:val="28"/>
          <w:szCs w:val="28"/>
          <w:lang w:val="ru-RU"/>
        </w:rPr>
        <w:t xml:space="preserve"> = </w:t>
      </w:r>
      <w:r w:rsidRPr="00E10A91">
        <w:rPr>
          <w:rFonts w:ascii="Times New Roman" w:eastAsia="Calibri" w:hAnsi="Times New Roman" w:cs="Times New Roman"/>
          <w:sz w:val="28"/>
          <w:szCs w:val="28"/>
          <w:vertAlign w:val="superscript"/>
          <w:lang w:val="ru-RU"/>
        </w:rPr>
        <w:t>1</w:t>
      </w:r>
      <w:r w:rsidRPr="00E10A91">
        <w:rPr>
          <w:rFonts w:ascii="Times New Roman" w:eastAsia="Calibri" w:hAnsi="Times New Roman" w:cs="Times New Roman"/>
          <w:sz w:val="28"/>
          <w:szCs w:val="28"/>
          <w:lang w:val="ru-RU"/>
        </w:rPr>
        <w:t>/</w:t>
      </w:r>
      <w:r w:rsidRPr="00E10A91">
        <w:rPr>
          <w:rFonts w:ascii="Times New Roman" w:eastAsia="Calibri" w:hAnsi="Times New Roman" w:cs="Times New Roman"/>
          <w:sz w:val="28"/>
          <w:szCs w:val="28"/>
          <w:vertAlign w:val="subscript"/>
          <w:lang w:val="ru-RU"/>
        </w:rPr>
        <w:t>4</w:t>
      </w:r>
      <w:r w:rsidRPr="00E10A91">
        <w:rPr>
          <w:rFonts w:ascii="Times New Roman" w:eastAsia="Calibri" w:hAnsi="Times New Roman" w:cs="Times New Roman"/>
          <w:sz w:val="28"/>
          <w:szCs w:val="28"/>
          <w:lang w:val="ru-RU"/>
        </w:rPr>
        <w:t xml:space="preserve"> </w:t>
      </w:r>
      <w:r w:rsidRPr="00E10A91">
        <w:rPr>
          <w:rFonts w:ascii="Times New Roman" w:eastAsia="Times New Roman" w:hAnsi="Times New Roman" w:cs="Times New Roman"/>
          <w:sz w:val="28"/>
          <w:szCs w:val="28"/>
          <w:lang w:val="be-BY" w:eastAsia="ru-RU"/>
        </w:rPr>
        <w:t>×</w:t>
      </w:r>
      <w:r w:rsidRPr="00E10A91">
        <w:rPr>
          <w:rFonts w:ascii="Times New Roman" w:eastAsia="Calibri" w:hAnsi="Times New Roman" w:cs="Times New Roman"/>
          <w:sz w:val="28"/>
          <w:szCs w:val="28"/>
          <w:lang w:val="ru-RU"/>
        </w:rPr>
        <w:t xml:space="preserve"> (260 + 1280 + 697 + 2634) = 1217,75 </w:t>
      </w:r>
      <w:r w:rsidR="0027440E" w:rsidRPr="00E10A91">
        <w:rPr>
          <w:rFonts w:ascii="Times New Roman" w:eastAsia="Calibri" w:hAnsi="Times New Roman" w:cs="Times New Roman"/>
          <w:sz w:val="28"/>
          <w:szCs w:val="28"/>
          <w:lang w:val="ru-RU"/>
        </w:rPr>
        <w:t>тыс. руб.</w:t>
      </w:r>
    </w:p>
    <w:p w:rsidR="0027440E" w:rsidRPr="00E10A91" w:rsidRDefault="0027440E" w:rsidP="0027440E">
      <w:pPr>
        <w:rPr>
          <w:rFonts w:ascii="Times New Roman" w:eastAsia="Calibri" w:hAnsi="Times New Roman" w:cs="Times New Roman"/>
          <w:sz w:val="28"/>
          <w:szCs w:val="28"/>
          <w:lang w:val="ru-RU"/>
        </w:rPr>
      </w:pP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Тогда прогнозируемое значение уровней на 20</w:t>
      </w:r>
      <w:r w:rsidR="0027440E" w:rsidRPr="00E10A91">
        <w:rPr>
          <w:rFonts w:ascii="Times New Roman" w:eastAsia="Calibri" w:hAnsi="Times New Roman" w:cs="Times New Roman"/>
          <w:sz w:val="28"/>
          <w:szCs w:val="28"/>
          <w:lang w:val="ru-RU"/>
        </w:rPr>
        <w:t>21</w:t>
      </w:r>
      <w:r w:rsidRPr="00E10A91">
        <w:rPr>
          <w:rFonts w:ascii="Times New Roman" w:eastAsia="Calibri" w:hAnsi="Times New Roman" w:cs="Times New Roman"/>
          <w:sz w:val="28"/>
          <w:szCs w:val="28"/>
          <w:lang w:val="ru-RU"/>
        </w:rPr>
        <w:t>-202</w:t>
      </w:r>
      <w:r w:rsidR="0027440E" w:rsidRPr="00E10A91">
        <w:rPr>
          <w:rFonts w:ascii="Times New Roman" w:eastAsia="Calibri" w:hAnsi="Times New Roman" w:cs="Times New Roman"/>
          <w:sz w:val="28"/>
          <w:szCs w:val="28"/>
          <w:lang w:val="ru-RU"/>
        </w:rPr>
        <w:t>3</w:t>
      </w:r>
      <w:r w:rsidRPr="00E10A91">
        <w:rPr>
          <w:rFonts w:ascii="Times New Roman" w:eastAsia="Calibri" w:hAnsi="Times New Roman" w:cs="Times New Roman"/>
          <w:sz w:val="28"/>
          <w:szCs w:val="28"/>
          <w:lang w:val="ru-RU"/>
        </w:rPr>
        <w:t xml:space="preserve"> гг. составит:</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lastRenderedPageBreak/>
        <w:t>y*</w:t>
      </w:r>
      <w:r w:rsidRPr="00E10A91">
        <w:rPr>
          <w:rFonts w:ascii="Times New Roman" w:eastAsia="Calibri" w:hAnsi="Times New Roman" w:cs="Times New Roman"/>
          <w:sz w:val="28"/>
          <w:szCs w:val="28"/>
          <w:vertAlign w:val="subscript"/>
          <w:lang w:val="ru-RU"/>
        </w:rPr>
        <w:t>20</w:t>
      </w:r>
      <w:r w:rsidR="0027440E" w:rsidRPr="00E10A91">
        <w:rPr>
          <w:rFonts w:ascii="Times New Roman" w:eastAsia="Calibri" w:hAnsi="Times New Roman" w:cs="Times New Roman"/>
          <w:sz w:val="28"/>
          <w:szCs w:val="28"/>
          <w:vertAlign w:val="subscript"/>
          <w:lang w:val="ru-RU"/>
        </w:rPr>
        <w:t>21</w:t>
      </w:r>
      <w:r w:rsidRPr="00E10A91">
        <w:rPr>
          <w:rFonts w:ascii="Times New Roman" w:eastAsia="Calibri" w:hAnsi="Times New Roman" w:cs="Times New Roman"/>
          <w:sz w:val="28"/>
          <w:szCs w:val="28"/>
          <w:vertAlign w:val="subscript"/>
          <w:lang w:val="ru-RU"/>
        </w:rPr>
        <w:t xml:space="preserve"> </w:t>
      </w:r>
      <w:r w:rsidRPr="00E10A91">
        <w:rPr>
          <w:rFonts w:ascii="Times New Roman" w:eastAsia="Calibri" w:hAnsi="Times New Roman" w:cs="Times New Roman"/>
          <w:sz w:val="28"/>
          <w:szCs w:val="28"/>
          <w:lang w:val="ru-RU"/>
        </w:rPr>
        <w:t xml:space="preserve">= 1217,75 + 595,25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 xml:space="preserve">1 = 1813 </w:t>
      </w:r>
      <w:r w:rsidR="0027440E" w:rsidRPr="00E10A91">
        <w:rPr>
          <w:rFonts w:ascii="Times New Roman" w:eastAsia="Calibri" w:hAnsi="Times New Roman" w:cs="Times New Roman"/>
          <w:sz w:val="28"/>
          <w:szCs w:val="28"/>
          <w:lang w:val="ru-RU"/>
        </w:rPr>
        <w:t>тыс. руб.</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y*</w:t>
      </w:r>
      <w:r w:rsidRPr="00E10A91">
        <w:rPr>
          <w:rFonts w:ascii="Times New Roman" w:eastAsia="Calibri" w:hAnsi="Times New Roman" w:cs="Times New Roman"/>
          <w:sz w:val="28"/>
          <w:szCs w:val="28"/>
          <w:vertAlign w:val="subscript"/>
          <w:lang w:val="ru-RU"/>
        </w:rPr>
        <w:t>202</w:t>
      </w:r>
      <w:r w:rsidR="0027440E" w:rsidRPr="00E10A91">
        <w:rPr>
          <w:rFonts w:ascii="Times New Roman" w:eastAsia="Calibri" w:hAnsi="Times New Roman" w:cs="Times New Roman"/>
          <w:sz w:val="28"/>
          <w:szCs w:val="28"/>
          <w:vertAlign w:val="subscript"/>
          <w:lang w:val="ru-RU"/>
        </w:rPr>
        <w:t>2</w:t>
      </w:r>
      <w:r w:rsidRPr="00E10A91">
        <w:rPr>
          <w:rFonts w:ascii="Times New Roman" w:eastAsia="Calibri" w:hAnsi="Times New Roman" w:cs="Times New Roman"/>
          <w:sz w:val="28"/>
          <w:szCs w:val="28"/>
          <w:vertAlign w:val="subscript"/>
          <w:lang w:val="ru-RU"/>
        </w:rPr>
        <w:t xml:space="preserve"> </w:t>
      </w:r>
      <w:r w:rsidRPr="00E10A91">
        <w:rPr>
          <w:rFonts w:ascii="Times New Roman" w:eastAsia="Calibri" w:hAnsi="Times New Roman" w:cs="Times New Roman"/>
          <w:sz w:val="28"/>
          <w:szCs w:val="28"/>
          <w:lang w:val="ru-RU"/>
        </w:rPr>
        <w:t xml:space="preserve">= 1217,75 + 595,25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 xml:space="preserve">2 = 2408,25 </w:t>
      </w:r>
      <w:r w:rsidR="0027440E" w:rsidRPr="00E10A91">
        <w:rPr>
          <w:rFonts w:ascii="Times New Roman" w:eastAsia="Calibri" w:hAnsi="Times New Roman" w:cs="Times New Roman"/>
          <w:sz w:val="28"/>
          <w:szCs w:val="28"/>
          <w:lang w:val="ru-RU"/>
        </w:rPr>
        <w:t>тыс. руб.</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y*</w:t>
      </w:r>
      <w:r w:rsidRPr="00E10A91">
        <w:rPr>
          <w:rFonts w:ascii="Times New Roman" w:eastAsia="Calibri" w:hAnsi="Times New Roman" w:cs="Times New Roman"/>
          <w:sz w:val="28"/>
          <w:szCs w:val="28"/>
          <w:vertAlign w:val="subscript"/>
          <w:lang w:val="ru-RU"/>
        </w:rPr>
        <w:t>202</w:t>
      </w:r>
      <w:r w:rsidR="0027440E" w:rsidRPr="00E10A91">
        <w:rPr>
          <w:rFonts w:ascii="Times New Roman" w:eastAsia="Calibri" w:hAnsi="Times New Roman" w:cs="Times New Roman"/>
          <w:sz w:val="28"/>
          <w:szCs w:val="28"/>
          <w:vertAlign w:val="subscript"/>
          <w:lang w:val="ru-RU"/>
        </w:rPr>
        <w:t>3</w:t>
      </w:r>
      <w:r w:rsidRPr="00E10A91">
        <w:rPr>
          <w:rFonts w:ascii="Times New Roman" w:eastAsia="Calibri" w:hAnsi="Times New Roman" w:cs="Times New Roman"/>
          <w:sz w:val="28"/>
          <w:szCs w:val="28"/>
          <w:vertAlign w:val="subscript"/>
          <w:lang w:val="ru-RU"/>
        </w:rPr>
        <w:t xml:space="preserve">  </w:t>
      </w:r>
      <w:r w:rsidRPr="00E10A91">
        <w:rPr>
          <w:rFonts w:ascii="Times New Roman" w:eastAsia="Calibri" w:hAnsi="Times New Roman" w:cs="Times New Roman"/>
          <w:sz w:val="28"/>
          <w:szCs w:val="28"/>
          <w:lang w:val="ru-RU"/>
        </w:rPr>
        <w:t xml:space="preserve">= 1217,75 + 595,25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 xml:space="preserve">3 = 3003,5 </w:t>
      </w:r>
      <w:r w:rsidR="0027440E" w:rsidRPr="00E10A91">
        <w:rPr>
          <w:rFonts w:ascii="Times New Roman" w:eastAsia="Calibri" w:hAnsi="Times New Roman" w:cs="Times New Roman"/>
          <w:sz w:val="28"/>
          <w:szCs w:val="28"/>
          <w:lang w:val="ru-RU"/>
        </w:rPr>
        <w:t>тыс. руб.</w:t>
      </w:r>
    </w:p>
    <w:p w:rsidR="0027440E" w:rsidRPr="00E10A91" w:rsidRDefault="0027440E" w:rsidP="0027440E">
      <w:pPr>
        <w:rPr>
          <w:rFonts w:ascii="Times New Roman" w:eastAsia="Calibri" w:hAnsi="Times New Roman" w:cs="Times New Roman"/>
          <w:sz w:val="28"/>
          <w:szCs w:val="28"/>
          <w:lang w:val="ru-RU"/>
        </w:rPr>
      </w:pP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Таким образом, согласно осуществленному выше прогнозу, прибыль компании в 20</w:t>
      </w:r>
      <w:r w:rsidR="0027440E" w:rsidRPr="00E10A91">
        <w:rPr>
          <w:rFonts w:ascii="Times New Roman" w:eastAsia="Calibri" w:hAnsi="Times New Roman" w:cs="Times New Roman"/>
          <w:sz w:val="28"/>
          <w:szCs w:val="28"/>
          <w:lang w:val="ru-RU"/>
        </w:rPr>
        <w:t>21</w:t>
      </w:r>
      <w:r w:rsidRPr="00E10A91">
        <w:rPr>
          <w:rFonts w:ascii="Times New Roman" w:eastAsia="Calibri" w:hAnsi="Times New Roman" w:cs="Times New Roman"/>
          <w:sz w:val="28"/>
          <w:szCs w:val="28"/>
          <w:lang w:val="ru-RU"/>
        </w:rPr>
        <w:t xml:space="preserve"> году составит 1813 тыс. р</w:t>
      </w:r>
      <w:r w:rsidR="0027440E" w:rsidRPr="00E10A91">
        <w:rPr>
          <w:rFonts w:ascii="Times New Roman" w:eastAsia="Calibri" w:hAnsi="Times New Roman" w:cs="Times New Roman"/>
          <w:sz w:val="28"/>
          <w:szCs w:val="28"/>
          <w:lang w:val="ru-RU"/>
        </w:rPr>
        <w:t>уб</w:t>
      </w:r>
      <w:r w:rsidRPr="00E10A91">
        <w:rPr>
          <w:rFonts w:ascii="Times New Roman" w:eastAsia="Calibri" w:hAnsi="Times New Roman" w:cs="Times New Roman"/>
          <w:sz w:val="28"/>
          <w:szCs w:val="28"/>
          <w:lang w:val="ru-RU"/>
        </w:rPr>
        <w:t>., в 202</w:t>
      </w:r>
      <w:r w:rsidR="0027440E" w:rsidRPr="00E10A91">
        <w:rPr>
          <w:rFonts w:ascii="Times New Roman" w:eastAsia="Calibri" w:hAnsi="Times New Roman" w:cs="Times New Roman"/>
          <w:sz w:val="28"/>
          <w:szCs w:val="28"/>
          <w:lang w:val="ru-RU"/>
        </w:rPr>
        <w:t>2</w:t>
      </w:r>
      <w:r w:rsidRPr="00E10A91">
        <w:rPr>
          <w:rFonts w:ascii="Times New Roman" w:eastAsia="Calibri" w:hAnsi="Times New Roman" w:cs="Times New Roman"/>
          <w:sz w:val="28"/>
          <w:szCs w:val="28"/>
          <w:lang w:val="ru-RU"/>
        </w:rPr>
        <w:t xml:space="preserve"> – 2408,25 </w:t>
      </w:r>
      <w:r w:rsidR="0027440E" w:rsidRPr="00E10A91">
        <w:rPr>
          <w:rFonts w:ascii="Times New Roman" w:eastAsia="Calibri" w:hAnsi="Times New Roman" w:cs="Times New Roman"/>
          <w:sz w:val="28"/>
          <w:szCs w:val="28"/>
          <w:lang w:val="ru-RU"/>
        </w:rPr>
        <w:t>тыс. руб.</w:t>
      </w:r>
      <w:r w:rsidRPr="00E10A91">
        <w:rPr>
          <w:rFonts w:ascii="Times New Roman" w:eastAsia="Calibri" w:hAnsi="Times New Roman" w:cs="Times New Roman"/>
          <w:sz w:val="28"/>
          <w:szCs w:val="28"/>
          <w:lang w:val="ru-RU"/>
        </w:rPr>
        <w:t>, в 202</w:t>
      </w:r>
      <w:r w:rsidR="0027440E" w:rsidRPr="00E10A91">
        <w:rPr>
          <w:rFonts w:ascii="Times New Roman" w:eastAsia="Calibri" w:hAnsi="Times New Roman" w:cs="Times New Roman"/>
          <w:sz w:val="28"/>
          <w:szCs w:val="28"/>
          <w:lang w:val="ru-RU"/>
        </w:rPr>
        <w:t>3</w:t>
      </w:r>
      <w:r w:rsidRPr="00E10A91">
        <w:rPr>
          <w:rFonts w:ascii="Times New Roman" w:eastAsia="Calibri" w:hAnsi="Times New Roman" w:cs="Times New Roman"/>
          <w:sz w:val="28"/>
          <w:szCs w:val="28"/>
          <w:lang w:val="ru-RU"/>
        </w:rPr>
        <w:t xml:space="preserve"> – 3003,5 тыс. р</w:t>
      </w:r>
      <w:r w:rsidR="0027440E" w:rsidRPr="00E10A91">
        <w:rPr>
          <w:rFonts w:ascii="Times New Roman" w:eastAsia="Calibri" w:hAnsi="Times New Roman" w:cs="Times New Roman"/>
          <w:sz w:val="28"/>
          <w:szCs w:val="28"/>
          <w:lang w:val="ru-RU"/>
        </w:rPr>
        <w:t>уб</w:t>
      </w:r>
      <w:r w:rsidRPr="00E10A91">
        <w:rPr>
          <w:rFonts w:ascii="Times New Roman" w:eastAsia="Calibri" w:hAnsi="Times New Roman" w:cs="Times New Roman"/>
          <w:sz w:val="28"/>
          <w:szCs w:val="28"/>
          <w:lang w:val="ru-RU"/>
        </w:rPr>
        <w:t xml:space="preserve">. </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Сравнив значения, полученные с помощью регрессионного анализа, со значениями, полученными с использованием основных статистических показателей, видна значительная разница. Эта разница обусловлена тем, что значения, полученные с помощью регрессионного анализа, имеют большую погрешность. Так как, полученное значение R² = 0,777. А чем ближе R</w:t>
      </w:r>
      <w:r w:rsidRPr="00E10A91">
        <w:rPr>
          <w:rFonts w:ascii="Times New Roman" w:eastAsia="Calibri" w:hAnsi="Times New Roman" w:cs="Times New Roman"/>
          <w:sz w:val="28"/>
          <w:szCs w:val="28"/>
          <w:vertAlign w:val="superscript"/>
          <w:lang w:val="ru-RU"/>
        </w:rPr>
        <w:t xml:space="preserve">2 </w:t>
      </w:r>
      <w:r w:rsidRPr="00E10A91">
        <w:rPr>
          <w:rFonts w:ascii="Times New Roman" w:eastAsia="Calibri" w:hAnsi="Times New Roman" w:cs="Times New Roman"/>
          <w:sz w:val="28"/>
          <w:szCs w:val="28"/>
          <w:lang w:val="ru-RU"/>
        </w:rPr>
        <w:t>к 1, тем точнее модель описывает имеющиеся данные.</w:t>
      </w:r>
    </w:p>
    <w:p w:rsidR="00715AED" w:rsidRPr="00E10A91" w:rsidRDefault="00715AED" w:rsidP="0027440E">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В таблице </w:t>
      </w:r>
      <w:r w:rsidR="0027440E" w:rsidRPr="00E10A91">
        <w:rPr>
          <w:rFonts w:ascii="Times New Roman" w:eastAsia="Calibri" w:hAnsi="Times New Roman" w:cs="Times New Roman"/>
          <w:sz w:val="28"/>
          <w:szCs w:val="28"/>
          <w:lang w:val="ru-RU"/>
        </w:rPr>
        <w:t>2.7</w:t>
      </w:r>
      <w:r w:rsidRPr="00E10A91">
        <w:rPr>
          <w:rFonts w:ascii="Times New Roman" w:eastAsia="Calibri" w:hAnsi="Times New Roman" w:cs="Times New Roman"/>
          <w:sz w:val="28"/>
          <w:szCs w:val="28"/>
          <w:lang w:val="ru-RU"/>
        </w:rPr>
        <w:t xml:space="preserve"> представлена смета затрат на данные мероприятия</w:t>
      </w:r>
      <w:r w:rsidR="0027440E" w:rsidRPr="00E10A91">
        <w:rPr>
          <w:rFonts w:ascii="Times New Roman" w:eastAsia="Calibri" w:hAnsi="Times New Roman" w:cs="Times New Roman"/>
          <w:sz w:val="28"/>
          <w:szCs w:val="28"/>
          <w:lang w:val="ru-RU"/>
        </w:rPr>
        <w:t>.</w:t>
      </w:r>
    </w:p>
    <w:p w:rsidR="00715AED" w:rsidRPr="00E10A91" w:rsidRDefault="00715AED" w:rsidP="00715AED">
      <w:pPr>
        <w:spacing w:line="240" w:lineRule="auto"/>
        <w:rPr>
          <w:rFonts w:ascii="Times New Roman" w:eastAsia="Calibri" w:hAnsi="Times New Roman" w:cs="Times New Roman"/>
          <w:sz w:val="28"/>
          <w:szCs w:val="28"/>
          <w:lang w:val="ru-RU"/>
        </w:rPr>
      </w:pPr>
    </w:p>
    <w:p w:rsidR="00715AED" w:rsidRPr="00E10A91" w:rsidRDefault="00715AED" w:rsidP="00715AED">
      <w:pPr>
        <w:spacing w:line="240" w:lineRule="auto"/>
        <w:ind w:firstLine="0"/>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Таблица </w:t>
      </w:r>
      <w:r w:rsidR="0027440E" w:rsidRPr="00E10A91">
        <w:rPr>
          <w:rFonts w:ascii="Times New Roman" w:eastAsia="Calibri" w:hAnsi="Times New Roman" w:cs="Times New Roman"/>
          <w:sz w:val="28"/>
          <w:szCs w:val="28"/>
          <w:lang w:val="ru-RU"/>
        </w:rPr>
        <w:t>2.7</w:t>
      </w:r>
      <w:r w:rsidRPr="00E10A91">
        <w:rPr>
          <w:rFonts w:ascii="Times New Roman" w:eastAsia="Calibri" w:hAnsi="Times New Roman" w:cs="Times New Roman"/>
          <w:sz w:val="28"/>
          <w:szCs w:val="28"/>
          <w:lang w:val="ru-RU"/>
        </w:rPr>
        <w:t xml:space="preserve"> – Смета затрат на мероприятия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5"/>
        <w:gridCol w:w="3238"/>
      </w:tblGrid>
      <w:tr w:rsidR="00715AED" w:rsidRPr="00E10A91" w:rsidTr="00E10A91">
        <w:trPr>
          <w:trHeight w:val="227"/>
        </w:trPr>
        <w:tc>
          <w:tcPr>
            <w:tcW w:w="6685" w:type="dxa"/>
            <w:shd w:val="clear" w:color="auto" w:fill="auto"/>
            <w:vAlign w:val="center"/>
          </w:tcPr>
          <w:p w:rsidR="00715AED" w:rsidRPr="00E10A91" w:rsidRDefault="00715AED" w:rsidP="00E10A91">
            <w:pPr>
              <w:spacing w:line="240" w:lineRule="auto"/>
              <w:ind w:firstLine="0"/>
              <w:jc w:val="center"/>
              <w:rPr>
                <w:rFonts w:ascii="Times New Roman" w:eastAsia="MS Minngs" w:hAnsi="Times New Roman" w:cs="Times New Roman"/>
                <w:sz w:val="24"/>
                <w:szCs w:val="24"/>
                <w:lang w:val="ru-RU"/>
              </w:rPr>
            </w:pPr>
            <w:r w:rsidRPr="00E10A91">
              <w:rPr>
                <w:rFonts w:ascii="Times New Roman" w:eastAsia="MS Minngs" w:hAnsi="Times New Roman" w:cs="Times New Roman"/>
                <w:sz w:val="24"/>
                <w:szCs w:val="24"/>
                <w:lang w:val="ru-RU"/>
              </w:rPr>
              <w:t>Мероприятия</w:t>
            </w:r>
          </w:p>
        </w:tc>
        <w:tc>
          <w:tcPr>
            <w:tcW w:w="3238" w:type="dxa"/>
            <w:shd w:val="clear" w:color="auto" w:fill="auto"/>
            <w:vAlign w:val="center"/>
          </w:tcPr>
          <w:p w:rsidR="00715AED" w:rsidRPr="00E10A91" w:rsidRDefault="00715AED" w:rsidP="00E10A91">
            <w:pPr>
              <w:spacing w:line="240" w:lineRule="auto"/>
              <w:ind w:firstLine="0"/>
              <w:jc w:val="center"/>
              <w:rPr>
                <w:rFonts w:ascii="Times New Roman" w:eastAsia="MS Minngs" w:hAnsi="Times New Roman" w:cs="Times New Roman"/>
                <w:sz w:val="24"/>
                <w:szCs w:val="24"/>
                <w:lang w:val="ru-RU"/>
              </w:rPr>
            </w:pPr>
            <w:r w:rsidRPr="00E10A91">
              <w:rPr>
                <w:rFonts w:ascii="Times New Roman" w:eastAsia="MS Minngs" w:hAnsi="Times New Roman" w:cs="Times New Roman"/>
                <w:sz w:val="24"/>
                <w:szCs w:val="24"/>
                <w:lang w:val="ru-RU"/>
              </w:rPr>
              <w:t xml:space="preserve">Сумма расходов, </w:t>
            </w:r>
            <w:r w:rsidR="00E10A91" w:rsidRPr="00E10A91">
              <w:rPr>
                <w:rFonts w:ascii="Times New Roman" w:eastAsia="MS Minngs" w:hAnsi="Times New Roman" w:cs="Times New Roman"/>
                <w:sz w:val="24"/>
                <w:szCs w:val="24"/>
                <w:lang w:val="ru-RU"/>
              </w:rPr>
              <w:t xml:space="preserve">тыс. </w:t>
            </w:r>
            <w:r w:rsidRPr="00E10A91">
              <w:rPr>
                <w:rFonts w:ascii="Times New Roman" w:eastAsia="MS Minngs" w:hAnsi="Times New Roman" w:cs="Times New Roman"/>
                <w:sz w:val="24"/>
                <w:szCs w:val="24"/>
                <w:lang w:val="ru-RU"/>
              </w:rPr>
              <w:t>р</w:t>
            </w:r>
            <w:r w:rsidR="0027440E" w:rsidRPr="00E10A91">
              <w:rPr>
                <w:rFonts w:ascii="Times New Roman" w:eastAsia="MS Minngs" w:hAnsi="Times New Roman" w:cs="Times New Roman"/>
                <w:sz w:val="24"/>
                <w:szCs w:val="24"/>
                <w:lang w:val="ru-RU"/>
              </w:rPr>
              <w:t>уб</w:t>
            </w:r>
            <w:r w:rsidRPr="00E10A91">
              <w:rPr>
                <w:rFonts w:ascii="Times New Roman" w:eastAsia="MS Minngs" w:hAnsi="Times New Roman" w:cs="Times New Roman"/>
                <w:sz w:val="24"/>
                <w:szCs w:val="24"/>
                <w:lang w:val="ru-RU"/>
              </w:rPr>
              <w:t>.</w:t>
            </w:r>
          </w:p>
        </w:tc>
      </w:tr>
      <w:tr w:rsidR="0027440E" w:rsidRPr="00E10A91" w:rsidTr="00E10A91">
        <w:trPr>
          <w:trHeight w:val="340"/>
        </w:trPr>
        <w:tc>
          <w:tcPr>
            <w:tcW w:w="6685" w:type="dxa"/>
            <w:shd w:val="clear" w:color="auto" w:fill="auto"/>
          </w:tcPr>
          <w:p w:rsidR="0027440E" w:rsidRPr="00E10A91" w:rsidRDefault="0027440E" w:rsidP="00E10A91">
            <w:pPr>
              <w:spacing w:line="240" w:lineRule="auto"/>
              <w:ind w:firstLine="0"/>
              <w:rPr>
                <w:rFonts w:ascii="Times New Roman" w:hAnsi="Times New Roman" w:cs="Times New Roman"/>
                <w:sz w:val="24"/>
                <w:szCs w:val="24"/>
                <w:lang w:val="ru-RU"/>
              </w:rPr>
            </w:pPr>
            <w:r w:rsidRPr="00E10A91">
              <w:rPr>
                <w:rFonts w:ascii="Times New Roman" w:hAnsi="Times New Roman" w:cs="Times New Roman"/>
                <w:sz w:val="24"/>
                <w:szCs w:val="24"/>
                <w:lang w:val="ru-RU"/>
              </w:rPr>
              <w:t>Использование в производстве переработанного пластика, внедрение его в создание новых видов продукции и расширение использование по всем видам продукции</w:t>
            </w:r>
          </w:p>
        </w:tc>
        <w:tc>
          <w:tcPr>
            <w:tcW w:w="3238" w:type="dxa"/>
            <w:shd w:val="clear" w:color="auto" w:fill="auto"/>
            <w:vAlign w:val="center"/>
          </w:tcPr>
          <w:p w:rsidR="0027440E" w:rsidRPr="00E10A91" w:rsidRDefault="0027440E" w:rsidP="00E10A91">
            <w:pPr>
              <w:spacing w:line="240" w:lineRule="auto"/>
              <w:ind w:firstLine="0"/>
              <w:jc w:val="center"/>
              <w:rPr>
                <w:rFonts w:ascii="Times New Roman" w:eastAsia="MS Minngs" w:hAnsi="Times New Roman" w:cs="Times New Roman"/>
                <w:sz w:val="24"/>
                <w:szCs w:val="24"/>
                <w:lang w:val="ru-RU"/>
              </w:rPr>
            </w:pPr>
            <w:r w:rsidRPr="00E10A91">
              <w:rPr>
                <w:rFonts w:ascii="Times New Roman" w:eastAsia="MS Minngs" w:hAnsi="Times New Roman" w:cs="Times New Roman"/>
                <w:sz w:val="24"/>
                <w:szCs w:val="24"/>
                <w:lang w:val="ru-RU"/>
              </w:rPr>
              <w:t>87</w:t>
            </w:r>
            <w:r w:rsidR="00E10A91" w:rsidRPr="00E10A91">
              <w:rPr>
                <w:rFonts w:ascii="Times New Roman" w:eastAsia="MS Minngs" w:hAnsi="Times New Roman" w:cs="Times New Roman"/>
                <w:sz w:val="24"/>
                <w:szCs w:val="24"/>
                <w:lang w:val="ru-RU"/>
              </w:rPr>
              <w:t>,285</w:t>
            </w:r>
          </w:p>
        </w:tc>
      </w:tr>
      <w:tr w:rsidR="00715AED" w:rsidRPr="00E10A91" w:rsidTr="00E10A91">
        <w:trPr>
          <w:trHeight w:val="227"/>
        </w:trPr>
        <w:tc>
          <w:tcPr>
            <w:tcW w:w="6685" w:type="dxa"/>
            <w:shd w:val="clear" w:color="auto" w:fill="auto"/>
            <w:vAlign w:val="center"/>
          </w:tcPr>
          <w:p w:rsidR="00715AED" w:rsidRPr="00E10A91" w:rsidRDefault="0027440E" w:rsidP="00E10A91">
            <w:pPr>
              <w:spacing w:line="240" w:lineRule="auto"/>
              <w:ind w:firstLine="0"/>
              <w:rPr>
                <w:rFonts w:ascii="Times New Roman" w:eastAsia="MS Minngs" w:hAnsi="Times New Roman" w:cs="Times New Roman"/>
                <w:sz w:val="24"/>
                <w:szCs w:val="24"/>
                <w:lang w:val="ru-RU"/>
              </w:rPr>
            </w:pPr>
            <w:r w:rsidRPr="00E10A91">
              <w:rPr>
                <w:rFonts w:ascii="Times New Roman" w:eastAsia="Times New Roman" w:hAnsi="Times New Roman" w:cs="Times New Roman"/>
                <w:iCs/>
                <w:sz w:val="24"/>
                <w:szCs w:val="24"/>
                <w:lang w:val="ru-RU" w:eastAsia="ru-RU"/>
              </w:rPr>
              <w:t>Установление в точках продаж специальных контейнеров для утилизации смартфонов и их комплектующих</w:t>
            </w:r>
          </w:p>
        </w:tc>
        <w:tc>
          <w:tcPr>
            <w:tcW w:w="3238" w:type="dxa"/>
            <w:shd w:val="clear" w:color="auto" w:fill="auto"/>
            <w:vAlign w:val="center"/>
          </w:tcPr>
          <w:p w:rsidR="00715AED" w:rsidRPr="00E10A91" w:rsidRDefault="00E10A91" w:rsidP="00E10A91">
            <w:pPr>
              <w:spacing w:line="240" w:lineRule="auto"/>
              <w:ind w:firstLine="0"/>
              <w:jc w:val="center"/>
              <w:rPr>
                <w:rFonts w:ascii="Times New Roman" w:eastAsia="MS Minngs" w:hAnsi="Times New Roman" w:cs="Times New Roman"/>
                <w:sz w:val="24"/>
                <w:szCs w:val="24"/>
                <w:lang w:val="ru-RU"/>
              </w:rPr>
            </w:pPr>
            <w:r w:rsidRPr="00E10A91">
              <w:rPr>
                <w:rFonts w:ascii="Times New Roman" w:eastAsia="MS Minngs" w:hAnsi="Times New Roman" w:cs="Times New Roman"/>
                <w:sz w:val="24"/>
                <w:szCs w:val="24"/>
                <w:lang w:val="ru-RU"/>
              </w:rPr>
              <w:t>33,95</w:t>
            </w:r>
          </w:p>
        </w:tc>
      </w:tr>
      <w:tr w:rsidR="0027440E" w:rsidRPr="00E10A91" w:rsidTr="00E10A91">
        <w:trPr>
          <w:trHeight w:val="227"/>
        </w:trPr>
        <w:tc>
          <w:tcPr>
            <w:tcW w:w="6685" w:type="dxa"/>
            <w:shd w:val="clear" w:color="auto" w:fill="auto"/>
            <w:vAlign w:val="center"/>
          </w:tcPr>
          <w:p w:rsidR="0027440E" w:rsidRPr="00E10A91" w:rsidRDefault="0027440E" w:rsidP="00E10A91">
            <w:pPr>
              <w:spacing w:line="240" w:lineRule="auto"/>
              <w:ind w:firstLine="0"/>
              <w:rPr>
                <w:rFonts w:ascii="Times New Roman" w:eastAsia="MS Minngs" w:hAnsi="Times New Roman" w:cs="Times New Roman"/>
                <w:sz w:val="24"/>
                <w:szCs w:val="24"/>
                <w:lang w:val="ru-RU"/>
              </w:rPr>
            </w:pPr>
            <w:r w:rsidRPr="00E10A91">
              <w:rPr>
                <w:rFonts w:ascii="Times New Roman" w:eastAsia="Times New Roman" w:hAnsi="Times New Roman" w:cs="Times New Roman"/>
                <w:iCs/>
                <w:sz w:val="24"/>
                <w:szCs w:val="24"/>
                <w:lang w:val="ru-RU" w:eastAsia="ru-RU"/>
              </w:rPr>
              <w:t>Отказ от пленки для упаковки техники, а также модернизация ее с целью минимизации использования пластика в упаковках своих товаров</w:t>
            </w:r>
          </w:p>
        </w:tc>
        <w:tc>
          <w:tcPr>
            <w:tcW w:w="3238" w:type="dxa"/>
            <w:shd w:val="clear" w:color="auto" w:fill="auto"/>
            <w:vAlign w:val="center"/>
          </w:tcPr>
          <w:p w:rsidR="0027440E" w:rsidRPr="00E10A91" w:rsidRDefault="00E10A91" w:rsidP="00E10A91">
            <w:pPr>
              <w:spacing w:line="240" w:lineRule="auto"/>
              <w:ind w:firstLine="0"/>
              <w:jc w:val="center"/>
              <w:rPr>
                <w:rFonts w:ascii="Times New Roman" w:eastAsia="MS Minngs" w:hAnsi="Times New Roman" w:cs="Times New Roman"/>
                <w:sz w:val="24"/>
                <w:szCs w:val="24"/>
                <w:lang w:val="ru-RU"/>
              </w:rPr>
            </w:pPr>
            <w:r w:rsidRPr="00E10A91">
              <w:rPr>
                <w:rFonts w:ascii="Times New Roman" w:eastAsia="MS Minngs" w:hAnsi="Times New Roman" w:cs="Times New Roman"/>
                <w:sz w:val="24"/>
                <w:szCs w:val="24"/>
                <w:lang w:val="ru-RU"/>
              </w:rPr>
              <w:t>16,01</w:t>
            </w:r>
          </w:p>
        </w:tc>
      </w:tr>
      <w:tr w:rsidR="00715AED" w:rsidRPr="00E10A91" w:rsidTr="00E10A91">
        <w:trPr>
          <w:trHeight w:val="227"/>
        </w:trPr>
        <w:tc>
          <w:tcPr>
            <w:tcW w:w="6685" w:type="dxa"/>
            <w:shd w:val="clear" w:color="auto" w:fill="auto"/>
            <w:vAlign w:val="center"/>
          </w:tcPr>
          <w:p w:rsidR="00715AED" w:rsidRPr="00E10A91" w:rsidRDefault="0027440E" w:rsidP="00E10A91">
            <w:pPr>
              <w:spacing w:line="240" w:lineRule="auto"/>
              <w:ind w:firstLine="0"/>
              <w:rPr>
                <w:rFonts w:ascii="Times New Roman" w:eastAsia="MS Minngs" w:hAnsi="Times New Roman" w:cs="Times New Roman"/>
                <w:sz w:val="24"/>
                <w:szCs w:val="24"/>
                <w:lang w:val="ru-RU"/>
              </w:rPr>
            </w:pPr>
            <w:r w:rsidRPr="00E10A91">
              <w:rPr>
                <w:rFonts w:ascii="Times New Roman" w:eastAsia="Times New Roman" w:hAnsi="Times New Roman" w:cs="Times New Roman"/>
                <w:iCs/>
                <w:sz w:val="24"/>
                <w:szCs w:val="24"/>
                <w:lang w:val="ru-RU" w:eastAsia="ru-RU"/>
              </w:rPr>
              <w:t xml:space="preserve">Переход на «Зеленый» офис </w:t>
            </w:r>
          </w:p>
        </w:tc>
        <w:tc>
          <w:tcPr>
            <w:tcW w:w="3238" w:type="dxa"/>
            <w:shd w:val="clear" w:color="auto" w:fill="auto"/>
            <w:vAlign w:val="center"/>
          </w:tcPr>
          <w:p w:rsidR="00715AED" w:rsidRPr="00E10A91" w:rsidRDefault="00E10A91" w:rsidP="00E10A91">
            <w:pPr>
              <w:spacing w:line="240" w:lineRule="auto"/>
              <w:ind w:firstLine="0"/>
              <w:jc w:val="center"/>
              <w:rPr>
                <w:rFonts w:ascii="Times New Roman" w:eastAsia="MS Minngs" w:hAnsi="Times New Roman" w:cs="Times New Roman"/>
                <w:sz w:val="24"/>
                <w:szCs w:val="24"/>
                <w:lang w:val="ru-RU"/>
              </w:rPr>
            </w:pPr>
            <w:r w:rsidRPr="00E10A91">
              <w:rPr>
                <w:rFonts w:ascii="Times New Roman" w:eastAsia="MS Minngs" w:hAnsi="Times New Roman" w:cs="Times New Roman"/>
                <w:sz w:val="24"/>
                <w:szCs w:val="24"/>
                <w:lang w:val="ru-RU"/>
              </w:rPr>
              <w:t>210,03</w:t>
            </w:r>
          </w:p>
        </w:tc>
      </w:tr>
      <w:tr w:rsidR="00715AED" w:rsidRPr="00E10A91" w:rsidTr="00E10A91">
        <w:trPr>
          <w:trHeight w:val="227"/>
        </w:trPr>
        <w:tc>
          <w:tcPr>
            <w:tcW w:w="6685" w:type="dxa"/>
            <w:shd w:val="clear" w:color="auto" w:fill="auto"/>
            <w:vAlign w:val="center"/>
          </w:tcPr>
          <w:p w:rsidR="00715AED" w:rsidRPr="00E10A91" w:rsidRDefault="00E10A91" w:rsidP="00E10A91">
            <w:pPr>
              <w:spacing w:line="240" w:lineRule="auto"/>
              <w:ind w:firstLine="0"/>
              <w:rPr>
                <w:rFonts w:ascii="Times New Roman" w:eastAsia="MS Minngs" w:hAnsi="Times New Roman" w:cs="Times New Roman"/>
                <w:sz w:val="24"/>
                <w:szCs w:val="24"/>
                <w:lang w:val="ru-RU"/>
              </w:rPr>
            </w:pPr>
            <w:r w:rsidRPr="00E10A91">
              <w:rPr>
                <w:rFonts w:ascii="Times New Roman" w:eastAsia="MS Minngs" w:hAnsi="Times New Roman" w:cs="Times New Roman"/>
                <w:sz w:val="24"/>
                <w:szCs w:val="24"/>
                <w:lang w:val="ru-RU"/>
              </w:rPr>
              <w:t>ИТОГО:</w:t>
            </w:r>
          </w:p>
        </w:tc>
        <w:tc>
          <w:tcPr>
            <w:tcW w:w="3238" w:type="dxa"/>
            <w:shd w:val="clear" w:color="auto" w:fill="auto"/>
            <w:vAlign w:val="center"/>
          </w:tcPr>
          <w:p w:rsidR="00715AED" w:rsidRPr="00E10A91" w:rsidRDefault="00E10A91" w:rsidP="00E10A91">
            <w:pPr>
              <w:spacing w:line="240" w:lineRule="auto"/>
              <w:ind w:firstLine="0"/>
              <w:jc w:val="center"/>
              <w:rPr>
                <w:rFonts w:ascii="Times New Roman" w:eastAsia="MS Minngs" w:hAnsi="Times New Roman" w:cs="Times New Roman"/>
                <w:sz w:val="24"/>
                <w:szCs w:val="24"/>
                <w:lang w:val="ru-RU"/>
              </w:rPr>
            </w:pPr>
            <w:r w:rsidRPr="00E10A91">
              <w:rPr>
                <w:rFonts w:ascii="Times New Roman" w:eastAsia="MS Minngs" w:hAnsi="Times New Roman" w:cs="Times New Roman"/>
                <w:sz w:val="24"/>
                <w:szCs w:val="24"/>
                <w:lang w:val="ru-RU"/>
              </w:rPr>
              <w:t xml:space="preserve">347,27 </w:t>
            </w:r>
          </w:p>
        </w:tc>
      </w:tr>
    </w:tbl>
    <w:p w:rsidR="0027440E" w:rsidRPr="00E10A91" w:rsidRDefault="0027440E" w:rsidP="00E10A91">
      <w:pPr>
        <w:autoSpaceDE w:val="0"/>
        <w:autoSpaceDN w:val="0"/>
        <w:rPr>
          <w:rFonts w:ascii="Times New Roman" w:eastAsia="Times New Roman" w:hAnsi="Times New Roman" w:cs="Times New Roman"/>
          <w:iCs/>
          <w:sz w:val="28"/>
          <w:szCs w:val="28"/>
          <w:lang w:val="ru-RU" w:eastAsia="ru-RU"/>
        </w:rPr>
      </w:pPr>
    </w:p>
    <w:p w:rsidR="00E10A91" w:rsidRPr="00E10A91" w:rsidRDefault="00715AED" w:rsidP="00E10A91">
      <w:pPr>
        <w:autoSpaceDE w:val="0"/>
        <w:autoSpaceDN w:val="0"/>
        <w:rPr>
          <w:rFonts w:ascii="Times New Roman" w:eastAsia="Calibri" w:hAnsi="Times New Roman" w:cs="Times New Roman"/>
          <w:bCs/>
          <w:sz w:val="28"/>
          <w:szCs w:val="28"/>
          <w:lang w:val="ru-RU"/>
        </w:rPr>
      </w:pPr>
      <w:r w:rsidRPr="00E10A91">
        <w:rPr>
          <w:rFonts w:ascii="Times New Roman" w:eastAsia="Calibri" w:hAnsi="Times New Roman" w:cs="Times New Roman"/>
          <w:bCs/>
          <w:sz w:val="28"/>
          <w:szCs w:val="28"/>
          <w:lang w:val="ru-RU"/>
        </w:rPr>
        <w:t xml:space="preserve">Рассчитаем экономический эффект от предлагаемых мероприятий. </w:t>
      </w:r>
    </w:p>
    <w:p w:rsidR="00715AED" w:rsidRPr="00E10A91" w:rsidRDefault="00715AED" w:rsidP="00E10A91">
      <w:pPr>
        <w:autoSpaceDE w:val="0"/>
        <w:autoSpaceDN w:val="0"/>
        <w:rPr>
          <w:rFonts w:ascii="Times New Roman" w:eastAsia="Calibri" w:hAnsi="Times New Roman" w:cs="Times New Roman"/>
          <w:bCs/>
          <w:sz w:val="28"/>
          <w:szCs w:val="28"/>
          <w:lang w:val="ru-RU"/>
        </w:rPr>
      </w:pPr>
      <w:r w:rsidRPr="00E10A91">
        <w:rPr>
          <w:rFonts w:ascii="Times New Roman" w:eastAsia="Calibri" w:hAnsi="Times New Roman" w:cs="Times New Roman"/>
          <w:bCs/>
          <w:sz w:val="28"/>
          <w:szCs w:val="28"/>
          <w:lang w:val="ru-RU"/>
        </w:rPr>
        <w:t xml:space="preserve">Экономический эффект от </w:t>
      </w:r>
      <w:r w:rsidRPr="00E10A91">
        <w:rPr>
          <w:rFonts w:ascii="Times New Roman" w:eastAsia="Calibri" w:hAnsi="Times New Roman" w:cs="Times New Roman"/>
          <w:sz w:val="28"/>
          <w:szCs w:val="28"/>
          <w:lang w:val="ru-RU"/>
        </w:rPr>
        <w:t xml:space="preserve">проведения рекламных мероприятий </w:t>
      </w:r>
      <w:r w:rsidRPr="00E10A91">
        <w:rPr>
          <w:rFonts w:ascii="Times New Roman" w:eastAsia="Calibri" w:hAnsi="Times New Roman" w:cs="Times New Roman"/>
          <w:bCs/>
          <w:sz w:val="28"/>
          <w:szCs w:val="28"/>
          <w:lang w:val="ru-RU"/>
        </w:rPr>
        <w:t>составит:</w:t>
      </w:r>
    </w:p>
    <w:p w:rsidR="00E10A91" w:rsidRPr="00E10A91" w:rsidRDefault="00E10A91" w:rsidP="00E10A91">
      <w:pPr>
        <w:rPr>
          <w:rFonts w:ascii="Times New Roman" w:eastAsia="Calibri" w:hAnsi="Times New Roman" w:cs="Times New Roman"/>
          <w:bCs/>
          <w:sz w:val="28"/>
          <w:szCs w:val="28"/>
          <w:lang w:val="ru-RU"/>
        </w:rPr>
      </w:pPr>
    </w:p>
    <w:p w:rsidR="00715AED" w:rsidRPr="00E10A91" w:rsidRDefault="00715AED" w:rsidP="00E10A91">
      <w:pPr>
        <w:jc w:val="center"/>
        <w:rPr>
          <w:rFonts w:ascii="Times New Roman" w:eastAsia="Calibri" w:hAnsi="Times New Roman" w:cs="Times New Roman"/>
          <w:bCs/>
          <w:sz w:val="28"/>
          <w:szCs w:val="28"/>
          <w:lang w:val="ru-RU"/>
        </w:rPr>
      </w:pPr>
      <w:r w:rsidRPr="00E10A91">
        <w:rPr>
          <w:rFonts w:ascii="Times New Roman" w:eastAsia="Calibri" w:hAnsi="Times New Roman" w:cs="Times New Roman"/>
          <w:bCs/>
          <w:sz w:val="28"/>
          <w:szCs w:val="28"/>
          <w:lang w:val="ru-RU"/>
        </w:rPr>
        <w:t>Э</w:t>
      </w:r>
      <w:r w:rsidRPr="00E10A91">
        <w:rPr>
          <w:rFonts w:ascii="Times New Roman" w:eastAsia="Calibri" w:hAnsi="Times New Roman" w:cs="Times New Roman"/>
          <w:bCs/>
          <w:sz w:val="28"/>
          <w:szCs w:val="28"/>
          <w:vertAlign w:val="subscript"/>
          <w:lang w:val="ru-RU"/>
        </w:rPr>
        <w:t xml:space="preserve">м </w:t>
      </w:r>
      <w:r w:rsidRPr="00E10A91">
        <w:rPr>
          <w:rFonts w:ascii="Times New Roman" w:eastAsia="Calibri" w:hAnsi="Times New Roman" w:cs="Times New Roman"/>
          <w:bCs/>
          <w:sz w:val="28"/>
          <w:szCs w:val="28"/>
          <w:lang w:val="ru-RU"/>
        </w:rPr>
        <w:t xml:space="preserve">= </w:t>
      </w:r>
      <w:r w:rsidR="00E10A91" w:rsidRPr="00E10A91">
        <w:rPr>
          <w:rFonts w:ascii="Times New Roman" w:eastAsia="Calibri" w:hAnsi="Times New Roman" w:cs="Times New Roman"/>
          <w:sz w:val="28"/>
          <w:szCs w:val="28"/>
          <w:lang w:val="ru-RU"/>
        </w:rPr>
        <w:t>7332,0</w:t>
      </w:r>
      <w:r w:rsidRPr="00E10A91">
        <w:rPr>
          <w:rFonts w:ascii="Times New Roman" w:eastAsia="Calibri" w:hAnsi="Times New Roman" w:cs="Times New Roman"/>
          <w:sz w:val="28"/>
          <w:szCs w:val="28"/>
          <w:lang w:val="ru-RU"/>
        </w:rPr>
        <w:t xml:space="preserve"> </w:t>
      </w:r>
      <w:r w:rsidRPr="00E10A91">
        <w:rPr>
          <w:rFonts w:ascii="Times New Roman" w:eastAsia="Calibri" w:hAnsi="Times New Roman" w:cs="Times New Roman"/>
          <w:bCs/>
          <w:sz w:val="28"/>
          <w:szCs w:val="28"/>
          <w:lang w:val="ru-RU"/>
        </w:rPr>
        <w:t xml:space="preserve">– </w:t>
      </w:r>
      <w:r w:rsidR="00E10A91" w:rsidRPr="00E10A91">
        <w:rPr>
          <w:rFonts w:ascii="Times New Roman" w:eastAsia="Calibri" w:hAnsi="Times New Roman" w:cs="Times New Roman"/>
          <w:bCs/>
          <w:sz w:val="28"/>
          <w:szCs w:val="28"/>
          <w:lang w:val="ru-RU"/>
        </w:rPr>
        <w:t xml:space="preserve">347,27 </w:t>
      </w:r>
      <w:r w:rsidRPr="00E10A91">
        <w:rPr>
          <w:rFonts w:ascii="Times New Roman" w:eastAsia="Calibri" w:hAnsi="Times New Roman" w:cs="Times New Roman"/>
          <w:bCs/>
          <w:sz w:val="28"/>
          <w:szCs w:val="28"/>
          <w:lang w:val="ru-RU"/>
        </w:rPr>
        <w:t xml:space="preserve">= </w:t>
      </w:r>
      <w:r w:rsidR="00E10A91" w:rsidRPr="00E10A91">
        <w:rPr>
          <w:rFonts w:ascii="Times New Roman" w:eastAsia="Calibri" w:hAnsi="Times New Roman" w:cs="Times New Roman"/>
          <w:bCs/>
          <w:sz w:val="28"/>
          <w:szCs w:val="28"/>
          <w:lang w:val="ru-RU"/>
        </w:rPr>
        <w:t>6984,73</w:t>
      </w:r>
      <w:r w:rsidR="0027440E" w:rsidRPr="00E10A91">
        <w:rPr>
          <w:rFonts w:ascii="Times New Roman" w:eastAsia="Calibri" w:hAnsi="Times New Roman" w:cs="Times New Roman"/>
          <w:bCs/>
          <w:sz w:val="28"/>
          <w:szCs w:val="28"/>
          <w:lang w:val="ru-RU"/>
        </w:rPr>
        <w:t>тыс. руб.</w:t>
      </w:r>
    </w:p>
    <w:p w:rsidR="00E10A91" w:rsidRPr="00E10A91" w:rsidRDefault="00E10A91" w:rsidP="00E10A91">
      <w:pPr>
        <w:rPr>
          <w:rFonts w:ascii="Times New Roman" w:eastAsia="Calibri" w:hAnsi="Times New Roman" w:cs="Times New Roman"/>
          <w:sz w:val="28"/>
          <w:szCs w:val="28"/>
          <w:lang w:val="ru-RU"/>
        </w:rPr>
      </w:pPr>
    </w:p>
    <w:p w:rsidR="00715AED" w:rsidRPr="00E10A91" w:rsidRDefault="00715AED" w:rsidP="00E10A91">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Полученные результаты свидетельствуют об экономической целесообразности проведения предложенных мероприятий.</w:t>
      </w:r>
    </w:p>
    <w:p w:rsidR="00715AED" w:rsidRPr="00E10A91" w:rsidRDefault="00715AED" w:rsidP="00E10A91">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Срок окупаемости на проведение данных мероприятий определяется по формуле:</w:t>
      </w:r>
    </w:p>
    <w:p w:rsidR="00715AED" w:rsidRPr="00E10A91" w:rsidRDefault="00715AED" w:rsidP="00E10A91">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                                                     Ток = </w:t>
      </w:r>
      <w:r w:rsidR="00F258C4">
        <w:rPr>
          <w:rFonts w:ascii="Times New Roman" w:eastAsia="Calibri" w:hAnsi="Times New Roman" w:cs="Times New Roman"/>
          <w:noProof/>
          <w:sz w:val="28"/>
          <w:szCs w:val="28"/>
          <w:lang w:val="ru-RU"/>
        </w:rPr>
        <w:pict>
          <v:shape id="_x0000_i1046" type="#_x0000_t75" style="width:16.8pt;height:21pt">
            <v:imagedata r:id="rId30" o:title=""/>
          </v:shape>
        </w:pict>
      </w:r>
      <w:r w:rsidRPr="00E10A91">
        <w:rPr>
          <w:rFonts w:ascii="Times New Roman" w:eastAsia="Calibri" w:hAnsi="Times New Roman" w:cs="Times New Roman"/>
          <w:sz w:val="28"/>
          <w:szCs w:val="28"/>
          <w:lang w:val="ru-RU"/>
        </w:rPr>
        <w:t xml:space="preserve"> / </w:t>
      </w:r>
      <w:r w:rsidR="00F258C4">
        <w:rPr>
          <w:rFonts w:ascii="Times New Roman" w:eastAsia="Calibri" w:hAnsi="Times New Roman" w:cs="Times New Roman"/>
          <w:noProof/>
          <w:sz w:val="28"/>
          <w:szCs w:val="28"/>
          <w:lang w:val="ru-RU"/>
        </w:rPr>
        <w:pict>
          <v:shape id="_x0000_i1047" type="#_x0000_t75" style="width:16.8pt;height:21pt">
            <v:imagedata r:id="rId31" o:title=""/>
          </v:shape>
        </w:pict>
      </w:r>
      <w:r w:rsidRPr="00E10A91">
        <w:rPr>
          <w:rFonts w:ascii="Times New Roman" w:eastAsia="Calibri" w:hAnsi="Times New Roman" w:cs="Times New Roman"/>
          <w:sz w:val="28"/>
          <w:szCs w:val="28"/>
          <w:lang w:val="ru-RU"/>
        </w:rPr>
        <w:t>,                                     (</w:t>
      </w:r>
      <w:r w:rsidR="00E10A91" w:rsidRPr="00E10A91">
        <w:rPr>
          <w:rFonts w:ascii="Times New Roman" w:eastAsia="Calibri" w:hAnsi="Times New Roman" w:cs="Times New Roman"/>
          <w:sz w:val="28"/>
          <w:szCs w:val="28"/>
          <w:lang w:val="ru-RU"/>
        </w:rPr>
        <w:t>2.1</w:t>
      </w:r>
      <w:r w:rsidRPr="00E10A91">
        <w:rPr>
          <w:rFonts w:ascii="Times New Roman" w:eastAsia="Calibri" w:hAnsi="Times New Roman" w:cs="Times New Roman"/>
          <w:sz w:val="28"/>
          <w:szCs w:val="28"/>
          <w:lang w:val="ru-RU"/>
        </w:rPr>
        <w:t>)</w:t>
      </w:r>
    </w:p>
    <w:p w:rsidR="00715AED" w:rsidRPr="00E10A91" w:rsidRDefault="00715AED" w:rsidP="00E10A91">
      <w:pPr>
        <w:ind w:firstLine="0"/>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где     Ток – срок окупаемости.</w:t>
      </w:r>
    </w:p>
    <w:p w:rsidR="00E10A91" w:rsidRPr="00E10A91" w:rsidRDefault="00E10A91" w:rsidP="00E10A91">
      <w:pPr>
        <w:rPr>
          <w:rFonts w:ascii="Times New Roman" w:eastAsia="Calibri" w:hAnsi="Times New Roman" w:cs="Times New Roman"/>
          <w:sz w:val="28"/>
          <w:szCs w:val="28"/>
          <w:lang w:val="ru-RU"/>
        </w:rPr>
      </w:pPr>
    </w:p>
    <w:p w:rsidR="00715AED" w:rsidRPr="00E10A91" w:rsidRDefault="00715AED" w:rsidP="00E10A91">
      <w:pPr>
        <w:jc w:val="cente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lastRenderedPageBreak/>
        <w:t xml:space="preserve">Ток = </w:t>
      </w:r>
      <w:r w:rsidR="00E10A91" w:rsidRPr="00E10A91">
        <w:rPr>
          <w:rFonts w:ascii="Times New Roman" w:eastAsia="Calibri" w:hAnsi="Times New Roman" w:cs="Times New Roman"/>
          <w:bCs/>
          <w:sz w:val="28"/>
          <w:szCs w:val="28"/>
          <w:lang w:val="ru-RU"/>
        </w:rPr>
        <w:t>347,27</w:t>
      </w:r>
      <w:r w:rsidRPr="00E10A91">
        <w:rPr>
          <w:rFonts w:ascii="Times New Roman" w:eastAsia="Calibri" w:hAnsi="Times New Roman" w:cs="Times New Roman"/>
          <w:sz w:val="28"/>
          <w:szCs w:val="28"/>
          <w:lang w:val="ru-RU"/>
        </w:rPr>
        <w:t xml:space="preserve"> / </w:t>
      </w:r>
      <w:r w:rsidR="00E10A91" w:rsidRPr="00E10A91">
        <w:rPr>
          <w:rFonts w:ascii="Times New Roman" w:eastAsia="Calibri" w:hAnsi="Times New Roman" w:cs="Times New Roman"/>
          <w:sz w:val="28"/>
          <w:szCs w:val="28"/>
          <w:lang w:val="ru-RU"/>
        </w:rPr>
        <w:t>7332,0</w:t>
      </w:r>
      <w:r w:rsidRPr="00E10A91">
        <w:rPr>
          <w:rFonts w:ascii="Times New Roman" w:eastAsia="Calibri" w:hAnsi="Times New Roman" w:cs="Times New Roman"/>
          <w:sz w:val="28"/>
          <w:szCs w:val="28"/>
          <w:lang w:val="ru-RU"/>
        </w:rPr>
        <w:t xml:space="preserve"> = 0,</w:t>
      </w:r>
      <w:r w:rsidR="00E10A91" w:rsidRPr="00E10A91">
        <w:rPr>
          <w:rFonts w:ascii="Times New Roman" w:eastAsia="Calibri" w:hAnsi="Times New Roman" w:cs="Times New Roman"/>
          <w:sz w:val="28"/>
          <w:szCs w:val="28"/>
          <w:lang w:val="ru-RU"/>
        </w:rPr>
        <w:t>047</w:t>
      </w:r>
    </w:p>
    <w:p w:rsidR="00E10A91" w:rsidRPr="00E10A91" w:rsidRDefault="00E10A91" w:rsidP="00E10A91">
      <w:pPr>
        <w:rPr>
          <w:rFonts w:ascii="Times New Roman" w:eastAsia="Calibri" w:hAnsi="Times New Roman" w:cs="Times New Roman"/>
          <w:sz w:val="28"/>
          <w:szCs w:val="28"/>
          <w:lang w:val="ru-RU"/>
        </w:rPr>
      </w:pPr>
    </w:p>
    <w:p w:rsidR="00715AED" w:rsidRPr="00E10A91" w:rsidRDefault="00715AED" w:rsidP="00E10A91">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Следовательно, все дополнительные единовременные затраты окупятся </w:t>
      </w:r>
      <w:r w:rsidR="00E10A91" w:rsidRPr="00E10A91">
        <w:rPr>
          <w:rFonts w:ascii="Times New Roman" w:eastAsia="Calibri" w:hAnsi="Times New Roman" w:cs="Times New Roman"/>
          <w:sz w:val="28"/>
          <w:szCs w:val="28"/>
          <w:lang w:val="ru-RU"/>
        </w:rPr>
        <w:t>быстро</w:t>
      </w:r>
      <w:r w:rsidRPr="00E10A91">
        <w:rPr>
          <w:rFonts w:ascii="Times New Roman" w:eastAsia="Calibri" w:hAnsi="Times New Roman" w:cs="Times New Roman"/>
          <w:sz w:val="28"/>
          <w:szCs w:val="28"/>
          <w:lang w:val="ru-RU"/>
        </w:rPr>
        <w:t>.</w:t>
      </w:r>
    </w:p>
    <w:p w:rsidR="00715AED" w:rsidRPr="00E10A91" w:rsidRDefault="00715AED" w:rsidP="00E10A91">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Рентабельность определяется по формуле:</w:t>
      </w:r>
    </w:p>
    <w:p w:rsidR="00E10A91" w:rsidRPr="00E10A91" w:rsidRDefault="00E10A91" w:rsidP="00E10A91">
      <w:pPr>
        <w:rPr>
          <w:rFonts w:ascii="Times New Roman" w:eastAsia="Calibri" w:hAnsi="Times New Roman" w:cs="Times New Roman"/>
          <w:sz w:val="28"/>
          <w:szCs w:val="28"/>
          <w:lang w:val="ru-RU"/>
        </w:rPr>
      </w:pPr>
    </w:p>
    <w:p w:rsidR="00715AED" w:rsidRPr="00E10A91" w:rsidRDefault="00715AED" w:rsidP="00E10A91">
      <w:pPr>
        <w:jc w:val="right"/>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Р</w:t>
      </w:r>
      <w:r w:rsidRPr="00E10A91">
        <w:rPr>
          <w:rFonts w:ascii="Times New Roman" w:eastAsia="Calibri" w:hAnsi="Times New Roman" w:cs="Times New Roman"/>
          <w:sz w:val="28"/>
          <w:szCs w:val="28"/>
          <w:vertAlign w:val="subscript"/>
          <w:lang w:val="ru-RU"/>
        </w:rPr>
        <w:t>и</w:t>
      </w:r>
      <w:r w:rsidRPr="00E10A91">
        <w:rPr>
          <w:rFonts w:ascii="Times New Roman" w:eastAsia="Calibri" w:hAnsi="Times New Roman" w:cs="Times New Roman"/>
          <w:sz w:val="28"/>
          <w:szCs w:val="28"/>
          <w:lang w:val="ru-RU"/>
        </w:rPr>
        <w:t xml:space="preserve"> = </w:t>
      </w:r>
      <w:r w:rsidRPr="00E10A91">
        <w:rPr>
          <w:rFonts w:ascii="Times New Roman" w:eastAsia="Calibri" w:hAnsi="Times New Roman" w:cs="Times New Roman"/>
          <w:sz w:val="28"/>
          <w:szCs w:val="28"/>
        </w:rPr>
        <w:t>P</w:t>
      </w:r>
      <w:r w:rsidRPr="00E10A91">
        <w:rPr>
          <w:rFonts w:ascii="Times New Roman" w:eastAsia="Calibri" w:hAnsi="Times New Roman" w:cs="Times New Roman"/>
          <w:sz w:val="28"/>
          <w:szCs w:val="28"/>
          <w:vertAlign w:val="subscript"/>
        </w:rPr>
        <w:t>t</w:t>
      </w:r>
      <w:r w:rsidRPr="00E10A91">
        <w:rPr>
          <w:rFonts w:ascii="Times New Roman" w:eastAsia="Calibri" w:hAnsi="Times New Roman" w:cs="Times New Roman"/>
          <w:sz w:val="28"/>
          <w:szCs w:val="28"/>
          <w:vertAlign w:val="subscript"/>
          <w:lang w:val="ru-RU"/>
        </w:rPr>
        <w:t xml:space="preserve"> </w:t>
      </w:r>
      <w:r w:rsidRPr="00E10A91">
        <w:rPr>
          <w:rFonts w:ascii="Times New Roman" w:eastAsia="Calibri" w:hAnsi="Times New Roman" w:cs="Times New Roman"/>
          <w:sz w:val="28"/>
          <w:szCs w:val="28"/>
          <w:lang w:val="ru-RU"/>
        </w:rPr>
        <w:t xml:space="preserve"> / З</w:t>
      </w:r>
      <w:r w:rsidRPr="00E10A91">
        <w:rPr>
          <w:rFonts w:ascii="Times New Roman" w:eastAsia="Calibri" w:hAnsi="Times New Roman" w:cs="Times New Roman"/>
          <w:sz w:val="28"/>
          <w:szCs w:val="28"/>
          <w:vertAlign w:val="subscript"/>
        </w:rPr>
        <w:t>t</w:t>
      </w:r>
      <w:r w:rsidRPr="00E10A91">
        <w:rPr>
          <w:rFonts w:ascii="Times New Roman" w:eastAsia="Calibri" w:hAnsi="Times New Roman" w:cs="Times New Roman"/>
          <w:sz w:val="28"/>
          <w:szCs w:val="28"/>
          <w:vertAlign w:val="subscript"/>
          <w:lang w:val="ru-RU"/>
        </w:rPr>
        <w:t xml:space="preserve">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 xml:space="preserve">100 %,              </w:t>
      </w:r>
      <w:r w:rsidR="00E10A91" w:rsidRPr="00E10A91">
        <w:rPr>
          <w:rFonts w:ascii="Times New Roman" w:eastAsia="Calibri" w:hAnsi="Times New Roman" w:cs="Times New Roman"/>
          <w:sz w:val="28"/>
          <w:szCs w:val="28"/>
          <w:lang w:val="ru-RU"/>
        </w:rPr>
        <w:t xml:space="preserve">      </w:t>
      </w:r>
      <w:r w:rsidRPr="00E10A91">
        <w:rPr>
          <w:rFonts w:ascii="Times New Roman" w:eastAsia="Calibri" w:hAnsi="Times New Roman" w:cs="Times New Roman"/>
          <w:sz w:val="28"/>
          <w:szCs w:val="28"/>
          <w:lang w:val="ru-RU"/>
        </w:rPr>
        <w:t xml:space="preserve">                 (</w:t>
      </w:r>
      <w:r w:rsidR="00E10A91" w:rsidRPr="00E10A91">
        <w:rPr>
          <w:rFonts w:ascii="Times New Roman" w:eastAsia="Calibri" w:hAnsi="Times New Roman" w:cs="Times New Roman"/>
          <w:sz w:val="28"/>
          <w:szCs w:val="28"/>
          <w:lang w:val="ru-RU"/>
        </w:rPr>
        <w:t>2.2</w:t>
      </w:r>
      <w:r w:rsidRPr="00E10A91">
        <w:rPr>
          <w:rFonts w:ascii="Times New Roman" w:eastAsia="Calibri" w:hAnsi="Times New Roman" w:cs="Times New Roman"/>
          <w:sz w:val="28"/>
          <w:szCs w:val="28"/>
          <w:lang w:val="ru-RU"/>
        </w:rPr>
        <w:t>)</w:t>
      </w:r>
    </w:p>
    <w:p w:rsidR="00E10A91" w:rsidRPr="00E10A91" w:rsidRDefault="00E10A91" w:rsidP="00E10A91">
      <w:pPr>
        <w:rPr>
          <w:rFonts w:ascii="Times New Roman" w:eastAsia="Calibri" w:hAnsi="Times New Roman" w:cs="Times New Roman"/>
          <w:sz w:val="28"/>
          <w:szCs w:val="28"/>
          <w:lang w:val="ru-RU"/>
        </w:rPr>
      </w:pPr>
    </w:p>
    <w:p w:rsidR="00715AED" w:rsidRPr="00E10A91" w:rsidRDefault="00715AED" w:rsidP="00E10A91">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Р</w:t>
      </w:r>
      <w:r w:rsidRPr="00E10A91">
        <w:rPr>
          <w:rFonts w:ascii="Times New Roman" w:eastAsia="Calibri" w:hAnsi="Times New Roman" w:cs="Times New Roman"/>
          <w:sz w:val="28"/>
          <w:szCs w:val="28"/>
          <w:vertAlign w:val="subscript"/>
          <w:lang w:val="ru-RU"/>
        </w:rPr>
        <w:t>и</w:t>
      </w:r>
      <w:r w:rsidRPr="00E10A91">
        <w:rPr>
          <w:rFonts w:ascii="Times New Roman" w:eastAsia="Calibri" w:hAnsi="Times New Roman" w:cs="Times New Roman"/>
          <w:sz w:val="28"/>
          <w:szCs w:val="28"/>
          <w:lang w:val="ru-RU"/>
        </w:rPr>
        <w:t xml:space="preserve"> = </w:t>
      </w:r>
      <w:r w:rsidR="00E10A91" w:rsidRPr="00E10A91">
        <w:rPr>
          <w:rFonts w:ascii="Times New Roman" w:eastAsia="Calibri" w:hAnsi="Times New Roman" w:cs="Times New Roman"/>
          <w:sz w:val="28"/>
          <w:szCs w:val="28"/>
          <w:lang w:val="ru-RU"/>
        </w:rPr>
        <w:t>7332,0</w:t>
      </w:r>
      <w:r w:rsidRPr="00E10A91">
        <w:rPr>
          <w:rFonts w:ascii="Times New Roman" w:eastAsia="Calibri" w:hAnsi="Times New Roman" w:cs="Times New Roman"/>
          <w:sz w:val="28"/>
          <w:szCs w:val="28"/>
          <w:lang w:val="ru-RU"/>
        </w:rPr>
        <w:t xml:space="preserve"> / </w:t>
      </w:r>
      <w:r w:rsidR="00E10A91" w:rsidRPr="00E10A91">
        <w:rPr>
          <w:rFonts w:ascii="Times New Roman" w:eastAsia="Calibri" w:hAnsi="Times New Roman" w:cs="Times New Roman"/>
          <w:bCs/>
          <w:sz w:val="28"/>
          <w:szCs w:val="28"/>
          <w:lang w:val="ru-RU"/>
        </w:rPr>
        <w:t xml:space="preserve">347,27 </w:t>
      </w:r>
      <w:r w:rsidRPr="00E10A91">
        <w:rPr>
          <w:rFonts w:ascii="Times New Roman" w:eastAsia="Times New Roman" w:hAnsi="Times New Roman" w:cs="Times New Roman"/>
          <w:sz w:val="28"/>
          <w:szCs w:val="28"/>
          <w:lang w:val="be-BY" w:eastAsia="ru-RU"/>
        </w:rPr>
        <w:t xml:space="preserve">× </w:t>
      </w:r>
      <w:r w:rsidRPr="00E10A91">
        <w:rPr>
          <w:rFonts w:ascii="Times New Roman" w:eastAsia="Calibri" w:hAnsi="Times New Roman" w:cs="Times New Roman"/>
          <w:sz w:val="28"/>
          <w:szCs w:val="28"/>
          <w:lang w:val="ru-RU"/>
        </w:rPr>
        <w:t xml:space="preserve">100 = </w:t>
      </w:r>
      <w:r w:rsidR="00E10A91" w:rsidRPr="00E10A91">
        <w:rPr>
          <w:rFonts w:ascii="Times New Roman" w:eastAsia="Calibri" w:hAnsi="Times New Roman" w:cs="Times New Roman"/>
          <w:sz w:val="28"/>
          <w:szCs w:val="28"/>
          <w:lang w:val="ru-RU"/>
        </w:rPr>
        <w:t>2111,33</w:t>
      </w:r>
      <w:r w:rsidRPr="00E10A91">
        <w:rPr>
          <w:rFonts w:ascii="Times New Roman" w:eastAsia="Calibri" w:hAnsi="Times New Roman" w:cs="Times New Roman"/>
          <w:sz w:val="28"/>
          <w:szCs w:val="28"/>
          <w:lang w:val="ru-RU"/>
        </w:rPr>
        <w:t xml:space="preserve"> %.</w:t>
      </w:r>
    </w:p>
    <w:p w:rsidR="00E10A91" w:rsidRPr="00E10A91" w:rsidRDefault="00E10A91" w:rsidP="00E10A91">
      <w:pPr>
        <w:rPr>
          <w:rFonts w:ascii="Times New Roman" w:eastAsia="Calibri" w:hAnsi="Times New Roman" w:cs="Times New Roman"/>
          <w:sz w:val="28"/>
          <w:szCs w:val="28"/>
          <w:lang w:val="ru-RU"/>
        </w:rPr>
      </w:pPr>
    </w:p>
    <w:p w:rsidR="00715AED" w:rsidRPr="00E10A91" w:rsidRDefault="00715AED" w:rsidP="00E10A91">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Вышеописанные мероприятия целесообразно осуществлять, так как Р</w:t>
      </w:r>
      <w:r w:rsidRPr="00E10A91">
        <w:rPr>
          <w:rFonts w:ascii="Times New Roman" w:eastAsia="Calibri" w:hAnsi="Times New Roman" w:cs="Times New Roman"/>
          <w:sz w:val="28"/>
          <w:szCs w:val="28"/>
          <w:vertAlign w:val="subscript"/>
          <w:lang w:val="ru-RU"/>
        </w:rPr>
        <w:t>и</w:t>
      </w:r>
      <w:r w:rsidRPr="00E10A91">
        <w:rPr>
          <w:rFonts w:ascii="Times New Roman" w:eastAsia="Calibri" w:hAnsi="Times New Roman" w:cs="Times New Roman"/>
          <w:sz w:val="28"/>
          <w:szCs w:val="28"/>
          <w:lang w:val="ru-RU"/>
        </w:rPr>
        <w:t>&gt;100 %.</w:t>
      </w:r>
    </w:p>
    <w:p w:rsidR="00715AED" w:rsidRPr="00E10A91" w:rsidRDefault="00715AED" w:rsidP="00E10A91">
      <w:pPr>
        <w:rPr>
          <w:rFonts w:ascii="Times New Roman" w:eastAsia="Calibri" w:hAnsi="Times New Roman" w:cs="Times New Roman"/>
          <w:sz w:val="28"/>
          <w:szCs w:val="28"/>
          <w:lang w:val="ru-RU"/>
        </w:rPr>
      </w:pPr>
      <w:r w:rsidRPr="00E10A91">
        <w:rPr>
          <w:rFonts w:ascii="Times New Roman" w:eastAsia="Calibri" w:hAnsi="Times New Roman" w:cs="Times New Roman"/>
          <w:sz w:val="28"/>
          <w:szCs w:val="28"/>
          <w:lang w:val="ru-RU"/>
        </w:rPr>
        <w:t xml:space="preserve">Сопоставляя полученный эффект от проведения предложенных мероприятий с затратами на его осуществление можно отметить, что эффект от </w:t>
      </w:r>
      <w:r w:rsidR="00E10A91" w:rsidRPr="00E10A91">
        <w:rPr>
          <w:rFonts w:ascii="Times New Roman" w:eastAsia="Calibri" w:hAnsi="Times New Roman" w:cs="Times New Roman"/>
          <w:sz w:val="28"/>
          <w:szCs w:val="28"/>
          <w:lang w:val="ru-RU"/>
        </w:rPr>
        <w:t xml:space="preserve">предложенных </w:t>
      </w:r>
      <w:r w:rsidRPr="00E10A91">
        <w:rPr>
          <w:rFonts w:ascii="Times New Roman" w:eastAsia="Calibri" w:hAnsi="Times New Roman" w:cs="Times New Roman"/>
          <w:sz w:val="28"/>
          <w:szCs w:val="28"/>
          <w:lang w:val="ru-RU"/>
        </w:rPr>
        <w:t>мероприяти</w:t>
      </w:r>
      <w:r w:rsidR="00E10A91" w:rsidRPr="00E10A91">
        <w:rPr>
          <w:rFonts w:ascii="Times New Roman" w:eastAsia="Calibri" w:hAnsi="Times New Roman" w:cs="Times New Roman"/>
          <w:sz w:val="28"/>
          <w:szCs w:val="28"/>
          <w:lang w:val="ru-RU"/>
        </w:rPr>
        <w:t>й гораздо</w:t>
      </w:r>
      <w:r w:rsidRPr="00E10A91">
        <w:rPr>
          <w:rFonts w:ascii="Times New Roman" w:eastAsia="Calibri" w:hAnsi="Times New Roman" w:cs="Times New Roman"/>
          <w:sz w:val="28"/>
          <w:szCs w:val="28"/>
          <w:lang w:val="ru-RU"/>
        </w:rPr>
        <w:t xml:space="preserve"> больше затрат и значит разрабатываемая </w:t>
      </w:r>
      <w:r w:rsidR="00E10A91" w:rsidRPr="00E10A91">
        <w:rPr>
          <w:rFonts w:ascii="Times New Roman" w:eastAsia="Calibri" w:hAnsi="Times New Roman" w:cs="Times New Roman"/>
          <w:sz w:val="28"/>
          <w:szCs w:val="28"/>
          <w:lang w:val="ru-RU"/>
        </w:rPr>
        <w:t>стратегия</w:t>
      </w:r>
      <w:r w:rsidRPr="00E10A91">
        <w:rPr>
          <w:rFonts w:ascii="Times New Roman" w:eastAsia="Calibri" w:hAnsi="Times New Roman" w:cs="Times New Roman"/>
          <w:sz w:val="28"/>
          <w:szCs w:val="28"/>
          <w:lang w:val="ru-RU"/>
        </w:rPr>
        <w:t xml:space="preserve"> является прибыльной. На основании рассчитанной экономической эффективности предлагаемых мероприятий можно сделать вывод о том, что</w:t>
      </w:r>
      <w:r w:rsidR="00E10A91" w:rsidRPr="00E10A91">
        <w:rPr>
          <w:rFonts w:ascii="Times New Roman" w:eastAsia="Calibri" w:hAnsi="Times New Roman" w:cs="Times New Roman"/>
          <w:sz w:val="28"/>
          <w:szCs w:val="28"/>
          <w:lang w:val="ru-RU"/>
        </w:rPr>
        <w:t>,</w:t>
      </w:r>
      <w:r w:rsidRPr="00E10A91">
        <w:rPr>
          <w:rFonts w:ascii="Times New Roman" w:eastAsia="Calibri" w:hAnsi="Times New Roman" w:cs="Times New Roman"/>
          <w:sz w:val="28"/>
          <w:szCs w:val="28"/>
          <w:lang w:val="ru-RU"/>
        </w:rPr>
        <w:t xml:space="preserve"> реализовав их, предприятие получит значительный экономический эффект.</w:t>
      </w:r>
    </w:p>
    <w:p w:rsidR="00715AED" w:rsidRPr="00E10A91" w:rsidRDefault="00715AED" w:rsidP="00E10A91">
      <w:pPr>
        <w:rPr>
          <w:rFonts w:ascii="Times New Roman" w:hAnsi="Times New Roman" w:cs="Times New Roman"/>
          <w:sz w:val="28"/>
          <w:szCs w:val="28"/>
          <w:lang w:val="ru-RU"/>
        </w:rPr>
      </w:pPr>
    </w:p>
    <w:p w:rsidR="00715AED" w:rsidRPr="00E10A91" w:rsidRDefault="00715AED">
      <w:pPr>
        <w:rPr>
          <w:rFonts w:ascii="Times New Roman" w:hAnsi="Times New Roman" w:cs="Times New Roman"/>
          <w:sz w:val="28"/>
          <w:szCs w:val="28"/>
          <w:lang w:val="ru-RU"/>
        </w:rPr>
      </w:pPr>
    </w:p>
    <w:p w:rsidR="008756F2" w:rsidRPr="00E10A91" w:rsidRDefault="008756F2">
      <w:pPr>
        <w:rPr>
          <w:rFonts w:ascii="Times New Roman" w:hAnsi="Times New Roman" w:cs="Times New Roman"/>
          <w:sz w:val="28"/>
          <w:szCs w:val="28"/>
          <w:lang w:val="ru-RU"/>
        </w:rPr>
      </w:pPr>
      <w:r w:rsidRPr="00E10A91">
        <w:rPr>
          <w:rFonts w:ascii="Times New Roman" w:hAnsi="Times New Roman" w:cs="Times New Roman"/>
          <w:sz w:val="28"/>
          <w:szCs w:val="28"/>
          <w:lang w:val="ru-RU"/>
        </w:rPr>
        <w:br w:type="page"/>
      </w:r>
    </w:p>
    <w:p w:rsidR="008756F2" w:rsidRPr="00E10A91" w:rsidRDefault="008756F2" w:rsidP="00BF6873">
      <w:pPr>
        <w:tabs>
          <w:tab w:val="left" w:pos="1134"/>
        </w:tabs>
        <w:jc w:val="center"/>
        <w:outlineLvl w:val="0"/>
        <w:rPr>
          <w:rFonts w:ascii="Times New Roman" w:hAnsi="Times New Roman" w:cs="Times New Roman"/>
          <w:b/>
          <w:sz w:val="32"/>
          <w:szCs w:val="28"/>
          <w:lang w:val="ru-RU"/>
        </w:rPr>
      </w:pPr>
      <w:bookmarkStart w:id="10" w:name="_Toc88514862"/>
      <w:r w:rsidRPr="00E10A91">
        <w:rPr>
          <w:rFonts w:ascii="Times New Roman" w:hAnsi="Times New Roman" w:cs="Times New Roman"/>
          <w:b/>
          <w:sz w:val="32"/>
          <w:szCs w:val="28"/>
          <w:lang w:val="ru-RU"/>
        </w:rPr>
        <w:lastRenderedPageBreak/>
        <w:t>ЗАКЛЮЧЕНИЕ</w:t>
      </w:r>
      <w:bookmarkEnd w:id="10"/>
    </w:p>
    <w:p w:rsidR="008756F2" w:rsidRPr="00E10A91" w:rsidRDefault="008756F2" w:rsidP="008756F2">
      <w:pPr>
        <w:tabs>
          <w:tab w:val="left" w:pos="1134"/>
        </w:tabs>
        <w:rPr>
          <w:rFonts w:ascii="Times New Roman" w:hAnsi="Times New Roman" w:cs="Times New Roman"/>
          <w:sz w:val="28"/>
          <w:szCs w:val="28"/>
          <w:lang w:val="ru-RU"/>
        </w:rPr>
      </w:pPr>
    </w:p>
    <w:p w:rsidR="008756F2" w:rsidRPr="00E10A91" w:rsidRDefault="008756F2" w:rsidP="008756F2">
      <w:pPr>
        <w:tabs>
          <w:tab w:val="left" w:pos="1134"/>
        </w:tabs>
        <w:rPr>
          <w:rFonts w:ascii="Times New Roman" w:hAnsi="Times New Roman" w:cs="Times New Roman"/>
          <w:sz w:val="28"/>
          <w:szCs w:val="28"/>
          <w:lang w:val="ru-RU"/>
        </w:rPr>
      </w:pPr>
    </w:p>
    <w:p w:rsidR="00A7023A" w:rsidRPr="00E10A91" w:rsidRDefault="00A7023A" w:rsidP="008756F2">
      <w:pPr>
        <w:tabs>
          <w:tab w:val="left" w:pos="1134"/>
        </w:tabs>
        <w:rPr>
          <w:rFonts w:ascii="Times New Roman" w:hAnsi="Times New Roman" w:cs="Times New Roman"/>
          <w:sz w:val="28"/>
          <w:szCs w:val="28"/>
          <w:lang w:val="ru-RU"/>
        </w:rPr>
      </w:pPr>
    </w:p>
    <w:p w:rsidR="00A7023A"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Результаты проведенных исследований позволяют сделать следующие выводы и предложения.</w:t>
      </w:r>
    </w:p>
    <w:p w:rsidR="00E10A91"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1. Экологическая тема очень популярна на данный момент и с каждым годом актуальность данной темы стремится вверх, равнодушных к жизни на Земле в безопасных условиях становится все меньше. Компания как коммерческие, так и государственные пытаются развиваться в этом направлении. не только за счет увеличения прибыли, которое несомненно они получат, но также и благодаря ощущения ответственности за окружающую среду. На примере ООО «Бел Смарт Оранж» мы рассмотрели экологические направления организации и увидели пути их совершенствования на данном предприятии. </w:t>
      </w:r>
    </w:p>
    <w:p w:rsidR="00A7023A"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Раскрыли набор необходимого инструментария (методы, способы) с помощью которого возможно воздействовать на покупателей и другие субъекты системы маркетинга для достижения поставленных целей перед предприятием. Внедрение экологического маркетинга помогает улучшить положение организации и закрепиться на рынке среди конкурентов, так как в итоге мы получаем улучшение своей деятельности и положительные отзывы от клиентов. Для развития своей экологической базы и деятельности в целом предприятие не останавливается и с каждым годом демонстрирует новейшие технологии в сфере электроники и техники для дома.</w:t>
      </w:r>
    </w:p>
    <w:p w:rsidR="00E10A91"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2. Компания ООО «Бел Смарт Оранж» занимается экологическим маркетингов на своем предприятии (вкладывает денежные средства в международные фонды за окружающую среду, выпускает смартфоны без зарядного устройства), следует заметить, что компания в тех же отраслях шагнули вперед компании ООО «Бел Смарт Оранж» что однозначно не может не быть плюсом среди все остальных конкурирующих организаций. Компания ООО «Бел Смарт Оранж» является одним из крупных производителей техники и электроники, несомненно тема экологии для нее не может остаться в стороне. Следует соответствовать тенденциям рынка и оценивать вкусы и тренды своих потребителей. Из всего можно сделать вывод, что тема экологии в различных направлениях компании, остается актуальной и существует множество различных способов ее развивать.</w:t>
      </w:r>
    </w:p>
    <w:p w:rsidR="00E10A91"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 xml:space="preserve"> Из маркетингового исследования выяснилось, что многие компании конкуренты шагнули вперед по теме экологичности своего предприятия и товаров в целом. </w:t>
      </w:r>
    </w:p>
    <w:p w:rsidR="00A7023A"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Компании участвуют в международных фондах, помогают окружающему миру путем модернизации производства, переходом на переработанные материалы, кто-то принял новую форму «зеленого» офиса. Поэтому были предложены несколько путей развития направлений экологического маркетинга.</w:t>
      </w:r>
    </w:p>
    <w:p w:rsidR="00A7023A"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Для совершенствования маркетинговой деятельности ООО «Бел Смарт Оранж» в направлении развития эко-приоритетов предлагается принять следующие мероприятия:</w:t>
      </w:r>
    </w:p>
    <w:p w:rsidR="00A7023A"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1. Использовать переработанный пластик, установить специальные контейнеры в точках продаж для утилизации смартфонов и комплектующих к ним.</w:t>
      </w:r>
    </w:p>
    <w:p w:rsidR="00A7023A"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2. Отказ от пленки для упаковки, а также модернизация ее с целью минимизации использования пластика в упаковке.</w:t>
      </w:r>
    </w:p>
    <w:p w:rsidR="00A7023A" w:rsidRPr="00E10A91" w:rsidRDefault="00A7023A"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3. Создание условий «зеленого» офиса.</w:t>
      </w:r>
    </w:p>
    <w:p w:rsidR="00E10A91" w:rsidRPr="00E10A91" w:rsidRDefault="00E10A91" w:rsidP="00A7023A">
      <w:pPr>
        <w:tabs>
          <w:tab w:val="left" w:pos="1134"/>
        </w:tabs>
        <w:rPr>
          <w:rFonts w:ascii="Times New Roman" w:hAnsi="Times New Roman" w:cs="Times New Roman"/>
          <w:sz w:val="28"/>
          <w:szCs w:val="28"/>
          <w:lang w:val="ru-RU"/>
        </w:rPr>
      </w:pPr>
      <w:r w:rsidRPr="00E10A91">
        <w:rPr>
          <w:rFonts w:ascii="Times New Roman" w:hAnsi="Times New Roman" w:cs="Times New Roman"/>
          <w:sz w:val="28"/>
          <w:szCs w:val="28"/>
          <w:lang w:val="ru-RU"/>
        </w:rPr>
        <w:t>Сопоставляя полученный эффект от проведения предложенных мероприятий с затратами на его осуществление можно отметить, что эффект от предложенных мероприятий гораздо больше затрат и значит разрабатываемая стратегия является прибыльной. На основании рассчитанной экономической эффективности предлагаемых мероприятий можно сделать вывод о том, что, реализовав их, предприятие получит значительный экономический эффект.</w:t>
      </w:r>
    </w:p>
    <w:p w:rsidR="00E10A91" w:rsidRPr="00E10A91" w:rsidRDefault="00E10A91" w:rsidP="00A7023A">
      <w:pPr>
        <w:tabs>
          <w:tab w:val="left" w:pos="1134"/>
        </w:tabs>
        <w:rPr>
          <w:rFonts w:ascii="Times New Roman" w:hAnsi="Times New Roman" w:cs="Times New Roman"/>
          <w:sz w:val="28"/>
          <w:szCs w:val="28"/>
          <w:lang w:val="ru-RU"/>
        </w:rPr>
      </w:pPr>
    </w:p>
    <w:p w:rsidR="00A7023A" w:rsidRPr="00E10A91" w:rsidRDefault="00A7023A" w:rsidP="008756F2">
      <w:pPr>
        <w:tabs>
          <w:tab w:val="left" w:pos="1134"/>
        </w:tabs>
        <w:rPr>
          <w:rFonts w:ascii="Times New Roman" w:hAnsi="Times New Roman" w:cs="Times New Roman"/>
          <w:sz w:val="28"/>
          <w:szCs w:val="28"/>
          <w:lang w:val="ru-RU"/>
        </w:rPr>
      </w:pPr>
    </w:p>
    <w:p w:rsidR="007D2BAD" w:rsidRPr="00E10A91" w:rsidRDefault="007D2BAD">
      <w:pPr>
        <w:rPr>
          <w:rFonts w:ascii="Times New Roman" w:hAnsi="Times New Roman" w:cs="Times New Roman"/>
          <w:sz w:val="28"/>
          <w:lang w:val="ru-RU"/>
        </w:rPr>
      </w:pPr>
      <w:r w:rsidRPr="00E10A91">
        <w:rPr>
          <w:rFonts w:ascii="Times New Roman" w:hAnsi="Times New Roman" w:cs="Times New Roman"/>
          <w:sz w:val="28"/>
          <w:lang w:val="ru-RU"/>
        </w:rPr>
        <w:br w:type="page"/>
      </w:r>
    </w:p>
    <w:p w:rsidR="007D2BAD" w:rsidRPr="00E10A91" w:rsidRDefault="007D2BAD" w:rsidP="006421BD">
      <w:pPr>
        <w:jc w:val="center"/>
        <w:outlineLvl w:val="0"/>
        <w:rPr>
          <w:rFonts w:ascii="Times New Roman" w:hAnsi="Times New Roman" w:cs="Times New Roman"/>
          <w:b/>
          <w:sz w:val="32"/>
          <w:lang w:val="ru-RU"/>
        </w:rPr>
      </w:pPr>
      <w:bookmarkStart w:id="11" w:name="_Toc88514863"/>
      <w:r w:rsidRPr="00E10A91">
        <w:rPr>
          <w:rFonts w:ascii="Times New Roman" w:hAnsi="Times New Roman" w:cs="Times New Roman"/>
          <w:b/>
          <w:sz w:val="32"/>
          <w:lang w:val="ru-RU"/>
        </w:rPr>
        <w:lastRenderedPageBreak/>
        <w:t>СПИСОК ИСПОЛЬЗОВАННЫХ ИСТОЧНИКОВ</w:t>
      </w:r>
      <w:bookmarkEnd w:id="11"/>
    </w:p>
    <w:p w:rsidR="006421BD" w:rsidRPr="00E10A91" w:rsidRDefault="006421BD" w:rsidP="006421BD">
      <w:pPr>
        <w:rPr>
          <w:rFonts w:ascii="Times New Roman" w:eastAsia="Times New Roman" w:hAnsi="Times New Roman" w:cs="Times New Roman"/>
          <w:sz w:val="28"/>
          <w:szCs w:val="28"/>
          <w:lang w:val="ru-RU" w:eastAsia="ru-RU"/>
        </w:rPr>
      </w:pPr>
    </w:p>
    <w:p w:rsidR="006421BD" w:rsidRPr="00E10A91" w:rsidRDefault="006421BD" w:rsidP="006421BD">
      <w:pPr>
        <w:rPr>
          <w:rFonts w:ascii="Times New Roman" w:eastAsia="Times New Roman" w:hAnsi="Times New Roman" w:cs="Times New Roman"/>
          <w:sz w:val="28"/>
          <w:szCs w:val="28"/>
          <w:lang w:val="ru-RU" w:eastAsia="ru-RU"/>
        </w:rPr>
      </w:pPr>
    </w:p>
    <w:p w:rsidR="006421BD" w:rsidRPr="00E10A91" w:rsidRDefault="006421BD" w:rsidP="006421BD">
      <w:pPr>
        <w:rPr>
          <w:rFonts w:ascii="Times New Roman" w:eastAsia="Times New Roman" w:hAnsi="Times New Roman" w:cs="Times New Roman"/>
          <w:sz w:val="28"/>
          <w:szCs w:val="28"/>
          <w:lang w:val="ru-RU" w:eastAsia="ru-RU"/>
        </w:rPr>
      </w:pPr>
    </w:p>
    <w:p w:rsidR="007D2BAD" w:rsidRPr="00E10A91" w:rsidRDefault="006421BD" w:rsidP="006421BD">
      <w:pPr>
        <w:pStyle w:val="a4"/>
        <w:numPr>
          <w:ilvl w:val="0"/>
          <w:numId w:val="13"/>
        </w:numPr>
        <w:ind w:left="0" w:firstLine="709"/>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Сайт учебно-методических материалов</w:t>
      </w:r>
      <w:r w:rsidR="007D2BAD" w:rsidRPr="00E10A91">
        <w:rPr>
          <w:rFonts w:ascii="Times New Roman" w:eastAsia="Times New Roman" w:hAnsi="Times New Roman" w:cs="Times New Roman"/>
          <w:sz w:val="28"/>
          <w:szCs w:val="28"/>
          <w:lang w:val="ru-RU" w:eastAsia="ru-RU"/>
        </w:rPr>
        <w:t xml:space="preserve"> </w:t>
      </w:r>
      <w:r w:rsidRPr="00E10A91">
        <w:rPr>
          <w:rFonts w:ascii="Times New Roman" w:hAnsi="Times New Roman" w:cs="Times New Roman"/>
          <w:color w:val="000000"/>
          <w:sz w:val="28"/>
          <w:szCs w:val="28"/>
          <w:shd w:val="clear" w:color="auto" w:fill="FFFFFF"/>
          <w:lang w:val="ru-RU"/>
        </w:rPr>
        <w:t xml:space="preserve">[Электронный ресурс] – Режим доступа: </w:t>
      </w:r>
      <w:r w:rsidR="007D2BAD" w:rsidRPr="00E10A91">
        <w:rPr>
          <w:rFonts w:ascii="Times New Roman" w:eastAsia="Times New Roman" w:hAnsi="Times New Roman" w:cs="Times New Roman"/>
          <w:sz w:val="28"/>
          <w:szCs w:val="28"/>
          <w:lang w:eastAsia="ru-RU"/>
        </w:rPr>
        <w:t>mobile</w:t>
      </w:r>
      <w:r w:rsidR="007D2BAD" w:rsidRPr="00E10A91">
        <w:rPr>
          <w:rFonts w:ascii="Times New Roman" w:eastAsia="Times New Roman" w:hAnsi="Times New Roman" w:cs="Times New Roman"/>
          <w:sz w:val="28"/>
          <w:szCs w:val="28"/>
          <w:lang w:val="ru-RU" w:eastAsia="ru-RU"/>
        </w:rPr>
        <w:t>.</w:t>
      </w:r>
      <w:r w:rsidR="007D2BAD" w:rsidRPr="00E10A91">
        <w:rPr>
          <w:rFonts w:ascii="Times New Roman" w:eastAsia="Times New Roman" w:hAnsi="Times New Roman" w:cs="Times New Roman"/>
          <w:sz w:val="28"/>
          <w:szCs w:val="28"/>
          <w:lang w:eastAsia="ru-RU"/>
        </w:rPr>
        <w:t>uchebniki</w:t>
      </w:r>
      <w:r w:rsidR="007D2BAD" w:rsidRPr="00E10A91">
        <w:rPr>
          <w:rFonts w:ascii="Times New Roman" w:eastAsia="Times New Roman" w:hAnsi="Times New Roman" w:cs="Times New Roman"/>
          <w:sz w:val="28"/>
          <w:szCs w:val="28"/>
          <w:lang w:val="ru-RU" w:eastAsia="ru-RU"/>
        </w:rPr>
        <w:t>.</w:t>
      </w:r>
      <w:r w:rsidR="007D2BAD" w:rsidRPr="00E10A91">
        <w:rPr>
          <w:rFonts w:ascii="Times New Roman" w:eastAsia="Times New Roman" w:hAnsi="Times New Roman" w:cs="Times New Roman"/>
          <w:sz w:val="28"/>
          <w:szCs w:val="28"/>
          <w:lang w:eastAsia="ru-RU"/>
        </w:rPr>
        <w:t>ws</w:t>
      </w:r>
      <w:r w:rsidR="00BF61DE" w:rsidRPr="00E10A91">
        <w:rPr>
          <w:rFonts w:ascii="Times New Roman" w:eastAsia="Times New Roman" w:hAnsi="Times New Roman" w:cs="Times New Roman"/>
          <w:sz w:val="28"/>
          <w:szCs w:val="28"/>
          <w:lang w:val="ru-RU" w:eastAsia="ru-RU"/>
        </w:rPr>
        <w:t xml:space="preserve">. </w:t>
      </w:r>
      <w:r w:rsidR="00BF61DE" w:rsidRPr="00E10A91">
        <w:rPr>
          <w:rFonts w:ascii="Times New Roman" w:hAnsi="Times New Roman" w:cs="Times New Roman"/>
          <w:color w:val="000000"/>
          <w:sz w:val="28"/>
          <w:szCs w:val="28"/>
          <w:shd w:val="clear" w:color="auto" w:fill="FFFFFF"/>
          <w:lang w:val="ru-RU"/>
        </w:rPr>
        <w:t>– Дата доступа: 16.10.2021.</w:t>
      </w:r>
    </w:p>
    <w:p w:rsidR="007D2BAD" w:rsidRPr="00E10A91" w:rsidRDefault="006421BD" w:rsidP="006421BD">
      <w:pPr>
        <w:pStyle w:val="a4"/>
        <w:numPr>
          <w:ilvl w:val="0"/>
          <w:numId w:val="13"/>
        </w:numPr>
        <w:ind w:left="0" w:firstLine="709"/>
        <w:rPr>
          <w:rFonts w:ascii="Times New Roman" w:eastAsia="Times New Roman" w:hAnsi="Times New Roman" w:cs="Times New Roman"/>
          <w:sz w:val="28"/>
          <w:szCs w:val="28"/>
          <w:lang w:val="ru-RU" w:eastAsia="ru-RU"/>
        </w:rPr>
      </w:pPr>
      <w:r w:rsidRPr="00E10A91">
        <w:rPr>
          <w:rFonts w:ascii="Times New Roman" w:eastAsia="Times New Roman" w:hAnsi="Times New Roman" w:cs="Times New Roman"/>
          <w:sz w:val="28"/>
          <w:szCs w:val="28"/>
          <w:lang w:val="ru-RU" w:eastAsia="ru-RU"/>
        </w:rPr>
        <w:t xml:space="preserve">Сайт цифровых учебно-методических материалов. Маркетинг (практикум) </w:t>
      </w:r>
      <w:r w:rsidRPr="00E10A91">
        <w:rPr>
          <w:rFonts w:ascii="Times New Roman" w:hAnsi="Times New Roman" w:cs="Times New Roman"/>
          <w:color w:val="000000"/>
          <w:sz w:val="28"/>
          <w:szCs w:val="28"/>
          <w:shd w:val="clear" w:color="auto" w:fill="FFFFFF"/>
          <w:lang w:val="ru-RU"/>
        </w:rPr>
        <w:t xml:space="preserve">[Электронный ресурс] – Режим доступа: </w:t>
      </w:r>
      <w:r w:rsidR="007D2BAD" w:rsidRPr="00E10A91">
        <w:rPr>
          <w:rFonts w:ascii="Times New Roman" w:eastAsia="Times New Roman" w:hAnsi="Times New Roman" w:cs="Times New Roman"/>
          <w:sz w:val="28"/>
          <w:szCs w:val="28"/>
          <w:lang w:eastAsia="ru-RU"/>
        </w:rPr>
        <w:t>abc</w:t>
      </w:r>
      <w:r w:rsidR="007D2BAD" w:rsidRPr="00E10A91">
        <w:rPr>
          <w:rFonts w:ascii="Times New Roman" w:eastAsia="Times New Roman" w:hAnsi="Times New Roman" w:cs="Times New Roman"/>
          <w:sz w:val="28"/>
          <w:szCs w:val="28"/>
          <w:lang w:val="ru-RU" w:eastAsia="ru-RU"/>
        </w:rPr>
        <w:t>.</w:t>
      </w:r>
      <w:r w:rsidR="007D2BAD" w:rsidRPr="00E10A91">
        <w:rPr>
          <w:rFonts w:ascii="Times New Roman" w:eastAsia="Times New Roman" w:hAnsi="Times New Roman" w:cs="Times New Roman"/>
          <w:sz w:val="28"/>
          <w:szCs w:val="28"/>
          <w:lang w:eastAsia="ru-RU"/>
        </w:rPr>
        <w:t>vvsu</w:t>
      </w:r>
      <w:r w:rsidR="007D2BAD" w:rsidRPr="00E10A91">
        <w:rPr>
          <w:rFonts w:ascii="Times New Roman" w:eastAsia="Times New Roman" w:hAnsi="Times New Roman" w:cs="Times New Roman"/>
          <w:sz w:val="28"/>
          <w:szCs w:val="28"/>
          <w:lang w:val="ru-RU" w:eastAsia="ru-RU"/>
        </w:rPr>
        <w:t>.</w:t>
      </w:r>
      <w:r w:rsidR="007D2BAD" w:rsidRPr="00E10A91">
        <w:rPr>
          <w:rFonts w:ascii="Times New Roman" w:eastAsia="Times New Roman" w:hAnsi="Times New Roman" w:cs="Times New Roman"/>
          <w:sz w:val="28"/>
          <w:szCs w:val="28"/>
          <w:lang w:eastAsia="ru-RU"/>
        </w:rPr>
        <w:t>ru</w:t>
      </w:r>
      <w:r w:rsidR="007D2BAD" w:rsidRPr="00E10A91">
        <w:rPr>
          <w:rFonts w:ascii="Times New Roman" w:eastAsia="Times New Roman" w:hAnsi="Times New Roman" w:cs="Times New Roman"/>
          <w:sz w:val="28"/>
          <w:szCs w:val="28"/>
          <w:lang w:val="ru-RU" w:eastAsia="ru-RU"/>
        </w:rPr>
        <w:t xml:space="preserve"> /</w:t>
      </w:r>
      <w:r w:rsidR="007D2BAD" w:rsidRPr="00E10A91">
        <w:rPr>
          <w:rFonts w:ascii="Times New Roman" w:eastAsia="Times New Roman" w:hAnsi="Times New Roman" w:cs="Times New Roman"/>
          <w:sz w:val="28"/>
          <w:szCs w:val="28"/>
          <w:lang w:eastAsia="ru-RU"/>
        </w:rPr>
        <w:t>books</w:t>
      </w:r>
      <w:r w:rsidR="00BF61DE" w:rsidRPr="00E10A91">
        <w:rPr>
          <w:rFonts w:ascii="Times New Roman" w:eastAsia="Times New Roman" w:hAnsi="Times New Roman" w:cs="Times New Roman"/>
          <w:sz w:val="28"/>
          <w:szCs w:val="28"/>
          <w:lang w:val="ru-RU" w:eastAsia="ru-RU"/>
        </w:rPr>
        <w:t xml:space="preserve">. </w:t>
      </w:r>
      <w:r w:rsidR="00BF61DE" w:rsidRPr="00E10A91">
        <w:rPr>
          <w:rFonts w:ascii="Times New Roman" w:hAnsi="Times New Roman" w:cs="Times New Roman"/>
          <w:color w:val="000000"/>
          <w:sz w:val="28"/>
          <w:szCs w:val="28"/>
          <w:shd w:val="clear" w:color="auto" w:fill="FFFFFF"/>
          <w:lang w:val="ru-RU"/>
        </w:rPr>
        <w:t>– Дата доступа: 16.10.2021.</w:t>
      </w:r>
    </w:p>
    <w:p w:rsidR="007A79B4" w:rsidRPr="00E10A91" w:rsidRDefault="007D2BAD" w:rsidP="007A79B4">
      <w:pPr>
        <w:pStyle w:val="12"/>
        <w:numPr>
          <w:ilvl w:val="0"/>
          <w:numId w:val="13"/>
        </w:numPr>
        <w:suppressAutoHyphens/>
        <w:spacing w:line="360" w:lineRule="exact"/>
        <w:ind w:left="0" w:firstLine="709"/>
      </w:pPr>
      <w:r w:rsidRPr="00E10A91">
        <w:t>Финансовые отчеты ООО «Бел Смарт Оранж» 2017-2019</w:t>
      </w:r>
      <w:r w:rsidR="00BF61DE" w:rsidRPr="00E10A91">
        <w:t xml:space="preserve"> </w:t>
      </w:r>
      <w:r w:rsidR="006421BD" w:rsidRPr="00E10A91">
        <w:t>гг.</w:t>
      </w:r>
    </w:p>
    <w:p w:rsidR="007D2BAD" w:rsidRPr="00E10A91" w:rsidRDefault="007D2BAD" w:rsidP="007A79B4">
      <w:pPr>
        <w:pStyle w:val="12"/>
        <w:numPr>
          <w:ilvl w:val="0"/>
          <w:numId w:val="13"/>
        </w:numPr>
        <w:suppressAutoHyphens/>
        <w:spacing w:line="360" w:lineRule="exact"/>
        <w:ind w:left="0" w:firstLine="709"/>
      </w:pPr>
      <w:r w:rsidRPr="00E10A91">
        <w:t>ООО «Бел Сма</w:t>
      </w:r>
      <w:r w:rsidR="006421BD" w:rsidRPr="00E10A91">
        <w:t xml:space="preserve">рт Оранж» [Электронный ресурс] – </w:t>
      </w:r>
      <w:r w:rsidRPr="00E10A91">
        <w:t xml:space="preserve">Режим доступа: </w:t>
      </w:r>
      <w:r w:rsidR="007A79B4" w:rsidRPr="00E10A91">
        <w:t>http://www.smart-orange.com/by</w:t>
      </w:r>
      <w:r w:rsidR="00BF61DE" w:rsidRPr="00E10A91">
        <w:t xml:space="preserve">. </w:t>
      </w:r>
      <w:r w:rsidR="00BF61DE" w:rsidRPr="00E10A91">
        <w:rPr>
          <w:color w:val="000000"/>
          <w:shd w:val="clear" w:color="auto" w:fill="FFFFFF"/>
        </w:rPr>
        <w:t>– Дата доступа: 16.10.2021.</w:t>
      </w:r>
    </w:p>
    <w:p w:rsidR="007D2BAD" w:rsidRPr="00E10A91" w:rsidRDefault="006421BD" w:rsidP="006421BD">
      <w:pPr>
        <w:pStyle w:val="a5"/>
        <w:numPr>
          <w:ilvl w:val="0"/>
          <w:numId w:val="13"/>
        </w:numPr>
        <w:spacing w:before="0" w:beforeAutospacing="0" w:after="0" w:afterAutospacing="0" w:line="360" w:lineRule="exact"/>
        <w:ind w:left="0" w:firstLine="709"/>
        <w:jc w:val="both"/>
        <w:rPr>
          <w:sz w:val="28"/>
          <w:szCs w:val="28"/>
        </w:rPr>
      </w:pPr>
      <w:r w:rsidRPr="00E10A91">
        <w:rPr>
          <w:sz w:val="28"/>
          <w:szCs w:val="28"/>
        </w:rPr>
        <w:t>А</w:t>
      </w:r>
      <w:r w:rsidR="007D2BAD" w:rsidRPr="00E10A91">
        <w:rPr>
          <w:sz w:val="28"/>
          <w:szCs w:val="28"/>
        </w:rPr>
        <w:t xml:space="preserve">налитическое агентство «Бизнес-новости» </w:t>
      </w:r>
      <w:r w:rsidRPr="00E10A91">
        <w:rPr>
          <w:sz w:val="28"/>
          <w:szCs w:val="28"/>
        </w:rPr>
        <w:t xml:space="preserve">[Электронный ресурс] – Режим доступа: </w:t>
      </w:r>
      <w:r w:rsidR="007D2BAD" w:rsidRPr="00E10A91">
        <w:rPr>
          <w:sz w:val="28"/>
          <w:szCs w:val="28"/>
        </w:rPr>
        <w:t>doing business.by</w:t>
      </w:r>
      <w:r w:rsidR="00BF61DE" w:rsidRPr="00E10A91">
        <w:rPr>
          <w:sz w:val="28"/>
          <w:szCs w:val="28"/>
        </w:rPr>
        <w:t xml:space="preserve">. </w:t>
      </w:r>
      <w:r w:rsidR="00BF61DE" w:rsidRPr="00E10A91">
        <w:rPr>
          <w:color w:val="000000"/>
          <w:sz w:val="28"/>
          <w:szCs w:val="28"/>
          <w:shd w:val="clear" w:color="auto" w:fill="FFFFFF"/>
        </w:rPr>
        <w:t>– Дата доступа: 16.10.2021.</w:t>
      </w:r>
    </w:p>
    <w:p w:rsidR="007D2BAD" w:rsidRPr="00E10A91" w:rsidRDefault="007D2BAD" w:rsidP="006421BD">
      <w:pPr>
        <w:pStyle w:val="a5"/>
        <w:numPr>
          <w:ilvl w:val="0"/>
          <w:numId w:val="13"/>
        </w:numPr>
        <w:spacing w:before="0" w:beforeAutospacing="0" w:after="0" w:afterAutospacing="0" w:line="360" w:lineRule="exact"/>
        <w:ind w:left="0" w:firstLine="709"/>
        <w:jc w:val="both"/>
        <w:rPr>
          <w:sz w:val="28"/>
          <w:szCs w:val="28"/>
        </w:rPr>
      </w:pPr>
      <w:r w:rsidRPr="00E10A91">
        <w:rPr>
          <w:sz w:val="28"/>
          <w:szCs w:val="28"/>
        </w:rPr>
        <w:t>Эталон-Беларусь</w:t>
      </w:r>
      <w:r w:rsidR="00BF61DE" w:rsidRPr="00E10A91">
        <w:rPr>
          <w:sz w:val="28"/>
          <w:szCs w:val="28"/>
        </w:rPr>
        <w:t xml:space="preserve"> </w:t>
      </w:r>
      <w:r w:rsidR="006421BD" w:rsidRPr="00E10A91">
        <w:rPr>
          <w:sz w:val="28"/>
          <w:szCs w:val="28"/>
        </w:rPr>
        <w:t xml:space="preserve">[Электронный ресурс] – Режим доступа: </w:t>
      </w:r>
      <w:r w:rsidR="00BF61DE" w:rsidRPr="00E10A91">
        <w:rPr>
          <w:color w:val="000000"/>
          <w:sz w:val="28"/>
          <w:szCs w:val="28"/>
          <w:shd w:val="clear" w:color="auto" w:fill="FFFFFF"/>
        </w:rPr>
        <w:t>– Дата доступа: 16.10.2021.</w:t>
      </w:r>
    </w:p>
    <w:p w:rsidR="007D2BAD" w:rsidRPr="00E10A91" w:rsidRDefault="007D2BAD" w:rsidP="006421BD">
      <w:pPr>
        <w:pStyle w:val="a5"/>
        <w:numPr>
          <w:ilvl w:val="0"/>
          <w:numId w:val="13"/>
        </w:numPr>
        <w:spacing w:before="0" w:beforeAutospacing="0" w:after="0" w:afterAutospacing="0" w:line="360" w:lineRule="exact"/>
        <w:ind w:left="0" w:firstLine="709"/>
        <w:jc w:val="both"/>
        <w:rPr>
          <w:sz w:val="28"/>
          <w:szCs w:val="28"/>
        </w:rPr>
      </w:pPr>
      <w:r w:rsidRPr="00E10A91">
        <w:rPr>
          <w:sz w:val="28"/>
          <w:szCs w:val="28"/>
        </w:rPr>
        <w:t>Консультант-плюс</w:t>
      </w:r>
      <w:r w:rsidR="00BF61DE" w:rsidRPr="00E10A91">
        <w:rPr>
          <w:sz w:val="28"/>
          <w:szCs w:val="28"/>
        </w:rPr>
        <w:t xml:space="preserve"> </w:t>
      </w:r>
      <w:r w:rsidR="006421BD" w:rsidRPr="00E10A91">
        <w:rPr>
          <w:sz w:val="28"/>
          <w:szCs w:val="28"/>
        </w:rPr>
        <w:t xml:space="preserve">[Электронный ресурс] – Режим доступа: </w:t>
      </w:r>
      <w:r w:rsidR="00BF61DE" w:rsidRPr="00E10A91">
        <w:rPr>
          <w:color w:val="000000"/>
          <w:sz w:val="28"/>
          <w:szCs w:val="28"/>
          <w:shd w:val="clear" w:color="auto" w:fill="FFFFFF"/>
        </w:rPr>
        <w:t>– Дата доступа: 16.10.2021.</w:t>
      </w:r>
    </w:p>
    <w:p w:rsidR="007D2BAD" w:rsidRPr="00E10A91" w:rsidRDefault="006421BD" w:rsidP="006421BD">
      <w:pPr>
        <w:pStyle w:val="a5"/>
        <w:numPr>
          <w:ilvl w:val="0"/>
          <w:numId w:val="13"/>
        </w:numPr>
        <w:spacing w:before="0" w:beforeAutospacing="0" w:after="0" w:afterAutospacing="0" w:line="360" w:lineRule="exact"/>
        <w:ind w:left="0" w:firstLine="709"/>
        <w:jc w:val="both"/>
        <w:rPr>
          <w:sz w:val="28"/>
          <w:szCs w:val="28"/>
        </w:rPr>
      </w:pPr>
      <w:r w:rsidRPr="00E10A91">
        <w:rPr>
          <w:sz w:val="28"/>
          <w:szCs w:val="28"/>
        </w:rPr>
        <w:t>С</w:t>
      </w:r>
      <w:r w:rsidR="007D2BAD" w:rsidRPr="00E10A91">
        <w:rPr>
          <w:sz w:val="28"/>
          <w:szCs w:val="28"/>
        </w:rPr>
        <w:t xml:space="preserve">айт министерства финансов Республики Беларусь </w:t>
      </w:r>
      <w:r w:rsidRPr="00E10A91">
        <w:rPr>
          <w:sz w:val="28"/>
          <w:szCs w:val="28"/>
        </w:rPr>
        <w:t xml:space="preserve">[Электронный ресурс] – Режим доступа: </w:t>
      </w:r>
      <w:r w:rsidR="007D2BAD" w:rsidRPr="00E10A91">
        <w:rPr>
          <w:sz w:val="28"/>
          <w:szCs w:val="28"/>
        </w:rPr>
        <w:t>http://www.minfin.gov.by</w:t>
      </w:r>
      <w:r w:rsidR="00BF61DE" w:rsidRPr="00E10A91">
        <w:rPr>
          <w:sz w:val="28"/>
          <w:szCs w:val="28"/>
        </w:rPr>
        <w:t>.</w:t>
      </w:r>
      <w:r w:rsidR="00BF61DE" w:rsidRPr="00E10A91">
        <w:rPr>
          <w:color w:val="000000"/>
          <w:sz w:val="28"/>
          <w:szCs w:val="28"/>
          <w:shd w:val="clear" w:color="auto" w:fill="FFFFFF"/>
        </w:rPr>
        <w:t xml:space="preserve"> – Дата доступа: 16.10.2021.</w:t>
      </w:r>
    </w:p>
    <w:p w:rsidR="00BF61DE" w:rsidRPr="00E10A91" w:rsidRDefault="007D2BAD" w:rsidP="006421BD">
      <w:pPr>
        <w:pStyle w:val="a5"/>
        <w:numPr>
          <w:ilvl w:val="0"/>
          <w:numId w:val="13"/>
        </w:numPr>
        <w:spacing w:before="0" w:beforeAutospacing="0" w:after="0" w:afterAutospacing="0" w:line="360" w:lineRule="exact"/>
        <w:ind w:left="0" w:firstLine="709"/>
        <w:jc w:val="both"/>
        <w:rPr>
          <w:sz w:val="28"/>
          <w:szCs w:val="28"/>
        </w:rPr>
      </w:pPr>
      <w:r w:rsidRPr="00E10A91">
        <w:rPr>
          <w:sz w:val="28"/>
          <w:szCs w:val="28"/>
        </w:rPr>
        <w:t>Национальный правовой Интернет-портал Респуб</w:t>
      </w:r>
      <w:r w:rsidR="00BF61DE" w:rsidRPr="00E10A91">
        <w:rPr>
          <w:sz w:val="28"/>
          <w:szCs w:val="28"/>
        </w:rPr>
        <w:t xml:space="preserve">лики Беларусь </w:t>
      </w:r>
      <w:r w:rsidR="006421BD" w:rsidRPr="00E10A91">
        <w:rPr>
          <w:sz w:val="28"/>
          <w:szCs w:val="28"/>
        </w:rPr>
        <w:t xml:space="preserve">[Электронный ресурс] – Режим доступа: </w:t>
      </w:r>
      <w:r w:rsidR="00BF61DE" w:rsidRPr="00FC2137">
        <w:rPr>
          <w:sz w:val="28"/>
          <w:szCs w:val="28"/>
        </w:rPr>
        <w:t>http://pravo.by.</w:t>
      </w:r>
      <w:r w:rsidR="00BF61DE" w:rsidRPr="00E10A91">
        <w:rPr>
          <w:sz w:val="28"/>
          <w:szCs w:val="28"/>
        </w:rPr>
        <w:t xml:space="preserve"> </w:t>
      </w:r>
      <w:r w:rsidR="00BF61DE" w:rsidRPr="00E10A91">
        <w:rPr>
          <w:color w:val="000000"/>
          <w:sz w:val="28"/>
          <w:szCs w:val="28"/>
          <w:shd w:val="clear" w:color="auto" w:fill="FFFFFF"/>
        </w:rPr>
        <w:t>– Дата доступа: 16.10.2021.</w:t>
      </w:r>
    </w:p>
    <w:p w:rsidR="007D2BAD" w:rsidRPr="00E10A91" w:rsidRDefault="00BF61DE" w:rsidP="006421BD">
      <w:pPr>
        <w:pStyle w:val="a5"/>
        <w:numPr>
          <w:ilvl w:val="0"/>
          <w:numId w:val="13"/>
        </w:numPr>
        <w:spacing w:before="0" w:beforeAutospacing="0" w:after="0" w:afterAutospacing="0" w:line="360" w:lineRule="exact"/>
        <w:ind w:left="0" w:firstLine="709"/>
        <w:jc w:val="both"/>
        <w:rPr>
          <w:sz w:val="28"/>
          <w:szCs w:val="28"/>
        </w:rPr>
      </w:pPr>
      <w:r w:rsidRPr="00E10A91">
        <w:rPr>
          <w:sz w:val="28"/>
          <w:szCs w:val="28"/>
        </w:rPr>
        <w:t>Маркетинг</w:t>
      </w:r>
      <w:r w:rsidR="007D2BAD" w:rsidRPr="00E10A91">
        <w:rPr>
          <w:sz w:val="28"/>
          <w:szCs w:val="28"/>
        </w:rPr>
        <w:t xml:space="preserve"> / ГИУСТ БГУ, Каф. маркетинга; авт.-сост. Н.С. Медведева, С.П.</w:t>
      </w:r>
      <w:r w:rsidRPr="00E10A91">
        <w:rPr>
          <w:sz w:val="28"/>
          <w:szCs w:val="28"/>
        </w:rPr>
        <w:t> </w:t>
      </w:r>
      <w:r w:rsidR="007D2BAD" w:rsidRPr="00E10A91">
        <w:rPr>
          <w:sz w:val="28"/>
          <w:szCs w:val="28"/>
        </w:rPr>
        <w:t>Мармашова,</w:t>
      </w:r>
      <w:r w:rsidRPr="00E10A91">
        <w:rPr>
          <w:sz w:val="28"/>
          <w:szCs w:val="28"/>
        </w:rPr>
        <w:t xml:space="preserve"> Э.В. Рыбакова, И.В. Иванюкович. – Минск</w:t>
      </w:r>
      <w:r w:rsidR="007D2BAD" w:rsidRPr="00E10A91">
        <w:rPr>
          <w:sz w:val="28"/>
          <w:szCs w:val="28"/>
        </w:rPr>
        <w:t>: ГИУСТ БГУ, 2015. – 29 с.;</w:t>
      </w:r>
    </w:p>
    <w:p w:rsidR="007D2BAD" w:rsidRPr="00E10A91" w:rsidRDefault="007D2BAD" w:rsidP="006421BD">
      <w:pPr>
        <w:pStyle w:val="a5"/>
        <w:numPr>
          <w:ilvl w:val="0"/>
          <w:numId w:val="13"/>
        </w:numPr>
        <w:spacing w:before="0" w:beforeAutospacing="0" w:after="0" w:afterAutospacing="0" w:line="360" w:lineRule="exact"/>
        <w:ind w:left="0" w:firstLine="709"/>
        <w:jc w:val="both"/>
        <w:rPr>
          <w:sz w:val="28"/>
          <w:szCs w:val="21"/>
          <w:shd w:val="clear" w:color="auto" w:fill="FFFFFF"/>
        </w:rPr>
      </w:pPr>
      <w:r w:rsidRPr="00E10A91">
        <w:rPr>
          <w:sz w:val="28"/>
          <w:szCs w:val="21"/>
          <w:shd w:val="clear" w:color="auto" w:fill="FFFFFF"/>
        </w:rPr>
        <w:t>Маркетинг</w:t>
      </w:r>
      <w:r w:rsidR="006421BD" w:rsidRPr="00E10A91">
        <w:rPr>
          <w:sz w:val="28"/>
          <w:szCs w:val="21"/>
          <w:shd w:val="clear" w:color="auto" w:fill="FFFFFF"/>
        </w:rPr>
        <w:t>. Ч. 3 / Н.</w:t>
      </w:r>
      <w:r w:rsidRPr="00E10A91">
        <w:rPr>
          <w:sz w:val="28"/>
          <w:szCs w:val="21"/>
          <w:shd w:val="clear" w:color="auto" w:fill="FFFFFF"/>
        </w:rPr>
        <w:t>С. Медведева</w:t>
      </w:r>
      <w:r w:rsidR="006421BD" w:rsidRPr="00E10A91">
        <w:rPr>
          <w:sz w:val="28"/>
          <w:szCs w:val="21"/>
          <w:shd w:val="clear" w:color="auto" w:fill="FFFFFF"/>
        </w:rPr>
        <w:t>, С.П. Мармашова; под ред. Н.С. Медведевой</w:t>
      </w:r>
      <w:r w:rsidRPr="00E10A91">
        <w:rPr>
          <w:sz w:val="28"/>
          <w:szCs w:val="21"/>
          <w:shd w:val="clear" w:color="auto" w:fill="FFFFFF"/>
        </w:rPr>
        <w:t>; ГИУС</w:t>
      </w:r>
      <w:r w:rsidR="006421BD" w:rsidRPr="00E10A91">
        <w:rPr>
          <w:sz w:val="28"/>
          <w:szCs w:val="21"/>
          <w:shd w:val="clear" w:color="auto" w:fill="FFFFFF"/>
        </w:rPr>
        <w:t>Т БГУ, Каф. маркетинга. – Минск</w:t>
      </w:r>
      <w:r w:rsidRPr="00E10A91">
        <w:rPr>
          <w:sz w:val="28"/>
          <w:szCs w:val="21"/>
          <w:shd w:val="clear" w:color="auto" w:fill="FFFFFF"/>
        </w:rPr>
        <w:t xml:space="preserve">: ГИУСТ БГУ, 2016. – 120 с. </w:t>
      </w:r>
    </w:p>
    <w:p w:rsidR="00BA4014" w:rsidRPr="00E10A91" w:rsidRDefault="00BA4014" w:rsidP="006421BD">
      <w:pPr>
        <w:pStyle w:val="a4"/>
        <w:numPr>
          <w:ilvl w:val="0"/>
          <w:numId w:val="13"/>
        </w:numPr>
        <w:ind w:left="0" w:firstLine="709"/>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 xml:space="preserve">Маркетинг: Учебник для вузов / Н.Д. Эриашвили, К. Ховард, Ю.А. Цыпкин и др.; Под ред. Н.Д. Эриашвили. </w:t>
      </w:r>
      <w:r w:rsidR="006421BD" w:rsidRPr="00E10A91">
        <w:rPr>
          <w:rFonts w:ascii="Times New Roman" w:hAnsi="Times New Roman" w:cs="Times New Roman"/>
          <w:sz w:val="28"/>
          <w:szCs w:val="28"/>
          <w:shd w:val="clear" w:color="auto" w:fill="FFFFFF"/>
          <w:lang w:val="ru-RU"/>
        </w:rPr>
        <w:t>–</w:t>
      </w:r>
      <w:r w:rsidRPr="00E10A91">
        <w:rPr>
          <w:rFonts w:ascii="Times New Roman" w:hAnsi="Times New Roman" w:cs="Times New Roman"/>
          <w:sz w:val="28"/>
          <w:szCs w:val="28"/>
          <w:shd w:val="clear" w:color="auto" w:fill="FFFFFF"/>
          <w:lang w:val="ru-RU"/>
        </w:rPr>
        <w:t xml:space="preserve"> 2-е изд., перераб. и доп. </w:t>
      </w:r>
      <w:r w:rsidR="006421BD" w:rsidRPr="00E10A91">
        <w:rPr>
          <w:rFonts w:ascii="Times New Roman" w:hAnsi="Times New Roman" w:cs="Times New Roman"/>
          <w:sz w:val="28"/>
          <w:szCs w:val="28"/>
          <w:shd w:val="clear" w:color="auto" w:fill="FFFFFF"/>
          <w:lang w:val="ru-RU"/>
        </w:rPr>
        <w:t>–</w:t>
      </w:r>
      <w:r w:rsidR="00BF61DE" w:rsidRPr="00E10A91">
        <w:rPr>
          <w:rFonts w:ascii="Times New Roman" w:hAnsi="Times New Roman" w:cs="Times New Roman"/>
          <w:sz w:val="28"/>
          <w:szCs w:val="28"/>
          <w:shd w:val="clear" w:color="auto" w:fill="FFFFFF"/>
          <w:lang w:val="ru-RU"/>
        </w:rPr>
        <w:t xml:space="preserve"> М.: ЮНИТИ-ДАНА, 2001. - 623с.</w:t>
      </w:r>
    </w:p>
    <w:p w:rsidR="00BA4014" w:rsidRPr="00E10A91" w:rsidRDefault="00BA4014" w:rsidP="006421BD">
      <w:pPr>
        <w:pStyle w:val="a4"/>
        <w:numPr>
          <w:ilvl w:val="0"/>
          <w:numId w:val="13"/>
        </w:numPr>
        <w:ind w:left="0" w:firstLine="709"/>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Трифонова</w:t>
      </w:r>
      <w:r w:rsidR="006421BD" w:rsidRPr="00E10A91">
        <w:rPr>
          <w:rFonts w:ascii="Times New Roman" w:hAnsi="Times New Roman" w:cs="Times New Roman"/>
          <w:sz w:val="28"/>
          <w:szCs w:val="28"/>
          <w:shd w:val="clear" w:color="auto" w:fill="FFFFFF"/>
          <w:lang w:val="ru-RU"/>
        </w:rPr>
        <w:t xml:space="preserve">, Т.А. </w:t>
      </w:r>
      <w:r w:rsidRPr="00E10A91">
        <w:rPr>
          <w:rFonts w:ascii="Times New Roman" w:hAnsi="Times New Roman" w:cs="Times New Roman"/>
          <w:sz w:val="28"/>
          <w:szCs w:val="28"/>
          <w:shd w:val="clear" w:color="auto" w:fill="FFFFFF"/>
          <w:lang w:val="ru-RU"/>
        </w:rPr>
        <w:t>Экологический менеджмент</w:t>
      </w:r>
      <w:r w:rsidR="006421BD" w:rsidRPr="00E10A91">
        <w:rPr>
          <w:rFonts w:ascii="Times New Roman" w:hAnsi="Times New Roman" w:cs="Times New Roman"/>
          <w:sz w:val="28"/>
          <w:szCs w:val="28"/>
          <w:shd w:val="clear" w:color="auto" w:fill="FFFFFF"/>
          <w:lang w:val="ru-RU"/>
        </w:rPr>
        <w:t>: у</w:t>
      </w:r>
      <w:r w:rsidRPr="00E10A91">
        <w:rPr>
          <w:rFonts w:ascii="Times New Roman" w:hAnsi="Times New Roman" w:cs="Times New Roman"/>
          <w:sz w:val="28"/>
          <w:szCs w:val="28"/>
          <w:shd w:val="clear" w:color="auto" w:fill="FFFFFF"/>
          <w:lang w:val="ru-RU"/>
        </w:rPr>
        <w:t>чеб. пособие</w:t>
      </w:r>
      <w:r w:rsidR="006421BD" w:rsidRPr="00E10A91">
        <w:rPr>
          <w:rFonts w:ascii="Times New Roman" w:hAnsi="Times New Roman" w:cs="Times New Roman"/>
          <w:sz w:val="28"/>
          <w:szCs w:val="28"/>
          <w:shd w:val="clear" w:color="auto" w:fill="FFFFFF"/>
          <w:lang w:val="ru-RU"/>
        </w:rPr>
        <w:t xml:space="preserve"> Т.А. Трифонова, Н.В. Селиванова, М.Е. Ильина. –</w:t>
      </w:r>
      <w:r w:rsidRPr="00E10A91">
        <w:rPr>
          <w:rFonts w:ascii="Times New Roman" w:hAnsi="Times New Roman" w:cs="Times New Roman"/>
          <w:sz w:val="28"/>
          <w:szCs w:val="28"/>
          <w:shd w:val="clear" w:color="auto" w:fill="FFFFFF"/>
          <w:lang w:val="ru-RU"/>
        </w:rPr>
        <w:t xml:space="preserve"> </w:t>
      </w:r>
      <w:r w:rsidR="00BF61DE" w:rsidRPr="00E10A91">
        <w:rPr>
          <w:rFonts w:ascii="Times New Roman" w:hAnsi="Times New Roman" w:cs="Times New Roman"/>
          <w:sz w:val="28"/>
          <w:szCs w:val="28"/>
          <w:shd w:val="clear" w:color="auto" w:fill="FFFFFF"/>
          <w:lang w:val="ru-RU"/>
        </w:rPr>
        <w:t>Владимир</w:t>
      </w:r>
      <w:r w:rsidR="006421BD" w:rsidRPr="00E10A91">
        <w:rPr>
          <w:rFonts w:ascii="Times New Roman" w:hAnsi="Times New Roman" w:cs="Times New Roman"/>
          <w:sz w:val="28"/>
          <w:szCs w:val="28"/>
          <w:shd w:val="clear" w:color="auto" w:fill="FFFFFF"/>
          <w:lang w:val="ru-RU"/>
        </w:rPr>
        <w:t xml:space="preserve">: Владим. гос. ун-т, </w:t>
      </w:r>
      <w:r w:rsidR="00BF61DE" w:rsidRPr="00E10A91">
        <w:rPr>
          <w:rFonts w:ascii="Times New Roman" w:hAnsi="Times New Roman" w:cs="Times New Roman"/>
          <w:sz w:val="28"/>
          <w:szCs w:val="28"/>
          <w:shd w:val="clear" w:color="auto" w:fill="FFFFFF"/>
          <w:lang w:val="ru-RU"/>
        </w:rPr>
        <w:t xml:space="preserve">2003. </w:t>
      </w:r>
      <w:r w:rsidR="006421BD" w:rsidRPr="00E10A91">
        <w:rPr>
          <w:rFonts w:ascii="Times New Roman" w:hAnsi="Times New Roman" w:cs="Times New Roman"/>
          <w:sz w:val="28"/>
          <w:szCs w:val="28"/>
          <w:shd w:val="clear" w:color="auto" w:fill="FFFFFF"/>
          <w:lang w:val="ru-RU"/>
        </w:rPr>
        <w:t>–</w:t>
      </w:r>
      <w:r w:rsidR="00BF61DE" w:rsidRPr="00E10A91">
        <w:rPr>
          <w:rFonts w:ascii="Times New Roman" w:hAnsi="Times New Roman" w:cs="Times New Roman"/>
          <w:sz w:val="28"/>
          <w:szCs w:val="28"/>
          <w:shd w:val="clear" w:color="auto" w:fill="FFFFFF"/>
          <w:lang w:val="ru-RU"/>
        </w:rPr>
        <w:t xml:space="preserve"> 291 с.</w:t>
      </w:r>
      <w:r w:rsidRPr="00E10A91">
        <w:rPr>
          <w:rFonts w:ascii="Times New Roman" w:hAnsi="Times New Roman" w:cs="Times New Roman"/>
          <w:sz w:val="28"/>
          <w:szCs w:val="28"/>
          <w:shd w:val="clear" w:color="auto" w:fill="FFFFFF"/>
          <w:lang w:val="ru-RU"/>
        </w:rPr>
        <w:t xml:space="preserve"> </w:t>
      </w:r>
    </w:p>
    <w:p w:rsidR="00BA4014" w:rsidRPr="00E10A91" w:rsidRDefault="006421BD" w:rsidP="006421BD">
      <w:pPr>
        <w:pStyle w:val="a4"/>
        <w:numPr>
          <w:ilvl w:val="0"/>
          <w:numId w:val="13"/>
        </w:numPr>
        <w:ind w:left="0" w:firstLine="709"/>
        <w:rPr>
          <w:rFonts w:ascii="Times New Roman" w:hAnsi="Times New Roman" w:cs="Times New Roman"/>
          <w:sz w:val="28"/>
          <w:szCs w:val="28"/>
          <w:lang w:val="ru-RU"/>
        </w:rPr>
      </w:pPr>
      <w:r w:rsidRPr="00E10A91">
        <w:rPr>
          <w:rFonts w:ascii="Times New Roman" w:hAnsi="Times New Roman" w:cs="Times New Roman"/>
          <w:sz w:val="28"/>
          <w:szCs w:val="28"/>
          <w:shd w:val="clear" w:color="auto" w:fill="FFFFFF"/>
          <w:lang w:val="ru-RU"/>
        </w:rPr>
        <w:t xml:space="preserve">Корпоративная имиджелогия </w:t>
      </w:r>
      <w:r w:rsidR="00BA4014"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w:t>
      </w:r>
      <w:r w:rsidR="00BA4014" w:rsidRPr="00E10A91">
        <w:rPr>
          <w:rFonts w:ascii="Times New Roman" w:hAnsi="Times New Roman" w:cs="Times New Roman"/>
          <w:sz w:val="28"/>
          <w:szCs w:val="28"/>
          <w:lang w:val="ru-RU"/>
        </w:rPr>
        <w:t xml:space="preserve">02 </w:t>
      </w:r>
      <w:r w:rsidRPr="00E10A91">
        <w:rPr>
          <w:rFonts w:ascii="Times New Roman" w:hAnsi="Times New Roman" w:cs="Times New Roman"/>
          <w:sz w:val="28"/>
          <w:szCs w:val="28"/>
          <w:lang w:val="ru-RU"/>
        </w:rPr>
        <w:t xml:space="preserve">от </w:t>
      </w:r>
      <w:r w:rsidR="00BA4014" w:rsidRPr="00E10A91">
        <w:rPr>
          <w:rFonts w:ascii="Times New Roman" w:hAnsi="Times New Roman" w:cs="Times New Roman"/>
          <w:sz w:val="28"/>
          <w:szCs w:val="28"/>
          <w:lang w:val="ru-RU"/>
        </w:rPr>
        <w:t>11 апреля 2008</w:t>
      </w:r>
      <w:r w:rsidRPr="00E10A91">
        <w:rPr>
          <w:rFonts w:ascii="Times New Roman" w:hAnsi="Times New Roman" w:cs="Times New Roman"/>
          <w:sz w:val="28"/>
          <w:szCs w:val="28"/>
          <w:lang w:val="ru-RU"/>
        </w:rPr>
        <w:t xml:space="preserve"> </w:t>
      </w:r>
      <w:r w:rsidR="00BA4014" w:rsidRPr="00E10A91">
        <w:rPr>
          <w:rFonts w:ascii="Times New Roman" w:hAnsi="Times New Roman" w:cs="Times New Roman"/>
          <w:sz w:val="28"/>
          <w:szCs w:val="28"/>
          <w:lang w:val="ru-RU"/>
        </w:rPr>
        <w:t>г.</w:t>
      </w:r>
      <w:r w:rsidRPr="00E10A91">
        <w:rPr>
          <w:rFonts w:ascii="Times New Roman" w:hAnsi="Times New Roman" w:cs="Times New Roman"/>
          <w:sz w:val="28"/>
          <w:szCs w:val="28"/>
          <w:lang w:val="ru-RU"/>
        </w:rPr>
        <w:t xml:space="preserve"> </w:t>
      </w:r>
      <w:r w:rsidRPr="00E10A91">
        <w:rPr>
          <w:rFonts w:ascii="Times New Roman" w:hAnsi="Times New Roman" w:cs="Times New Roman"/>
          <w:color w:val="000000"/>
          <w:sz w:val="28"/>
          <w:szCs w:val="28"/>
          <w:shd w:val="clear" w:color="auto" w:fill="FFFFFF"/>
          <w:lang w:val="ru-RU"/>
        </w:rPr>
        <w:t xml:space="preserve">[Электронный ресурс] – Режим доступа: </w:t>
      </w:r>
      <w:r w:rsidR="00BA4014" w:rsidRPr="00E10A91">
        <w:rPr>
          <w:rFonts w:ascii="Times New Roman" w:hAnsi="Times New Roman" w:cs="Times New Roman"/>
          <w:sz w:val="28"/>
          <w:szCs w:val="28"/>
        </w:rPr>
        <w:t>http</w:t>
      </w:r>
      <w:r w:rsidR="00BA4014" w:rsidRPr="00E10A91">
        <w:rPr>
          <w:rFonts w:ascii="Times New Roman" w:hAnsi="Times New Roman" w:cs="Times New Roman"/>
          <w:sz w:val="28"/>
          <w:szCs w:val="28"/>
          <w:lang w:val="ru-RU"/>
        </w:rPr>
        <w:t>://</w:t>
      </w:r>
      <w:r w:rsidR="00BA4014" w:rsidRPr="00E10A91">
        <w:rPr>
          <w:rFonts w:ascii="Times New Roman" w:hAnsi="Times New Roman" w:cs="Times New Roman"/>
          <w:sz w:val="28"/>
          <w:szCs w:val="28"/>
        </w:rPr>
        <w:t>www</w:t>
      </w:r>
      <w:r w:rsidR="00BA4014" w:rsidRPr="00E10A91">
        <w:rPr>
          <w:rFonts w:ascii="Times New Roman" w:hAnsi="Times New Roman" w:cs="Times New Roman"/>
          <w:sz w:val="28"/>
          <w:szCs w:val="28"/>
          <w:lang w:val="ru-RU"/>
        </w:rPr>
        <w:t>.</w:t>
      </w:r>
      <w:r w:rsidR="00BA4014" w:rsidRPr="00E10A91">
        <w:rPr>
          <w:rFonts w:ascii="Times New Roman" w:hAnsi="Times New Roman" w:cs="Times New Roman"/>
          <w:sz w:val="28"/>
          <w:szCs w:val="28"/>
        </w:rPr>
        <w:t>ci</w:t>
      </w:r>
      <w:r w:rsidR="00BA4014" w:rsidRPr="00E10A91">
        <w:rPr>
          <w:rFonts w:ascii="Times New Roman" w:hAnsi="Times New Roman" w:cs="Times New Roman"/>
          <w:sz w:val="28"/>
          <w:szCs w:val="28"/>
          <w:lang w:val="ru-RU"/>
        </w:rPr>
        <w:t>-</w:t>
      </w:r>
      <w:r w:rsidR="00BA4014" w:rsidRPr="00E10A91">
        <w:rPr>
          <w:rFonts w:ascii="Times New Roman" w:hAnsi="Times New Roman" w:cs="Times New Roman"/>
          <w:sz w:val="28"/>
          <w:szCs w:val="28"/>
        </w:rPr>
        <w:t>journal</w:t>
      </w:r>
      <w:r w:rsidR="00BA4014" w:rsidRPr="00E10A91">
        <w:rPr>
          <w:rFonts w:ascii="Times New Roman" w:hAnsi="Times New Roman" w:cs="Times New Roman"/>
          <w:sz w:val="28"/>
          <w:szCs w:val="28"/>
          <w:lang w:val="ru-RU"/>
        </w:rPr>
        <w:t>.</w:t>
      </w:r>
      <w:r w:rsidR="00BA4014" w:rsidRPr="00E10A91">
        <w:rPr>
          <w:rFonts w:ascii="Times New Roman" w:hAnsi="Times New Roman" w:cs="Times New Roman"/>
          <w:sz w:val="28"/>
          <w:szCs w:val="28"/>
        </w:rPr>
        <w:t>ru</w:t>
      </w:r>
      <w:r w:rsidR="00BF61DE" w:rsidRPr="00E10A91">
        <w:rPr>
          <w:rFonts w:ascii="Times New Roman" w:hAnsi="Times New Roman" w:cs="Times New Roman"/>
          <w:sz w:val="28"/>
          <w:szCs w:val="28"/>
          <w:lang w:val="ru-RU"/>
        </w:rPr>
        <w:t>.</w:t>
      </w:r>
      <w:r w:rsidR="00BA4014" w:rsidRPr="00E10A91">
        <w:rPr>
          <w:rFonts w:ascii="Times New Roman" w:hAnsi="Times New Roman" w:cs="Times New Roman"/>
          <w:sz w:val="28"/>
          <w:szCs w:val="28"/>
          <w:lang w:val="ru-RU"/>
        </w:rPr>
        <w:t xml:space="preserve"> </w:t>
      </w:r>
      <w:r w:rsidR="00BF61DE" w:rsidRPr="00E10A91">
        <w:rPr>
          <w:rFonts w:ascii="Times New Roman" w:hAnsi="Times New Roman" w:cs="Times New Roman"/>
          <w:color w:val="000000"/>
          <w:sz w:val="28"/>
          <w:szCs w:val="28"/>
          <w:shd w:val="clear" w:color="auto" w:fill="FFFFFF"/>
          <w:lang w:val="ru-RU"/>
        </w:rPr>
        <w:t>– Дата доступа: 16.10.2021.</w:t>
      </w:r>
    </w:p>
    <w:p w:rsidR="00BA4014" w:rsidRPr="00E10A91" w:rsidRDefault="00BA4014" w:rsidP="006421BD">
      <w:pPr>
        <w:pStyle w:val="a4"/>
        <w:numPr>
          <w:ilvl w:val="0"/>
          <w:numId w:val="13"/>
        </w:numPr>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lastRenderedPageBreak/>
        <w:t xml:space="preserve">Информационный сайт по системам экологического менеджмента </w:t>
      </w:r>
      <w:r w:rsidR="006421BD" w:rsidRPr="00E10A91">
        <w:rPr>
          <w:rFonts w:ascii="Times New Roman" w:hAnsi="Times New Roman" w:cs="Times New Roman"/>
          <w:color w:val="000000"/>
          <w:sz w:val="28"/>
          <w:szCs w:val="28"/>
          <w:shd w:val="clear" w:color="auto" w:fill="FFFFFF"/>
          <w:lang w:val="ru-RU"/>
        </w:rPr>
        <w:t xml:space="preserve">[Электронный ресурс] – Режим доступа: </w:t>
      </w:r>
      <w:r w:rsidR="00BF61DE" w:rsidRPr="00FC2137">
        <w:rPr>
          <w:rFonts w:ascii="Times New Roman" w:hAnsi="Times New Roman" w:cs="Times New Roman"/>
          <w:sz w:val="28"/>
          <w:szCs w:val="28"/>
        </w:rPr>
        <w:t>www</w:t>
      </w:r>
      <w:r w:rsidR="00BF61DE" w:rsidRPr="00FC2137">
        <w:rPr>
          <w:rFonts w:ascii="Times New Roman" w:hAnsi="Times New Roman" w:cs="Times New Roman"/>
          <w:sz w:val="28"/>
          <w:szCs w:val="28"/>
          <w:lang w:val="ru-RU"/>
        </w:rPr>
        <w:t>.14000.</w:t>
      </w:r>
      <w:r w:rsidR="00BF61DE" w:rsidRPr="00FC2137">
        <w:rPr>
          <w:rFonts w:ascii="Times New Roman" w:hAnsi="Times New Roman" w:cs="Times New Roman"/>
          <w:sz w:val="28"/>
          <w:szCs w:val="28"/>
        </w:rPr>
        <w:t>ru</w:t>
      </w:r>
      <w:r w:rsidR="00BF61DE" w:rsidRPr="00E10A91">
        <w:rPr>
          <w:rFonts w:ascii="Times New Roman" w:hAnsi="Times New Roman" w:cs="Times New Roman"/>
          <w:sz w:val="28"/>
          <w:szCs w:val="28"/>
          <w:lang w:val="ru-RU"/>
        </w:rPr>
        <w:t xml:space="preserve">. </w:t>
      </w:r>
      <w:r w:rsidR="00BF61DE" w:rsidRPr="00E10A91">
        <w:rPr>
          <w:rFonts w:ascii="Times New Roman" w:hAnsi="Times New Roman" w:cs="Times New Roman"/>
          <w:color w:val="000000"/>
          <w:sz w:val="28"/>
          <w:szCs w:val="28"/>
          <w:shd w:val="clear" w:color="auto" w:fill="FFFFFF"/>
          <w:lang w:val="ru-RU"/>
        </w:rPr>
        <w:t>– Дата доступа: 16.10.2021.</w:t>
      </w:r>
    </w:p>
    <w:p w:rsidR="008F318E" w:rsidRPr="00E10A91" w:rsidRDefault="00BA4014" w:rsidP="006421BD">
      <w:pPr>
        <w:pStyle w:val="a4"/>
        <w:numPr>
          <w:ilvl w:val="0"/>
          <w:numId w:val="13"/>
        </w:numPr>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Экологический маркетинг. Бизнес, ответственный за природу </w:t>
      </w:r>
      <w:r w:rsidR="00BF61DE" w:rsidRPr="00E10A91">
        <w:rPr>
          <w:rFonts w:ascii="Times New Roman" w:hAnsi="Times New Roman" w:cs="Times New Roman"/>
          <w:color w:val="000000"/>
          <w:sz w:val="28"/>
          <w:szCs w:val="28"/>
          <w:shd w:val="clear" w:color="auto" w:fill="FFFFFF"/>
          <w:lang w:val="ru-RU"/>
        </w:rPr>
        <w:t xml:space="preserve">[Электронный ресурс] – Режим доступа: </w:t>
      </w:r>
      <w:r w:rsidR="00BF61DE" w:rsidRPr="00FC2137">
        <w:rPr>
          <w:rFonts w:ascii="Times New Roman" w:hAnsi="Times New Roman" w:cs="Times New Roman"/>
          <w:sz w:val="28"/>
          <w:szCs w:val="28"/>
        </w:rPr>
        <w:t>http</w:t>
      </w:r>
      <w:r w:rsidR="00BF61DE" w:rsidRPr="00FC2137">
        <w:rPr>
          <w:rFonts w:ascii="Times New Roman" w:hAnsi="Times New Roman" w:cs="Times New Roman"/>
          <w:sz w:val="28"/>
          <w:szCs w:val="28"/>
          <w:lang w:val="ru-RU"/>
        </w:rPr>
        <w:t>://</w:t>
      </w:r>
      <w:r w:rsidR="00BF61DE" w:rsidRPr="00FC2137">
        <w:rPr>
          <w:rFonts w:ascii="Times New Roman" w:hAnsi="Times New Roman" w:cs="Times New Roman"/>
          <w:sz w:val="28"/>
          <w:szCs w:val="28"/>
        </w:rPr>
        <w:t>e</w:t>
      </w:r>
      <w:r w:rsidR="00BF61DE" w:rsidRPr="00FC2137">
        <w:rPr>
          <w:rFonts w:ascii="Times New Roman" w:hAnsi="Times New Roman" w:cs="Times New Roman"/>
          <w:sz w:val="28"/>
          <w:szCs w:val="28"/>
          <w:lang w:val="ru-RU"/>
        </w:rPr>
        <w:t>-</w:t>
      </w:r>
      <w:r w:rsidR="00BF61DE" w:rsidRPr="00FC2137">
        <w:rPr>
          <w:rFonts w:ascii="Times New Roman" w:hAnsi="Times New Roman" w:cs="Times New Roman"/>
          <w:sz w:val="28"/>
          <w:szCs w:val="28"/>
        </w:rPr>
        <w:t>comarketing</w:t>
      </w:r>
      <w:r w:rsidR="00BF61DE" w:rsidRPr="00FC2137">
        <w:rPr>
          <w:rFonts w:ascii="Times New Roman" w:hAnsi="Times New Roman" w:cs="Times New Roman"/>
          <w:sz w:val="28"/>
          <w:szCs w:val="28"/>
          <w:lang w:val="ru-RU"/>
        </w:rPr>
        <w:t>.</w:t>
      </w:r>
      <w:r w:rsidR="00BF61DE" w:rsidRPr="00FC2137">
        <w:rPr>
          <w:rFonts w:ascii="Times New Roman" w:hAnsi="Times New Roman" w:cs="Times New Roman"/>
          <w:sz w:val="28"/>
          <w:szCs w:val="28"/>
        </w:rPr>
        <w:t>ru</w:t>
      </w:r>
      <w:r w:rsidR="00BF61DE" w:rsidRPr="00E10A91">
        <w:rPr>
          <w:rFonts w:ascii="Times New Roman" w:hAnsi="Times New Roman" w:cs="Times New Roman"/>
          <w:sz w:val="28"/>
          <w:szCs w:val="28"/>
          <w:lang w:val="ru-RU"/>
        </w:rPr>
        <w:t xml:space="preserve">. </w:t>
      </w:r>
      <w:r w:rsidR="00BF61DE" w:rsidRPr="00E10A91">
        <w:rPr>
          <w:rFonts w:ascii="Times New Roman" w:hAnsi="Times New Roman" w:cs="Times New Roman"/>
          <w:color w:val="000000"/>
          <w:sz w:val="28"/>
          <w:szCs w:val="28"/>
          <w:shd w:val="clear" w:color="auto" w:fill="FFFFFF"/>
          <w:lang w:val="ru-RU"/>
        </w:rPr>
        <w:t>– Дата доступа: 16.10.2021.</w:t>
      </w:r>
    </w:p>
    <w:p w:rsidR="00BA4014" w:rsidRPr="00E10A91" w:rsidRDefault="00BA4014" w:rsidP="006421BD">
      <w:pPr>
        <w:pStyle w:val="a4"/>
        <w:numPr>
          <w:ilvl w:val="0"/>
          <w:numId w:val="13"/>
        </w:numPr>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Внутриорганизационный экологический маркетинг: направления и формы развития</w:t>
      </w:r>
      <w:r w:rsidR="00BF61DE" w:rsidRPr="00E10A91">
        <w:rPr>
          <w:rFonts w:ascii="Times New Roman" w:hAnsi="Times New Roman" w:cs="Times New Roman"/>
          <w:sz w:val="28"/>
          <w:szCs w:val="28"/>
          <w:lang w:val="ru-RU"/>
        </w:rPr>
        <w:t xml:space="preserve"> </w:t>
      </w:r>
      <w:r w:rsidR="00BF61DE" w:rsidRPr="00E10A91">
        <w:rPr>
          <w:rFonts w:ascii="Times New Roman" w:hAnsi="Times New Roman" w:cs="Times New Roman"/>
          <w:color w:val="000000"/>
          <w:sz w:val="28"/>
          <w:szCs w:val="28"/>
          <w:shd w:val="clear" w:color="auto" w:fill="FFFFFF"/>
          <w:lang w:val="ru-RU"/>
        </w:rPr>
        <w:t xml:space="preserve">[Электронный ресурс] – Режим доступа: </w:t>
      </w:r>
      <w:r w:rsidRPr="00E10A91">
        <w:rPr>
          <w:rFonts w:ascii="Times New Roman" w:hAnsi="Times New Roman" w:cs="Times New Roman"/>
          <w:sz w:val="28"/>
          <w:szCs w:val="28"/>
          <w:lang w:val="ru-RU"/>
        </w:rPr>
        <w:t xml:space="preserve"> </w:t>
      </w:r>
      <w:r w:rsidR="00BF61DE" w:rsidRPr="00FC2137">
        <w:rPr>
          <w:rFonts w:ascii="Times New Roman" w:hAnsi="Times New Roman" w:cs="Times New Roman"/>
          <w:sz w:val="28"/>
          <w:szCs w:val="28"/>
        </w:rPr>
        <w:t>www</w:t>
      </w:r>
      <w:r w:rsidR="00BF61DE" w:rsidRPr="00FC2137">
        <w:rPr>
          <w:rFonts w:ascii="Times New Roman" w:hAnsi="Times New Roman" w:cs="Times New Roman"/>
          <w:sz w:val="28"/>
          <w:szCs w:val="28"/>
          <w:lang w:val="ru-RU"/>
        </w:rPr>
        <w:t>.</w:t>
      </w:r>
      <w:r w:rsidR="00BF61DE" w:rsidRPr="00FC2137">
        <w:rPr>
          <w:rFonts w:ascii="Times New Roman" w:hAnsi="Times New Roman" w:cs="Times New Roman"/>
          <w:sz w:val="28"/>
          <w:szCs w:val="28"/>
        </w:rPr>
        <w:t>vstu</w:t>
      </w:r>
      <w:r w:rsidR="00BF61DE" w:rsidRPr="00FC2137">
        <w:rPr>
          <w:rFonts w:ascii="Times New Roman" w:hAnsi="Times New Roman" w:cs="Times New Roman"/>
          <w:sz w:val="28"/>
          <w:szCs w:val="28"/>
          <w:lang w:val="ru-RU"/>
        </w:rPr>
        <w:t>.</w:t>
      </w:r>
      <w:r w:rsidR="00BF61DE" w:rsidRPr="00FC2137">
        <w:rPr>
          <w:rFonts w:ascii="Times New Roman" w:hAnsi="Times New Roman" w:cs="Times New Roman"/>
          <w:sz w:val="28"/>
          <w:szCs w:val="28"/>
        </w:rPr>
        <w:t>ru</w:t>
      </w:r>
      <w:r w:rsidR="00BF61DE" w:rsidRPr="00FC2137">
        <w:rPr>
          <w:rFonts w:ascii="Times New Roman" w:hAnsi="Times New Roman" w:cs="Times New Roman"/>
          <w:sz w:val="28"/>
          <w:szCs w:val="28"/>
          <w:lang w:val="ru-RU"/>
        </w:rPr>
        <w:t>/</w:t>
      </w:r>
      <w:r w:rsidR="00BF61DE" w:rsidRPr="00FC2137">
        <w:rPr>
          <w:rFonts w:ascii="Times New Roman" w:hAnsi="Times New Roman" w:cs="Times New Roman"/>
          <w:sz w:val="28"/>
          <w:szCs w:val="28"/>
        </w:rPr>
        <w:t>research</w:t>
      </w:r>
      <w:r w:rsidR="00BF61DE" w:rsidRPr="00FC2137">
        <w:rPr>
          <w:rFonts w:ascii="Times New Roman" w:hAnsi="Times New Roman" w:cs="Times New Roman"/>
          <w:sz w:val="28"/>
          <w:szCs w:val="28"/>
          <w:lang w:val="ru-RU"/>
        </w:rPr>
        <w:t>/</w:t>
      </w:r>
      <w:r w:rsidR="00BF61DE" w:rsidRPr="00FC2137">
        <w:rPr>
          <w:rFonts w:ascii="Times New Roman" w:hAnsi="Times New Roman" w:cs="Times New Roman"/>
          <w:sz w:val="28"/>
          <w:szCs w:val="28"/>
        </w:rPr>
        <w:t>avtoreferat</w:t>
      </w:r>
      <w:r w:rsidR="00BF61DE" w:rsidRPr="00FC2137">
        <w:rPr>
          <w:rFonts w:ascii="Times New Roman" w:hAnsi="Times New Roman" w:cs="Times New Roman"/>
          <w:sz w:val="28"/>
          <w:szCs w:val="28"/>
          <w:lang w:val="ru-RU"/>
        </w:rPr>
        <w:t>/2007</w:t>
      </w:r>
      <w:r w:rsidR="00BF61DE" w:rsidRPr="00E10A91">
        <w:rPr>
          <w:rFonts w:ascii="Times New Roman" w:hAnsi="Times New Roman" w:cs="Times New Roman"/>
          <w:sz w:val="28"/>
          <w:szCs w:val="28"/>
          <w:lang w:val="ru-RU"/>
        </w:rPr>
        <w:t xml:space="preserve">. </w:t>
      </w:r>
      <w:r w:rsidR="00BF61DE" w:rsidRPr="00E10A91">
        <w:rPr>
          <w:rFonts w:ascii="Times New Roman" w:hAnsi="Times New Roman" w:cs="Times New Roman"/>
          <w:color w:val="000000"/>
          <w:sz w:val="28"/>
          <w:szCs w:val="28"/>
          <w:shd w:val="clear" w:color="auto" w:fill="FFFFFF"/>
          <w:lang w:val="ru-RU"/>
        </w:rPr>
        <w:t>– Дата доступа: 16.10.2021.</w:t>
      </w:r>
    </w:p>
    <w:p w:rsidR="00BA4014" w:rsidRPr="00E10A91" w:rsidRDefault="00BF61DE" w:rsidP="006421BD">
      <w:pPr>
        <w:pStyle w:val="a4"/>
        <w:numPr>
          <w:ilvl w:val="0"/>
          <w:numId w:val="13"/>
        </w:numPr>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Экологический маркетинг </w:t>
      </w:r>
      <w:r w:rsidRPr="00E10A91">
        <w:rPr>
          <w:rFonts w:ascii="Times New Roman" w:hAnsi="Times New Roman" w:cs="Times New Roman"/>
          <w:color w:val="000000"/>
          <w:sz w:val="28"/>
          <w:szCs w:val="28"/>
          <w:shd w:val="clear" w:color="auto" w:fill="FFFFFF"/>
          <w:lang w:val="ru-RU"/>
        </w:rPr>
        <w:t xml:space="preserve">[Электронный ресурс] – Режим доступа: </w:t>
      </w:r>
      <w:r w:rsidRPr="00E10A91">
        <w:rPr>
          <w:rFonts w:ascii="Times New Roman" w:hAnsi="Times New Roman" w:cs="Times New Roman"/>
          <w:sz w:val="28"/>
          <w:szCs w:val="28"/>
          <w:lang w:val="ru-RU"/>
        </w:rPr>
        <w:t>http:/brandingreen.ru.</w:t>
      </w:r>
      <w:r w:rsidRPr="00E10A91">
        <w:rPr>
          <w:rFonts w:ascii="Times New Roman" w:hAnsi="Times New Roman" w:cs="Times New Roman"/>
          <w:color w:val="000000"/>
          <w:sz w:val="28"/>
          <w:szCs w:val="28"/>
          <w:shd w:val="clear" w:color="auto" w:fill="FFFFFF"/>
          <w:lang w:val="ru-RU"/>
        </w:rPr>
        <w:t xml:space="preserve"> – Дата доступа: 16.10.2021.</w:t>
      </w:r>
    </w:p>
    <w:p w:rsidR="00BA4014" w:rsidRPr="00E10A91" w:rsidRDefault="00A45D98" w:rsidP="006421BD">
      <w:pPr>
        <w:pStyle w:val="a4"/>
        <w:numPr>
          <w:ilvl w:val="0"/>
          <w:numId w:val="13"/>
        </w:numPr>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 xml:space="preserve">Бузни А.Н. </w:t>
      </w:r>
      <w:r w:rsidR="00BF61DE" w:rsidRPr="00E10A91">
        <w:rPr>
          <w:rFonts w:ascii="Times New Roman" w:hAnsi="Times New Roman" w:cs="Times New Roman"/>
          <w:sz w:val="28"/>
          <w:szCs w:val="28"/>
          <w:lang w:val="ru-RU"/>
        </w:rPr>
        <w:t>Экономика и бизнес</w:t>
      </w:r>
      <w:r w:rsidRPr="00E10A91">
        <w:rPr>
          <w:rFonts w:ascii="Times New Roman" w:hAnsi="Times New Roman" w:cs="Times New Roman"/>
          <w:sz w:val="28"/>
          <w:szCs w:val="28"/>
          <w:lang w:val="ru-RU"/>
        </w:rPr>
        <w:t xml:space="preserve"> </w:t>
      </w:r>
      <w:r w:rsidR="00BF61DE" w:rsidRPr="00E10A91">
        <w:rPr>
          <w:rFonts w:ascii="Times New Roman" w:hAnsi="Times New Roman" w:cs="Times New Roman"/>
          <w:sz w:val="28"/>
          <w:szCs w:val="28"/>
          <w:lang w:val="ru-RU"/>
        </w:rPr>
        <w:t xml:space="preserve">/ А.Н. Бузни </w:t>
      </w:r>
      <w:r w:rsidRPr="00E10A91">
        <w:rPr>
          <w:rFonts w:ascii="Times New Roman" w:hAnsi="Times New Roman" w:cs="Times New Roman"/>
          <w:sz w:val="28"/>
          <w:szCs w:val="28"/>
          <w:lang w:val="ru-RU"/>
        </w:rPr>
        <w:t>// Система современ</w:t>
      </w:r>
      <w:r w:rsidR="00BF61DE" w:rsidRPr="00E10A91">
        <w:rPr>
          <w:rFonts w:ascii="Times New Roman" w:hAnsi="Times New Roman" w:cs="Times New Roman"/>
          <w:sz w:val="28"/>
          <w:szCs w:val="28"/>
          <w:lang w:val="ru-RU"/>
        </w:rPr>
        <w:t>ного маркетинга, 2018. – 5 с.</w:t>
      </w:r>
    </w:p>
    <w:p w:rsidR="00A45D98" w:rsidRPr="00E10A91" w:rsidRDefault="00BF61DE" w:rsidP="006421BD">
      <w:pPr>
        <w:pStyle w:val="a4"/>
        <w:numPr>
          <w:ilvl w:val="0"/>
          <w:numId w:val="13"/>
        </w:numPr>
        <w:ind w:left="0" w:firstLine="709"/>
        <w:rPr>
          <w:rFonts w:ascii="Times New Roman" w:hAnsi="Times New Roman" w:cs="Times New Roman"/>
          <w:sz w:val="28"/>
          <w:szCs w:val="28"/>
          <w:shd w:val="clear" w:color="auto" w:fill="FFFFFF"/>
          <w:lang w:val="ru-RU"/>
        </w:rPr>
      </w:pPr>
      <w:r w:rsidRPr="00E10A91">
        <w:rPr>
          <w:rFonts w:ascii="Times New Roman" w:hAnsi="Times New Roman" w:cs="Times New Roman"/>
          <w:sz w:val="28"/>
          <w:szCs w:val="28"/>
          <w:shd w:val="clear" w:color="auto" w:fill="FFFFFF"/>
          <w:lang w:val="ru-RU"/>
        </w:rPr>
        <w:t>Голубков, Е.</w:t>
      </w:r>
      <w:r w:rsidR="00A45D98" w:rsidRPr="00E10A91">
        <w:rPr>
          <w:rFonts w:ascii="Times New Roman" w:hAnsi="Times New Roman" w:cs="Times New Roman"/>
          <w:sz w:val="28"/>
          <w:szCs w:val="28"/>
          <w:shd w:val="clear" w:color="auto" w:fill="FFFFFF"/>
          <w:lang w:val="ru-RU"/>
        </w:rPr>
        <w:t>П. Маркетинг для профессионалов: практический курс: учебник и практикум для б</w:t>
      </w:r>
      <w:r w:rsidRPr="00E10A91">
        <w:rPr>
          <w:rFonts w:ascii="Times New Roman" w:hAnsi="Times New Roman" w:cs="Times New Roman"/>
          <w:sz w:val="28"/>
          <w:szCs w:val="28"/>
          <w:shd w:val="clear" w:color="auto" w:fill="FFFFFF"/>
          <w:lang w:val="ru-RU"/>
        </w:rPr>
        <w:t>акалавриата и магистратуры / Е.</w:t>
      </w:r>
      <w:r w:rsidR="00A45D98" w:rsidRPr="00E10A91">
        <w:rPr>
          <w:rFonts w:ascii="Times New Roman" w:hAnsi="Times New Roman" w:cs="Times New Roman"/>
          <w:sz w:val="28"/>
          <w:szCs w:val="28"/>
          <w:shd w:val="clear" w:color="auto" w:fill="FFFFFF"/>
          <w:lang w:val="ru-RU"/>
        </w:rPr>
        <w:t xml:space="preserve">П. Голубков. </w:t>
      </w:r>
      <w:r w:rsidRPr="00E10A91">
        <w:rPr>
          <w:rFonts w:ascii="Times New Roman" w:hAnsi="Times New Roman" w:cs="Times New Roman"/>
          <w:sz w:val="28"/>
          <w:szCs w:val="28"/>
          <w:shd w:val="clear" w:color="auto" w:fill="FFFFFF"/>
          <w:lang w:val="ru-RU"/>
        </w:rPr>
        <w:t>–</w:t>
      </w:r>
      <w:r w:rsidR="00A45D98" w:rsidRPr="00E10A91">
        <w:rPr>
          <w:rFonts w:ascii="Times New Roman" w:hAnsi="Times New Roman" w:cs="Times New Roman"/>
          <w:sz w:val="28"/>
          <w:szCs w:val="28"/>
          <w:shd w:val="clear" w:color="auto" w:fill="FFFFFF"/>
          <w:lang w:val="ru-RU"/>
        </w:rPr>
        <w:t xml:space="preserve"> Москва: Издательство Юрайт, 2019. </w:t>
      </w:r>
      <w:r w:rsidRPr="00E10A91">
        <w:rPr>
          <w:rFonts w:ascii="Times New Roman" w:hAnsi="Times New Roman" w:cs="Times New Roman"/>
          <w:sz w:val="28"/>
          <w:szCs w:val="28"/>
          <w:shd w:val="clear" w:color="auto" w:fill="FFFFFF"/>
          <w:lang w:val="ru-RU"/>
        </w:rPr>
        <w:t>–</w:t>
      </w:r>
      <w:r w:rsidR="00A45D98" w:rsidRPr="00E10A91">
        <w:rPr>
          <w:rFonts w:ascii="Times New Roman" w:hAnsi="Times New Roman" w:cs="Times New Roman"/>
          <w:sz w:val="28"/>
          <w:szCs w:val="28"/>
          <w:shd w:val="clear" w:color="auto" w:fill="FFFFFF"/>
          <w:lang w:val="ru-RU"/>
        </w:rPr>
        <w:t xml:space="preserve"> 474 с.</w:t>
      </w:r>
    </w:p>
    <w:p w:rsidR="00A45D98" w:rsidRPr="00E10A91" w:rsidRDefault="00A45D98" w:rsidP="006421BD">
      <w:pPr>
        <w:pStyle w:val="a4"/>
        <w:numPr>
          <w:ilvl w:val="0"/>
          <w:numId w:val="13"/>
        </w:numPr>
        <w:ind w:left="0" w:firstLine="709"/>
        <w:rPr>
          <w:rFonts w:ascii="Times New Roman" w:hAnsi="Times New Roman" w:cs="Times New Roman"/>
          <w:color w:val="000000"/>
          <w:sz w:val="28"/>
          <w:szCs w:val="28"/>
          <w:shd w:val="clear" w:color="auto" w:fill="FFFFFF"/>
          <w:lang w:val="ru-RU"/>
        </w:rPr>
      </w:pPr>
      <w:r w:rsidRPr="00E10A91">
        <w:rPr>
          <w:rFonts w:ascii="Times New Roman" w:hAnsi="Times New Roman" w:cs="Times New Roman"/>
          <w:color w:val="000000"/>
          <w:sz w:val="28"/>
          <w:szCs w:val="28"/>
          <w:shd w:val="clear" w:color="auto" w:fill="FFFFFF"/>
          <w:lang w:val="ru-RU"/>
        </w:rPr>
        <w:t>Дурович, А.П. Маркетинг</w:t>
      </w:r>
      <w:r w:rsidR="00BF61DE" w:rsidRPr="00E10A91">
        <w:rPr>
          <w:rFonts w:ascii="Times New Roman" w:hAnsi="Times New Roman" w:cs="Times New Roman"/>
          <w:color w:val="000000"/>
          <w:sz w:val="28"/>
          <w:szCs w:val="28"/>
          <w:shd w:val="clear" w:color="auto" w:fill="FFFFFF"/>
          <w:lang w:val="ru-RU"/>
        </w:rPr>
        <w:t>: курс интенсивной подготовки: учебное пособие] / А.</w:t>
      </w:r>
      <w:r w:rsidRPr="00E10A91">
        <w:rPr>
          <w:rFonts w:ascii="Times New Roman" w:hAnsi="Times New Roman" w:cs="Times New Roman"/>
          <w:color w:val="000000"/>
          <w:sz w:val="28"/>
          <w:szCs w:val="28"/>
          <w:shd w:val="clear" w:color="auto" w:fill="FFFFFF"/>
          <w:lang w:val="ru-RU"/>
        </w:rPr>
        <w:t>П. Дурович. – Минск: Современная школа, 2010. – 253 с.</w:t>
      </w:r>
    </w:p>
    <w:p w:rsidR="00A45D98" w:rsidRPr="00E10A91" w:rsidRDefault="00BF61DE" w:rsidP="006421BD">
      <w:pPr>
        <w:pStyle w:val="a4"/>
        <w:numPr>
          <w:ilvl w:val="0"/>
          <w:numId w:val="13"/>
        </w:numPr>
        <w:ind w:left="0" w:firstLine="709"/>
        <w:rPr>
          <w:rFonts w:ascii="Times New Roman" w:hAnsi="Times New Roman" w:cs="Times New Roman"/>
          <w:color w:val="000000"/>
          <w:sz w:val="28"/>
          <w:szCs w:val="28"/>
          <w:shd w:val="clear" w:color="auto" w:fill="FFFFFF"/>
          <w:lang w:val="ru-RU"/>
        </w:rPr>
      </w:pPr>
      <w:r w:rsidRPr="00E10A91">
        <w:rPr>
          <w:rFonts w:ascii="Times New Roman" w:hAnsi="Times New Roman" w:cs="Times New Roman"/>
          <w:color w:val="000000"/>
          <w:sz w:val="28"/>
          <w:szCs w:val="28"/>
          <w:shd w:val="clear" w:color="auto" w:fill="FFFFFF"/>
          <w:lang w:val="ru-RU"/>
        </w:rPr>
        <w:t xml:space="preserve">Официальный сайт </w:t>
      </w:r>
      <w:r w:rsidR="00A45D98" w:rsidRPr="00E10A91">
        <w:rPr>
          <w:rFonts w:ascii="Times New Roman" w:hAnsi="Times New Roman" w:cs="Times New Roman"/>
          <w:color w:val="000000"/>
          <w:sz w:val="28"/>
          <w:szCs w:val="28"/>
          <w:shd w:val="clear" w:color="auto" w:fill="FFFFFF"/>
        </w:rPr>
        <w:t>Apple</w:t>
      </w:r>
      <w:r w:rsidR="00A45D98"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[Электронный ресурс]</w:t>
      </w:r>
      <w:r w:rsidR="00A45D98" w:rsidRPr="00E10A91">
        <w:rPr>
          <w:rFonts w:ascii="Times New Roman" w:hAnsi="Times New Roman" w:cs="Times New Roman"/>
          <w:color w:val="000000"/>
          <w:sz w:val="28"/>
          <w:szCs w:val="28"/>
          <w:shd w:val="clear" w:color="auto" w:fill="FFFFFF"/>
          <w:lang w:val="ru-RU"/>
        </w:rPr>
        <w:t xml:space="preserve"> – Режим доступа: </w:t>
      </w:r>
      <w:r w:rsidRPr="00FC2137">
        <w:rPr>
          <w:rFonts w:ascii="Times New Roman" w:hAnsi="Times New Roman" w:cs="Times New Roman"/>
          <w:sz w:val="28"/>
          <w:szCs w:val="28"/>
          <w:shd w:val="clear" w:color="auto" w:fill="FFFFFF"/>
        </w:rPr>
        <w:t>https</w:t>
      </w:r>
      <w:r w:rsidRPr="00FC2137">
        <w:rPr>
          <w:rFonts w:ascii="Times New Roman" w:hAnsi="Times New Roman" w:cs="Times New Roman"/>
          <w:sz w:val="28"/>
          <w:szCs w:val="28"/>
          <w:shd w:val="clear" w:color="auto" w:fill="FFFFFF"/>
          <w:lang w:val="ru-RU"/>
        </w:rPr>
        <w:t>://</w:t>
      </w:r>
      <w:r w:rsidRPr="00FC2137">
        <w:rPr>
          <w:rFonts w:ascii="Times New Roman" w:hAnsi="Times New Roman" w:cs="Times New Roman"/>
          <w:sz w:val="28"/>
          <w:szCs w:val="28"/>
          <w:shd w:val="clear" w:color="auto" w:fill="FFFFFF"/>
        </w:rPr>
        <w:t>www</w:t>
      </w:r>
      <w:r w:rsidRPr="00FC2137">
        <w:rPr>
          <w:rFonts w:ascii="Times New Roman" w:hAnsi="Times New Roman" w:cs="Times New Roman"/>
          <w:sz w:val="28"/>
          <w:szCs w:val="28"/>
          <w:shd w:val="clear" w:color="auto" w:fill="FFFFFF"/>
          <w:lang w:val="ru-RU"/>
        </w:rPr>
        <w:t>.</w:t>
      </w:r>
      <w:r w:rsidRPr="00FC2137">
        <w:rPr>
          <w:rFonts w:ascii="Times New Roman" w:hAnsi="Times New Roman" w:cs="Times New Roman"/>
          <w:sz w:val="28"/>
          <w:szCs w:val="28"/>
          <w:shd w:val="clear" w:color="auto" w:fill="FFFFFF"/>
        </w:rPr>
        <w:t>apple</w:t>
      </w:r>
      <w:r w:rsidRPr="00FC2137">
        <w:rPr>
          <w:rFonts w:ascii="Times New Roman" w:hAnsi="Times New Roman" w:cs="Times New Roman"/>
          <w:sz w:val="28"/>
          <w:szCs w:val="28"/>
          <w:shd w:val="clear" w:color="auto" w:fill="FFFFFF"/>
          <w:lang w:val="ru-RU"/>
        </w:rPr>
        <w:t>.</w:t>
      </w:r>
      <w:r w:rsidRPr="00FC2137">
        <w:rPr>
          <w:rFonts w:ascii="Times New Roman" w:hAnsi="Times New Roman" w:cs="Times New Roman"/>
          <w:sz w:val="28"/>
          <w:szCs w:val="28"/>
          <w:shd w:val="clear" w:color="auto" w:fill="FFFFFF"/>
        </w:rPr>
        <w:t>com</w:t>
      </w:r>
      <w:r w:rsidRPr="00E10A91">
        <w:rPr>
          <w:rFonts w:ascii="Times New Roman" w:hAnsi="Times New Roman" w:cs="Times New Roman"/>
          <w:color w:val="000000"/>
          <w:sz w:val="28"/>
          <w:szCs w:val="28"/>
          <w:shd w:val="clear" w:color="auto" w:fill="FFFFFF"/>
          <w:lang w:val="ru-RU"/>
        </w:rPr>
        <w:t>. –</w:t>
      </w:r>
      <w:r w:rsidR="00A45D98" w:rsidRPr="00E10A91">
        <w:rPr>
          <w:rFonts w:ascii="Times New Roman" w:hAnsi="Times New Roman" w:cs="Times New Roman"/>
          <w:color w:val="000000"/>
          <w:sz w:val="28"/>
          <w:szCs w:val="28"/>
          <w:shd w:val="clear" w:color="auto" w:fill="FFFFFF"/>
          <w:lang w:val="ru-RU"/>
        </w:rPr>
        <w:t xml:space="preserve"> Дата доступа: 16.10.2021.</w:t>
      </w:r>
    </w:p>
    <w:p w:rsidR="00A45D98" w:rsidRPr="00E10A91" w:rsidRDefault="00BF61DE" w:rsidP="006421BD">
      <w:pPr>
        <w:pStyle w:val="a4"/>
        <w:numPr>
          <w:ilvl w:val="0"/>
          <w:numId w:val="13"/>
        </w:numPr>
        <w:ind w:left="0" w:firstLine="709"/>
        <w:rPr>
          <w:rFonts w:ascii="Times New Roman" w:hAnsi="Times New Roman" w:cs="Times New Roman"/>
          <w:color w:val="000000"/>
          <w:sz w:val="28"/>
          <w:szCs w:val="28"/>
          <w:shd w:val="clear" w:color="auto" w:fill="FFFFFF"/>
          <w:lang w:val="ru-RU"/>
        </w:rPr>
      </w:pPr>
      <w:r w:rsidRPr="00E10A91">
        <w:rPr>
          <w:rFonts w:ascii="Times New Roman" w:hAnsi="Times New Roman" w:cs="Times New Roman"/>
          <w:color w:val="000000"/>
          <w:sz w:val="28"/>
          <w:szCs w:val="28"/>
          <w:shd w:val="clear" w:color="auto" w:fill="FFFFFF"/>
          <w:lang w:val="ru-RU"/>
        </w:rPr>
        <w:t>О</w:t>
      </w:r>
      <w:r w:rsidR="00A45D98" w:rsidRPr="00E10A91">
        <w:rPr>
          <w:rFonts w:ascii="Times New Roman" w:hAnsi="Times New Roman" w:cs="Times New Roman"/>
          <w:color w:val="000000"/>
          <w:sz w:val="28"/>
          <w:szCs w:val="28"/>
          <w:shd w:val="clear" w:color="auto" w:fill="FFFFFF"/>
          <w:lang w:val="ru-RU"/>
        </w:rPr>
        <w:t xml:space="preserve">фициальный сайт </w:t>
      </w:r>
      <w:r w:rsidRPr="00E10A91">
        <w:rPr>
          <w:rFonts w:ascii="Times New Roman" w:hAnsi="Times New Roman" w:cs="Times New Roman"/>
          <w:color w:val="000000"/>
          <w:sz w:val="28"/>
          <w:szCs w:val="28"/>
          <w:shd w:val="clear" w:color="auto" w:fill="FFFFFF"/>
        </w:rPr>
        <w:t>Samsung</w:t>
      </w:r>
      <w:r w:rsidRPr="00E10A91">
        <w:rPr>
          <w:rFonts w:ascii="Times New Roman" w:hAnsi="Times New Roman" w:cs="Times New Roman"/>
          <w:color w:val="000000"/>
          <w:sz w:val="28"/>
          <w:szCs w:val="28"/>
          <w:shd w:val="clear" w:color="auto" w:fill="FFFFFF"/>
          <w:lang w:val="ru-RU"/>
        </w:rPr>
        <w:t xml:space="preserve"> [Электронный ресурс]</w:t>
      </w:r>
      <w:r w:rsidR="00A45D98" w:rsidRPr="00E10A91">
        <w:rPr>
          <w:rFonts w:ascii="Times New Roman" w:hAnsi="Times New Roman" w:cs="Times New Roman"/>
          <w:color w:val="000000"/>
          <w:sz w:val="28"/>
          <w:szCs w:val="28"/>
          <w:shd w:val="clear" w:color="auto" w:fill="FFFFFF"/>
          <w:lang w:val="ru-RU"/>
        </w:rPr>
        <w:t xml:space="preserve"> – Режим доступа: </w:t>
      </w:r>
      <w:r w:rsidRPr="00FC2137">
        <w:rPr>
          <w:rFonts w:ascii="Times New Roman" w:hAnsi="Times New Roman" w:cs="Times New Roman"/>
          <w:sz w:val="28"/>
          <w:szCs w:val="28"/>
          <w:shd w:val="clear" w:color="auto" w:fill="FFFFFF"/>
        </w:rPr>
        <w:t>https</w:t>
      </w:r>
      <w:r w:rsidRPr="00FC2137">
        <w:rPr>
          <w:rFonts w:ascii="Times New Roman" w:hAnsi="Times New Roman" w:cs="Times New Roman"/>
          <w:sz w:val="28"/>
          <w:szCs w:val="28"/>
          <w:shd w:val="clear" w:color="auto" w:fill="FFFFFF"/>
          <w:lang w:val="ru-RU"/>
        </w:rPr>
        <w:t>://</w:t>
      </w:r>
      <w:r w:rsidRPr="00FC2137">
        <w:rPr>
          <w:rFonts w:ascii="Times New Roman" w:hAnsi="Times New Roman" w:cs="Times New Roman"/>
          <w:sz w:val="28"/>
          <w:szCs w:val="28"/>
          <w:shd w:val="clear" w:color="auto" w:fill="FFFFFF"/>
        </w:rPr>
        <w:t>www</w:t>
      </w:r>
      <w:r w:rsidRPr="00FC2137">
        <w:rPr>
          <w:rFonts w:ascii="Times New Roman" w:hAnsi="Times New Roman" w:cs="Times New Roman"/>
          <w:sz w:val="28"/>
          <w:szCs w:val="28"/>
          <w:shd w:val="clear" w:color="auto" w:fill="FFFFFF"/>
          <w:lang w:val="ru-RU"/>
        </w:rPr>
        <w:t>.</w:t>
      </w:r>
      <w:r w:rsidRPr="00FC2137">
        <w:rPr>
          <w:rFonts w:ascii="Times New Roman" w:hAnsi="Times New Roman" w:cs="Times New Roman"/>
          <w:sz w:val="28"/>
          <w:szCs w:val="28"/>
          <w:shd w:val="clear" w:color="auto" w:fill="FFFFFF"/>
        </w:rPr>
        <w:t>samsung</w:t>
      </w:r>
      <w:r w:rsidRPr="00FC2137">
        <w:rPr>
          <w:rFonts w:ascii="Times New Roman" w:hAnsi="Times New Roman" w:cs="Times New Roman"/>
          <w:sz w:val="28"/>
          <w:szCs w:val="28"/>
          <w:shd w:val="clear" w:color="auto" w:fill="FFFFFF"/>
          <w:lang w:val="ru-RU"/>
        </w:rPr>
        <w:t>.</w:t>
      </w:r>
      <w:r w:rsidRPr="00FC2137">
        <w:rPr>
          <w:rFonts w:ascii="Times New Roman" w:hAnsi="Times New Roman" w:cs="Times New Roman"/>
          <w:sz w:val="28"/>
          <w:szCs w:val="28"/>
          <w:shd w:val="clear" w:color="auto" w:fill="FFFFFF"/>
        </w:rPr>
        <w:t>com</w:t>
      </w:r>
      <w:r w:rsidRPr="00FC2137">
        <w:rPr>
          <w:rFonts w:ascii="Times New Roman" w:hAnsi="Times New Roman" w:cs="Times New Roman"/>
          <w:sz w:val="28"/>
          <w:szCs w:val="28"/>
          <w:shd w:val="clear" w:color="auto" w:fill="FFFFFF"/>
          <w:lang w:val="ru-RU"/>
        </w:rPr>
        <w:t>/</w:t>
      </w:r>
      <w:r w:rsidRPr="00FC2137">
        <w:rPr>
          <w:rFonts w:ascii="Times New Roman" w:hAnsi="Times New Roman" w:cs="Times New Roman"/>
          <w:sz w:val="28"/>
          <w:szCs w:val="28"/>
          <w:shd w:val="clear" w:color="auto" w:fill="FFFFFF"/>
        </w:rPr>
        <w:t>countryselection</w:t>
      </w:r>
      <w:r w:rsidRPr="00E10A91">
        <w:rPr>
          <w:rFonts w:ascii="Times New Roman" w:hAnsi="Times New Roman" w:cs="Times New Roman"/>
          <w:color w:val="000000"/>
          <w:sz w:val="28"/>
          <w:szCs w:val="28"/>
          <w:shd w:val="clear" w:color="auto" w:fill="FFFFFF"/>
          <w:lang w:val="ru-RU"/>
        </w:rPr>
        <w:t xml:space="preserve">. – </w:t>
      </w:r>
      <w:r w:rsidR="00A45D98" w:rsidRPr="00E10A91">
        <w:rPr>
          <w:rFonts w:ascii="Times New Roman" w:hAnsi="Times New Roman" w:cs="Times New Roman"/>
          <w:color w:val="000000"/>
          <w:sz w:val="28"/>
          <w:szCs w:val="28"/>
          <w:shd w:val="clear" w:color="auto" w:fill="FFFFFF"/>
          <w:lang w:val="ru-RU"/>
        </w:rPr>
        <w:t>Дата доступа: 18.10.2021.</w:t>
      </w:r>
    </w:p>
    <w:p w:rsidR="00A45D98" w:rsidRPr="00E10A91" w:rsidRDefault="00A45D98" w:rsidP="006421BD">
      <w:pPr>
        <w:pStyle w:val="a4"/>
        <w:numPr>
          <w:ilvl w:val="0"/>
          <w:numId w:val="13"/>
        </w:numPr>
        <w:ind w:left="0" w:firstLine="709"/>
        <w:rPr>
          <w:rFonts w:ascii="Times New Roman" w:hAnsi="Times New Roman" w:cs="Times New Roman"/>
          <w:color w:val="000000"/>
          <w:sz w:val="28"/>
          <w:szCs w:val="28"/>
          <w:shd w:val="clear" w:color="auto" w:fill="FFFFFF"/>
          <w:lang w:val="ru-RU"/>
        </w:rPr>
      </w:pPr>
      <w:r w:rsidRPr="00E10A91">
        <w:rPr>
          <w:rFonts w:ascii="Times New Roman" w:hAnsi="Times New Roman" w:cs="Times New Roman"/>
          <w:color w:val="000000"/>
          <w:sz w:val="28"/>
          <w:szCs w:val="28"/>
          <w:shd w:val="clear" w:color="auto" w:fill="FFFFFF"/>
          <w:lang w:val="ru-RU"/>
        </w:rPr>
        <w:t>Экологический маркет</w:t>
      </w:r>
      <w:r w:rsidR="00BF61DE" w:rsidRPr="00E10A91">
        <w:rPr>
          <w:rFonts w:ascii="Times New Roman" w:hAnsi="Times New Roman" w:cs="Times New Roman"/>
          <w:color w:val="000000"/>
          <w:sz w:val="28"/>
          <w:szCs w:val="28"/>
          <w:shd w:val="clear" w:color="auto" w:fill="FFFFFF"/>
          <w:lang w:val="ru-RU"/>
        </w:rPr>
        <w:t>инг // Экологический менеджмент</w:t>
      </w:r>
      <w:r w:rsidRPr="00E10A91">
        <w:rPr>
          <w:rFonts w:ascii="Times New Roman" w:hAnsi="Times New Roman" w:cs="Times New Roman"/>
          <w:color w:val="000000"/>
          <w:sz w:val="28"/>
          <w:szCs w:val="28"/>
          <w:shd w:val="clear" w:color="auto" w:fill="FFFFFF"/>
          <w:lang w:val="ru-RU"/>
        </w:rPr>
        <w:t>: учеб. пособие / Т.А. Трифонова, Н.В. Селив</w:t>
      </w:r>
      <w:r w:rsidR="00BF61DE" w:rsidRPr="00E10A91">
        <w:rPr>
          <w:rFonts w:ascii="Times New Roman" w:hAnsi="Times New Roman" w:cs="Times New Roman"/>
          <w:color w:val="000000"/>
          <w:sz w:val="28"/>
          <w:szCs w:val="28"/>
          <w:shd w:val="clear" w:color="auto" w:fill="FFFFFF"/>
          <w:lang w:val="ru-RU"/>
        </w:rPr>
        <w:t>анова, М.Е. Ильина. – М., 2005. – Гл. 2.4. – С. 73-</w:t>
      </w:r>
      <w:r w:rsidRPr="00E10A91">
        <w:rPr>
          <w:rFonts w:ascii="Times New Roman" w:hAnsi="Times New Roman" w:cs="Times New Roman"/>
          <w:color w:val="000000"/>
          <w:sz w:val="28"/>
          <w:szCs w:val="28"/>
          <w:shd w:val="clear" w:color="auto" w:fill="FFFFFF"/>
          <w:lang w:val="ru-RU"/>
        </w:rPr>
        <w:t>92.</w:t>
      </w:r>
    </w:p>
    <w:p w:rsidR="00A45D98" w:rsidRPr="00E10A91" w:rsidRDefault="00BF61DE" w:rsidP="006421BD">
      <w:pPr>
        <w:pStyle w:val="a4"/>
        <w:numPr>
          <w:ilvl w:val="0"/>
          <w:numId w:val="13"/>
        </w:numPr>
        <w:ind w:left="0" w:firstLine="709"/>
        <w:rPr>
          <w:rFonts w:ascii="Times New Roman" w:hAnsi="Times New Roman" w:cs="Times New Roman"/>
          <w:color w:val="000000"/>
          <w:sz w:val="28"/>
          <w:szCs w:val="28"/>
          <w:shd w:val="clear" w:color="auto" w:fill="FFFFFF"/>
          <w:lang w:val="ru-RU"/>
        </w:rPr>
      </w:pPr>
      <w:r w:rsidRPr="00E10A91">
        <w:rPr>
          <w:rFonts w:ascii="Times New Roman" w:hAnsi="Times New Roman" w:cs="Times New Roman"/>
          <w:color w:val="000000"/>
          <w:sz w:val="28"/>
          <w:szCs w:val="28"/>
          <w:shd w:val="clear" w:color="auto" w:fill="FFFFFF"/>
          <w:lang w:val="ru-RU"/>
        </w:rPr>
        <w:t>Радюк, А.</w:t>
      </w:r>
      <w:r w:rsidR="00A45D98" w:rsidRPr="00E10A91">
        <w:rPr>
          <w:rFonts w:ascii="Times New Roman" w:hAnsi="Times New Roman" w:cs="Times New Roman"/>
          <w:color w:val="000000"/>
          <w:sz w:val="28"/>
          <w:szCs w:val="28"/>
          <w:shd w:val="clear" w:color="auto" w:fill="FFFFFF"/>
          <w:lang w:val="ru-RU"/>
        </w:rPr>
        <w:t>Р. Экологический маркетинг в системе общественн</w:t>
      </w:r>
      <w:r w:rsidRPr="00E10A91">
        <w:rPr>
          <w:rFonts w:ascii="Times New Roman" w:hAnsi="Times New Roman" w:cs="Times New Roman"/>
          <w:color w:val="000000"/>
          <w:sz w:val="28"/>
          <w:szCs w:val="28"/>
          <w:shd w:val="clear" w:color="auto" w:fill="FFFFFF"/>
          <w:lang w:val="ru-RU"/>
        </w:rPr>
        <w:t>ого маркетинга предприятия / А.</w:t>
      </w:r>
      <w:r w:rsidR="00A45D98" w:rsidRPr="00E10A91">
        <w:rPr>
          <w:rFonts w:ascii="Times New Roman" w:hAnsi="Times New Roman" w:cs="Times New Roman"/>
          <w:color w:val="000000"/>
          <w:sz w:val="28"/>
          <w:szCs w:val="28"/>
          <w:shd w:val="clear" w:color="auto" w:fill="FFFFFF"/>
          <w:lang w:val="ru-RU"/>
        </w:rPr>
        <w:t xml:space="preserve">Р. Радюк // Вестник Белорусского государственного экономического университета. </w:t>
      </w:r>
      <w:r w:rsidRPr="00E10A91">
        <w:rPr>
          <w:rFonts w:ascii="Times New Roman" w:hAnsi="Times New Roman" w:cs="Times New Roman"/>
          <w:color w:val="000000"/>
          <w:sz w:val="28"/>
          <w:szCs w:val="28"/>
          <w:shd w:val="clear" w:color="auto" w:fill="FFFFFF"/>
          <w:lang w:val="ru-RU"/>
        </w:rPr>
        <w:t>–</w:t>
      </w:r>
      <w:r w:rsidR="00A45D98" w:rsidRPr="00E10A91">
        <w:rPr>
          <w:rFonts w:ascii="Times New Roman" w:hAnsi="Times New Roman" w:cs="Times New Roman"/>
          <w:color w:val="000000"/>
          <w:sz w:val="28"/>
          <w:szCs w:val="28"/>
          <w:shd w:val="clear" w:color="auto" w:fill="FFFFFF"/>
          <w:lang w:val="ru-RU"/>
        </w:rPr>
        <w:t xml:space="preserve"> 20</w:t>
      </w:r>
      <w:r w:rsidR="00FC2137">
        <w:rPr>
          <w:rFonts w:ascii="Times New Roman" w:hAnsi="Times New Roman" w:cs="Times New Roman"/>
          <w:color w:val="000000"/>
          <w:sz w:val="28"/>
          <w:szCs w:val="28"/>
          <w:shd w:val="clear" w:color="auto" w:fill="FFFFFF"/>
          <w:lang w:val="ru-RU"/>
        </w:rPr>
        <w:t>21</w:t>
      </w:r>
      <w:r w:rsidR="00A45D98"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w:t>
      </w:r>
      <w:r w:rsidR="00A45D98" w:rsidRPr="00E10A91">
        <w:rPr>
          <w:rFonts w:ascii="Times New Roman" w:hAnsi="Times New Roman" w:cs="Times New Roman"/>
          <w:color w:val="000000"/>
          <w:sz w:val="28"/>
          <w:szCs w:val="28"/>
          <w:shd w:val="clear" w:color="auto" w:fill="FFFFFF"/>
          <w:lang w:val="ru-RU"/>
        </w:rPr>
        <w:t xml:space="preserve"> № 2. </w:t>
      </w:r>
      <w:r w:rsidRPr="00E10A91">
        <w:rPr>
          <w:rFonts w:ascii="Times New Roman" w:hAnsi="Times New Roman" w:cs="Times New Roman"/>
          <w:color w:val="000000"/>
          <w:sz w:val="28"/>
          <w:szCs w:val="28"/>
          <w:shd w:val="clear" w:color="auto" w:fill="FFFFFF"/>
          <w:lang w:val="ru-RU"/>
        </w:rPr>
        <w:t>–</w:t>
      </w:r>
      <w:r w:rsidR="00A45D98" w:rsidRPr="00E10A91">
        <w:rPr>
          <w:rFonts w:ascii="Times New Roman" w:hAnsi="Times New Roman" w:cs="Times New Roman"/>
          <w:color w:val="000000"/>
          <w:sz w:val="28"/>
          <w:szCs w:val="28"/>
          <w:shd w:val="clear" w:color="auto" w:fill="FFFFFF"/>
          <w:lang w:val="ru-RU"/>
        </w:rPr>
        <w:t xml:space="preserve"> С. 48-53.</w:t>
      </w:r>
    </w:p>
    <w:p w:rsidR="00A45D98" w:rsidRPr="00E10A91" w:rsidRDefault="00BF61DE" w:rsidP="006421BD">
      <w:pPr>
        <w:pStyle w:val="a4"/>
        <w:numPr>
          <w:ilvl w:val="0"/>
          <w:numId w:val="13"/>
        </w:numPr>
        <w:ind w:left="0" w:firstLine="709"/>
        <w:rPr>
          <w:rFonts w:ascii="Times New Roman" w:hAnsi="Times New Roman" w:cs="Times New Roman"/>
          <w:color w:val="000000"/>
          <w:sz w:val="28"/>
          <w:szCs w:val="28"/>
          <w:shd w:val="clear" w:color="auto" w:fill="FFFFFF"/>
          <w:lang w:val="ru-RU"/>
        </w:rPr>
      </w:pPr>
      <w:r w:rsidRPr="00E10A91">
        <w:rPr>
          <w:rFonts w:ascii="Times New Roman" w:hAnsi="Times New Roman" w:cs="Times New Roman"/>
          <w:color w:val="000000"/>
          <w:sz w:val="28"/>
          <w:szCs w:val="28"/>
          <w:shd w:val="clear" w:color="auto" w:fill="FFFFFF"/>
          <w:lang w:val="ru-RU"/>
        </w:rPr>
        <w:t>Кардаш, Т.</w:t>
      </w:r>
      <w:r w:rsidR="00A45D98" w:rsidRPr="00E10A91">
        <w:rPr>
          <w:rFonts w:ascii="Times New Roman" w:hAnsi="Times New Roman" w:cs="Times New Roman"/>
          <w:color w:val="000000"/>
          <w:sz w:val="28"/>
          <w:szCs w:val="28"/>
          <w:shd w:val="clear" w:color="auto" w:fill="FFFFFF"/>
          <w:lang w:val="ru-RU"/>
        </w:rPr>
        <w:t>А. Экологический маркетинг как фактор повышен</w:t>
      </w:r>
      <w:r w:rsidRPr="00E10A91">
        <w:rPr>
          <w:rFonts w:ascii="Times New Roman" w:hAnsi="Times New Roman" w:cs="Times New Roman"/>
          <w:color w:val="000000"/>
          <w:sz w:val="28"/>
          <w:szCs w:val="28"/>
          <w:shd w:val="clear" w:color="auto" w:fill="FFFFFF"/>
          <w:lang w:val="ru-RU"/>
        </w:rPr>
        <w:t>ия ответственности бизнеса / Т.А. Кардаш, Н.</w:t>
      </w:r>
      <w:r w:rsidR="00A45D98" w:rsidRPr="00E10A91">
        <w:rPr>
          <w:rFonts w:ascii="Times New Roman" w:hAnsi="Times New Roman" w:cs="Times New Roman"/>
          <w:color w:val="000000"/>
          <w:sz w:val="28"/>
          <w:szCs w:val="28"/>
          <w:shd w:val="clear" w:color="auto" w:fill="FFFFFF"/>
          <w:lang w:val="ru-RU"/>
        </w:rPr>
        <w:t xml:space="preserve">Ю. Черник // Вестник Белорусского государственного экономического университета. </w:t>
      </w:r>
      <w:r w:rsidRPr="00E10A91">
        <w:rPr>
          <w:rFonts w:ascii="Times New Roman" w:hAnsi="Times New Roman" w:cs="Times New Roman"/>
          <w:color w:val="000000"/>
          <w:sz w:val="28"/>
          <w:szCs w:val="28"/>
          <w:shd w:val="clear" w:color="auto" w:fill="FFFFFF"/>
          <w:lang w:val="ru-RU"/>
        </w:rPr>
        <w:t>–</w:t>
      </w:r>
      <w:r w:rsidR="00A45D98" w:rsidRPr="00E10A91">
        <w:rPr>
          <w:rFonts w:ascii="Times New Roman" w:hAnsi="Times New Roman" w:cs="Times New Roman"/>
          <w:color w:val="000000"/>
          <w:sz w:val="28"/>
          <w:szCs w:val="28"/>
          <w:shd w:val="clear" w:color="auto" w:fill="FFFFFF"/>
          <w:lang w:val="ru-RU"/>
        </w:rPr>
        <w:t xml:space="preserve"> 20</w:t>
      </w:r>
      <w:r w:rsidR="00FC2137">
        <w:rPr>
          <w:rFonts w:ascii="Times New Roman" w:hAnsi="Times New Roman" w:cs="Times New Roman"/>
          <w:color w:val="000000"/>
          <w:sz w:val="28"/>
          <w:szCs w:val="28"/>
          <w:shd w:val="clear" w:color="auto" w:fill="FFFFFF"/>
          <w:lang w:val="ru-RU"/>
        </w:rPr>
        <w:t>20</w:t>
      </w:r>
      <w:r w:rsidR="00A45D98"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w:t>
      </w:r>
      <w:r w:rsidR="00A45D98" w:rsidRPr="00E10A91">
        <w:rPr>
          <w:rFonts w:ascii="Times New Roman" w:hAnsi="Times New Roman" w:cs="Times New Roman"/>
          <w:color w:val="000000"/>
          <w:sz w:val="28"/>
          <w:szCs w:val="28"/>
          <w:shd w:val="clear" w:color="auto" w:fill="FFFFFF"/>
          <w:lang w:val="ru-RU"/>
        </w:rPr>
        <w:t xml:space="preserve"> </w:t>
      </w:r>
      <w:r w:rsidRPr="00E10A91">
        <w:rPr>
          <w:rFonts w:ascii="Times New Roman" w:hAnsi="Times New Roman" w:cs="Times New Roman"/>
          <w:color w:val="000000"/>
          <w:sz w:val="28"/>
          <w:szCs w:val="28"/>
          <w:shd w:val="clear" w:color="auto" w:fill="FFFFFF"/>
          <w:lang w:val="ru-RU"/>
        </w:rPr>
        <w:t>№</w:t>
      </w:r>
      <w:r w:rsidR="00A45D98" w:rsidRPr="00E10A91">
        <w:rPr>
          <w:rFonts w:ascii="Times New Roman" w:hAnsi="Times New Roman" w:cs="Times New Roman"/>
          <w:color w:val="000000"/>
          <w:sz w:val="28"/>
          <w:szCs w:val="28"/>
          <w:shd w:val="clear" w:color="auto" w:fill="FFFFFF"/>
          <w:lang w:val="ru-RU"/>
        </w:rPr>
        <w:t xml:space="preserve"> 4. </w:t>
      </w:r>
      <w:r w:rsidRPr="00E10A91">
        <w:rPr>
          <w:rFonts w:ascii="Times New Roman" w:hAnsi="Times New Roman" w:cs="Times New Roman"/>
          <w:color w:val="000000"/>
          <w:sz w:val="28"/>
          <w:szCs w:val="28"/>
          <w:shd w:val="clear" w:color="auto" w:fill="FFFFFF"/>
          <w:lang w:val="ru-RU"/>
        </w:rPr>
        <w:t>–</w:t>
      </w:r>
      <w:r w:rsidR="00A45D98" w:rsidRPr="00E10A91">
        <w:rPr>
          <w:rFonts w:ascii="Times New Roman" w:hAnsi="Times New Roman" w:cs="Times New Roman"/>
          <w:color w:val="000000"/>
          <w:sz w:val="28"/>
          <w:szCs w:val="28"/>
          <w:shd w:val="clear" w:color="auto" w:fill="FFFFFF"/>
          <w:lang w:val="ru-RU"/>
        </w:rPr>
        <w:t xml:space="preserve"> С. 102-106.</w:t>
      </w:r>
    </w:p>
    <w:p w:rsidR="00A45D98" w:rsidRPr="00E10A91" w:rsidRDefault="00A45D98" w:rsidP="006421BD">
      <w:pPr>
        <w:pStyle w:val="a4"/>
        <w:numPr>
          <w:ilvl w:val="0"/>
          <w:numId w:val="13"/>
        </w:numPr>
        <w:ind w:left="0" w:firstLine="709"/>
        <w:rPr>
          <w:rFonts w:ascii="Times New Roman" w:hAnsi="Times New Roman" w:cs="Times New Roman"/>
          <w:sz w:val="28"/>
          <w:szCs w:val="28"/>
          <w:lang w:val="ru-RU"/>
        </w:rPr>
      </w:pPr>
      <w:r w:rsidRPr="00E10A91">
        <w:rPr>
          <w:rFonts w:ascii="Times New Roman" w:hAnsi="Times New Roman" w:cs="Times New Roman"/>
          <w:sz w:val="28"/>
          <w:szCs w:val="28"/>
          <w:lang w:val="ru-RU"/>
        </w:rPr>
        <w:t>Бузни</w:t>
      </w:r>
      <w:r w:rsidR="00BF61DE"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А.Н. Текст научной статьи по специальности «Экономика и бизнес» </w:t>
      </w:r>
      <w:r w:rsidR="00BF61DE" w:rsidRPr="00E10A91">
        <w:rPr>
          <w:rFonts w:ascii="Times New Roman" w:hAnsi="Times New Roman" w:cs="Times New Roman"/>
          <w:sz w:val="28"/>
          <w:szCs w:val="28"/>
          <w:lang w:val="ru-RU"/>
        </w:rPr>
        <w:t xml:space="preserve">/ А.Н. Бузин </w:t>
      </w:r>
      <w:r w:rsidRPr="00E10A91">
        <w:rPr>
          <w:rFonts w:ascii="Times New Roman" w:hAnsi="Times New Roman" w:cs="Times New Roman"/>
          <w:sz w:val="28"/>
          <w:szCs w:val="28"/>
          <w:lang w:val="ru-RU"/>
        </w:rPr>
        <w:t>// Система современного маркетинга</w:t>
      </w:r>
      <w:r w:rsidR="00BF61DE" w:rsidRPr="00E10A91">
        <w:rPr>
          <w:rFonts w:ascii="Times New Roman" w:hAnsi="Times New Roman" w:cs="Times New Roman"/>
          <w:sz w:val="28"/>
          <w:szCs w:val="28"/>
          <w:lang w:val="ru-RU"/>
        </w:rPr>
        <w:t>.</w:t>
      </w:r>
      <w:r w:rsidRPr="00E10A91">
        <w:rPr>
          <w:rFonts w:ascii="Times New Roman" w:hAnsi="Times New Roman" w:cs="Times New Roman"/>
          <w:sz w:val="28"/>
          <w:szCs w:val="28"/>
          <w:lang w:val="ru-RU"/>
        </w:rPr>
        <w:t xml:space="preserve"> 2018</w:t>
      </w:r>
      <w:r w:rsidR="00BF61DE" w:rsidRPr="00E10A91">
        <w:rPr>
          <w:rFonts w:ascii="Times New Roman" w:hAnsi="Times New Roman" w:cs="Times New Roman"/>
          <w:sz w:val="28"/>
          <w:szCs w:val="28"/>
          <w:lang w:val="ru-RU"/>
        </w:rPr>
        <w:t>. – 5 с.</w:t>
      </w:r>
    </w:p>
    <w:sectPr w:rsidR="00A45D98" w:rsidRPr="00E10A91" w:rsidSect="001550D4">
      <w:footerReference w:type="default" r:id="rId32"/>
      <w:pgSz w:w="12240" w:h="15840"/>
      <w:pgMar w:top="1134" w:right="567" w:bottom="1134"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8C4" w:rsidRDefault="00F258C4" w:rsidP="00A20257">
      <w:pPr>
        <w:spacing w:line="240" w:lineRule="auto"/>
      </w:pPr>
      <w:r>
        <w:separator/>
      </w:r>
    </w:p>
  </w:endnote>
  <w:endnote w:type="continuationSeparator" w:id="0">
    <w:p w:rsidR="00F258C4" w:rsidRDefault="00F258C4" w:rsidP="00A20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90987421"/>
      <w:docPartObj>
        <w:docPartGallery w:val="Page Numbers (Bottom of Page)"/>
        <w:docPartUnique/>
      </w:docPartObj>
    </w:sdtPr>
    <w:sdtEndPr>
      <w:rPr>
        <w:sz w:val="24"/>
        <w:szCs w:val="28"/>
      </w:rPr>
    </w:sdtEndPr>
    <w:sdtContent>
      <w:p w:rsidR="0027440E" w:rsidRPr="001550D4" w:rsidRDefault="0027440E">
        <w:pPr>
          <w:pStyle w:val="a9"/>
          <w:jc w:val="center"/>
          <w:rPr>
            <w:rFonts w:ascii="Times New Roman" w:hAnsi="Times New Roman" w:cs="Times New Roman"/>
            <w:sz w:val="24"/>
            <w:szCs w:val="28"/>
          </w:rPr>
        </w:pPr>
        <w:r w:rsidRPr="001550D4">
          <w:rPr>
            <w:rFonts w:ascii="Times New Roman" w:hAnsi="Times New Roman" w:cs="Times New Roman"/>
            <w:sz w:val="24"/>
            <w:szCs w:val="28"/>
          </w:rPr>
          <w:fldChar w:fldCharType="begin"/>
        </w:r>
        <w:r w:rsidRPr="001550D4">
          <w:rPr>
            <w:rFonts w:ascii="Times New Roman" w:hAnsi="Times New Roman" w:cs="Times New Roman"/>
            <w:sz w:val="24"/>
            <w:szCs w:val="28"/>
          </w:rPr>
          <w:instrText>PAGE   \* MERGEFORMAT</w:instrText>
        </w:r>
        <w:r w:rsidRPr="001550D4">
          <w:rPr>
            <w:rFonts w:ascii="Times New Roman" w:hAnsi="Times New Roman" w:cs="Times New Roman"/>
            <w:sz w:val="24"/>
            <w:szCs w:val="28"/>
          </w:rPr>
          <w:fldChar w:fldCharType="separate"/>
        </w:r>
        <w:r w:rsidR="00FB2401" w:rsidRPr="00FB2401">
          <w:rPr>
            <w:rFonts w:ascii="Times New Roman" w:hAnsi="Times New Roman" w:cs="Times New Roman"/>
            <w:noProof/>
            <w:sz w:val="24"/>
            <w:szCs w:val="28"/>
            <w:lang w:val="ru-RU"/>
          </w:rPr>
          <w:t>3</w:t>
        </w:r>
        <w:r w:rsidRPr="001550D4">
          <w:rPr>
            <w:rFonts w:ascii="Times New Roman" w:hAnsi="Times New Roman" w:cs="Times New Roman"/>
            <w:sz w:val="24"/>
            <w:szCs w:val="28"/>
          </w:rPr>
          <w:fldChar w:fldCharType="end"/>
        </w:r>
      </w:p>
    </w:sdtContent>
  </w:sdt>
  <w:p w:rsidR="0027440E" w:rsidRDefault="0027440E">
    <w:pPr>
      <w:pStyle w:val="a9"/>
    </w:pPr>
  </w:p>
  <w:p w:rsidR="0027440E" w:rsidRDefault="002744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8C4" w:rsidRDefault="00F258C4" w:rsidP="00A20257">
      <w:pPr>
        <w:spacing w:line="240" w:lineRule="auto"/>
      </w:pPr>
      <w:r>
        <w:separator/>
      </w:r>
    </w:p>
  </w:footnote>
  <w:footnote w:type="continuationSeparator" w:id="0">
    <w:p w:rsidR="00F258C4" w:rsidRDefault="00F258C4" w:rsidP="00A2025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1FD9"/>
    <w:multiLevelType w:val="hybridMultilevel"/>
    <w:tmpl w:val="0560B14E"/>
    <w:lvl w:ilvl="0" w:tplc="DE1450B4">
      <w:start w:val="1"/>
      <w:numFmt w:val="decimal"/>
      <w:lvlText w:val="%1."/>
      <w:lvlJc w:val="center"/>
      <w:pPr>
        <w:ind w:left="1171" w:hanging="360"/>
      </w:pPr>
      <w:rPr>
        <w:rFonts w:hint="default"/>
      </w:rPr>
    </w:lvl>
    <w:lvl w:ilvl="1" w:tplc="04190019" w:tentative="1">
      <w:start w:val="1"/>
      <w:numFmt w:val="lowerLetter"/>
      <w:lvlText w:val="%2."/>
      <w:lvlJc w:val="left"/>
      <w:pPr>
        <w:ind w:left="1891" w:hanging="360"/>
      </w:pPr>
    </w:lvl>
    <w:lvl w:ilvl="2" w:tplc="0419001B" w:tentative="1">
      <w:start w:val="1"/>
      <w:numFmt w:val="lowerRoman"/>
      <w:lvlText w:val="%3."/>
      <w:lvlJc w:val="right"/>
      <w:pPr>
        <w:ind w:left="2611" w:hanging="180"/>
      </w:pPr>
    </w:lvl>
    <w:lvl w:ilvl="3" w:tplc="0419000F" w:tentative="1">
      <w:start w:val="1"/>
      <w:numFmt w:val="decimal"/>
      <w:lvlText w:val="%4."/>
      <w:lvlJc w:val="left"/>
      <w:pPr>
        <w:ind w:left="3331" w:hanging="360"/>
      </w:pPr>
    </w:lvl>
    <w:lvl w:ilvl="4" w:tplc="04190019" w:tentative="1">
      <w:start w:val="1"/>
      <w:numFmt w:val="lowerLetter"/>
      <w:lvlText w:val="%5."/>
      <w:lvlJc w:val="left"/>
      <w:pPr>
        <w:ind w:left="4051" w:hanging="360"/>
      </w:pPr>
    </w:lvl>
    <w:lvl w:ilvl="5" w:tplc="0419001B" w:tentative="1">
      <w:start w:val="1"/>
      <w:numFmt w:val="lowerRoman"/>
      <w:lvlText w:val="%6."/>
      <w:lvlJc w:val="right"/>
      <w:pPr>
        <w:ind w:left="4771" w:hanging="180"/>
      </w:pPr>
    </w:lvl>
    <w:lvl w:ilvl="6" w:tplc="0419000F" w:tentative="1">
      <w:start w:val="1"/>
      <w:numFmt w:val="decimal"/>
      <w:lvlText w:val="%7."/>
      <w:lvlJc w:val="left"/>
      <w:pPr>
        <w:ind w:left="5491" w:hanging="360"/>
      </w:pPr>
    </w:lvl>
    <w:lvl w:ilvl="7" w:tplc="04190019" w:tentative="1">
      <w:start w:val="1"/>
      <w:numFmt w:val="lowerLetter"/>
      <w:lvlText w:val="%8."/>
      <w:lvlJc w:val="left"/>
      <w:pPr>
        <w:ind w:left="6211" w:hanging="360"/>
      </w:pPr>
    </w:lvl>
    <w:lvl w:ilvl="8" w:tplc="0419001B" w:tentative="1">
      <w:start w:val="1"/>
      <w:numFmt w:val="lowerRoman"/>
      <w:lvlText w:val="%9."/>
      <w:lvlJc w:val="right"/>
      <w:pPr>
        <w:ind w:left="6931" w:hanging="180"/>
      </w:pPr>
    </w:lvl>
  </w:abstractNum>
  <w:abstractNum w:abstractNumId="1">
    <w:nsid w:val="18622091"/>
    <w:multiLevelType w:val="multilevel"/>
    <w:tmpl w:val="01FA3E6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9382901"/>
    <w:multiLevelType w:val="hybridMultilevel"/>
    <w:tmpl w:val="5AEC8056"/>
    <w:lvl w:ilvl="0" w:tplc="3830D30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22392BB9"/>
    <w:multiLevelType w:val="hybridMultilevel"/>
    <w:tmpl w:val="2F7276C2"/>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
    <w:nsid w:val="23E13989"/>
    <w:multiLevelType w:val="hybridMultilevel"/>
    <w:tmpl w:val="930CDB0A"/>
    <w:lvl w:ilvl="0" w:tplc="B4EE7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6F72C6"/>
    <w:multiLevelType w:val="multilevel"/>
    <w:tmpl w:val="E2D8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9E0647"/>
    <w:multiLevelType w:val="multilevel"/>
    <w:tmpl w:val="930CDB0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2AB93D04"/>
    <w:multiLevelType w:val="hybridMultilevel"/>
    <w:tmpl w:val="27FE8E72"/>
    <w:lvl w:ilvl="0" w:tplc="1C76335A">
      <w:start w:val="1"/>
      <w:numFmt w:val="decimal"/>
      <w:lvlText w:val="%1."/>
      <w:lvlJc w:val="center"/>
      <w:pPr>
        <w:ind w:left="4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AB27B1"/>
    <w:multiLevelType w:val="multilevel"/>
    <w:tmpl w:val="C9CE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AC0A9D"/>
    <w:multiLevelType w:val="hybridMultilevel"/>
    <w:tmpl w:val="CD0E3C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EEA273B"/>
    <w:multiLevelType w:val="multilevel"/>
    <w:tmpl w:val="7678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CE709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4471140"/>
    <w:multiLevelType w:val="hybridMultilevel"/>
    <w:tmpl w:val="E5E870C6"/>
    <w:lvl w:ilvl="0" w:tplc="61B6E1B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3">
    <w:nsid w:val="7F8E44CE"/>
    <w:multiLevelType w:val="hybridMultilevel"/>
    <w:tmpl w:val="F81C1232"/>
    <w:lvl w:ilvl="0" w:tplc="8C10D7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3"/>
  </w:num>
  <w:num w:numId="2">
    <w:abstractNumId w:val="8"/>
  </w:num>
  <w:num w:numId="3">
    <w:abstractNumId w:val="1"/>
  </w:num>
  <w:num w:numId="4">
    <w:abstractNumId w:val="10"/>
  </w:num>
  <w:num w:numId="5">
    <w:abstractNumId w:val="5"/>
  </w:num>
  <w:num w:numId="6">
    <w:abstractNumId w:val="0"/>
  </w:num>
  <w:num w:numId="7">
    <w:abstractNumId w:val="11"/>
  </w:num>
  <w:num w:numId="8">
    <w:abstractNumId w:val="4"/>
  </w:num>
  <w:num w:numId="9">
    <w:abstractNumId w:val="6"/>
  </w:num>
  <w:num w:numId="10">
    <w:abstractNumId w:val="3"/>
  </w:num>
  <w:num w:numId="11">
    <w:abstractNumId w:val="7"/>
  </w:num>
  <w:num w:numId="12">
    <w:abstractNumId w:val="12"/>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22"/>
    <w:rsid w:val="000046D7"/>
    <w:rsid w:val="00013278"/>
    <w:rsid w:val="000815AF"/>
    <w:rsid w:val="000A44CE"/>
    <w:rsid w:val="000C4F6E"/>
    <w:rsid w:val="000D3B3A"/>
    <w:rsid w:val="000D5C93"/>
    <w:rsid w:val="000F3420"/>
    <w:rsid w:val="001550D4"/>
    <w:rsid w:val="0018034B"/>
    <w:rsid w:val="001836E7"/>
    <w:rsid w:val="00190680"/>
    <w:rsid w:val="0019158B"/>
    <w:rsid w:val="001959B7"/>
    <w:rsid w:val="001A5F28"/>
    <w:rsid w:val="001C3319"/>
    <w:rsid w:val="00200D3D"/>
    <w:rsid w:val="0023097D"/>
    <w:rsid w:val="00232170"/>
    <w:rsid w:val="0027440E"/>
    <w:rsid w:val="002966C8"/>
    <w:rsid w:val="002A25C2"/>
    <w:rsid w:val="002C5339"/>
    <w:rsid w:val="002D33E7"/>
    <w:rsid w:val="002F1096"/>
    <w:rsid w:val="002F3B5B"/>
    <w:rsid w:val="003020CF"/>
    <w:rsid w:val="00316CFE"/>
    <w:rsid w:val="00371A6B"/>
    <w:rsid w:val="003A4B46"/>
    <w:rsid w:val="003D291F"/>
    <w:rsid w:val="00442881"/>
    <w:rsid w:val="00463243"/>
    <w:rsid w:val="004F7BBF"/>
    <w:rsid w:val="005212F4"/>
    <w:rsid w:val="00524D89"/>
    <w:rsid w:val="00564684"/>
    <w:rsid w:val="00565C47"/>
    <w:rsid w:val="00586994"/>
    <w:rsid w:val="005877A8"/>
    <w:rsid w:val="005929E7"/>
    <w:rsid w:val="005A41F1"/>
    <w:rsid w:val="005B54F7"/>
    <w:rsid w:val="005C7184"/>
    <w:rsid w:val="00623AB7"/>
    <w:rsid w:val="0063595C"/>
    <w:rsid w:val="006421BD"/>
    <w:rsid w:val="00673D38"/>
    <w:rsid w:val="0068108E"/>
    <w:rsid w:val="00683FF2"/>
    <w:rsid w:val="0069143C"/>
    <w:rsid w:val="006A63F1"/>
    <w:rsid w:val="00715AED"/>
    <w:rsid w:val="00715B52"/>
    <w:rsid w:val="00727357"/>
    <w:rsid w:val="00731478"/>
    <w:rsid w:val="007851D8"/>
    <w:rsid w:val="00795292"/>
    <w:rsid w:val="007A311B"/>
    <w:rsid w:val="007A32AB"/>
    <w:rsid w:val="007A79B4"/>
    <w:rsid w:val="007C093C"/>
    <w:rsid w:val="007D2BAD"/>
    <w:rsid w:val="007E6249"/>
    <w:rsid w:val="007F7A66"/>
    <w:rsid w:val="008105B8"/>
    <w:rsid w:val="008278C2"/>
    <w:rsid w:val="00835311"/>
    <w:rsid w:val="00850C8C"/>
    <w:rsid w:val="008756F2"/>
    <w:rsid w:val="00884DF6"/>
    <w:rsid w:val="008971B9"/>
    <w:rsid w:val="008E562A"/>
    <w:rsid w:val="008F318E"/>
    <w:rsid w:val="00935CC1"/>
    <w:rsid w:val="009427FB"/>
    <w:rsid w:val="00945D7F"/>
    <w:rsid w:val="00997E60"/>
    <w:rsid w:val="009A2EB2"/>
    <w:rsid w:val="009C429C"/>
    <w:rsid w:val="009D4E97"/>
    <w:rsid w:val="00A01A23"/>
    <w:rsid w:val="00A05F83"/>
    <w:rsid w:val="00A20257"/>
    <w:rsid w:val="00A33C04"/>
    <w:rsid w:val="00A356AC"/>
    <w:rsid w:val="00A45D98"/>
    <w:rsid w:val="00A57A27"/>
    <w:rsid w:val="00A7023A"/>
    <w:rsid w:val="00B41253"/>
    <w:rsid w:val="00B6756E"/>
    <w:rsid w:val="00BA4014"/>
    <w:rsid w:val="00BB540C"/>
    <w:rsid w:val="00BD7E38"/>
    <w:rsid w:val="00BF2622"/>
    <w:rsid w:val="00BF48DD"/>
    <w:rsid w:val="00BF61DE"/>
    <w:rsid w:val="00BF6873"/>
    <w:rsid w:val="00C0092A"/>
    <w:rsid w:val="00C0459A"/>
    <w:rsid w:val="00C21E93"/>
    <w:rsid w:val="00C3167D"/>
    <w:rsid w:val="00C722A6"/>
    <w:rsid w:val="00CB5AE5"/>
    <w:rsid w:val="00CC32F1"/>
    <w:rsid w:val="00CC489B"/>
    <w:rsid w:val="00CD1B07"/>
    <w:rsid w:val="00CD4824"/>
    <w:rsid w:val="00D227BF"/>
    <w:rsid w:val="00D73CA0"/>
    <w:rsid w:val="00D761D8"/>
    <w:rsid w:val="00DF30FC"/>
    <w:rsid w:val="00E0297C"/>
    <w:rsid w:val="00E068C4"/>
    <w:rsid w:val="00E10A91"/>
    <w:rsid w:val="00E363AE"/>
    <w:rsid w:val="00E61E08"/>
    <w:rsid w:val="00E65554"/>
    <w:rsid w:val="00EA6148"/>
    <w:rsid w:val="00ED577F"/>
    <w:rsid w:val="00EE1652"/>
    <w:rsid w:val="00F258C4"/>
    <w:rsid w:val="00F31198"/>
    <w:rsid w:val="00FA0B3E"/>
    <w:rsid w:val="00FB2401"/>
    <w:rsid w:val="00FC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46D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6D7"/>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0046D7"/>
    <w:pPr>
      <w:spacing w:line="259" w:lineRule="auto"/>
      <w:ind w:firstLine="0"/>
      <w:jc w:val="left"/>
      <w:outlineLvl w:val="9"/>
    </w:pPr>
  </w:style>
  <w:style w:type="paragraph" w:customStyle="1" w:styleId="footnotedescription">
    <w:name w:val="footnote description"/>
    <w:next w:val="a"/>
    <w:link w:val="footnotedescriptionChar"/>
    <w:hidden/>
    <w:rsid w:val="00A20257"/>
    <w:pPr>
      <w:spacing w:line="264" w:lineRule="auto"/>
      <w:ind w:firstLine="0"/>
    </w:pPr>
    <w:rPr>
      <w:rFonts w:ascii="Calibri" w:eastAsia="Calibri" w:hAnsi="Calibri" w:cs="Calibri"/>
      <w:color w:val="3E3E3E"/>
      <w:sz w:val="18"/>
    </w:rPr>
  </w:style>
  <w:style w:type="character" w:customStyle="1" w:styleId="footnotedescriptionChar">
    <w:name w:val="footnote description Char"/>
    <w:link w:val="footnotedescription"/>
    <w:rsid w:val="00A20257"/>
    <w:rPr>
      <w:rFonts w:ascii="Calibri" w:eastAsia="Calibri" w:hAnsi="Calibri" w:cs="Calibri"/>
      <w:color w:val="3E3E3E"/>
      <w:sz w:val="18"/>
    </w:rPr>
  </w:style>
  <w:style w:type="character" w:customStyle="1" w:styleId="footnotemark">
    <w:name w:val="footnote mark"/>
    <w:hidden/>
    <w:rsid w:val="00A20257"/>
    <w:rPr>
      <w:rFonts w:ascii="Calibri" w:eastAsia="Calibri" w:hAnsi="Calibri" w:cs="Calibri"/>
      <w:color w:val="3E3E3E"/>
      <w:sz w:val="18"/>
      <w:vertAlign w:val="superscript"/>
    </w:rPr>
  </w:style>
  <w:style w:type="paragraph" w:styleId="a4">
    <w:name w:val="List Paragraph"/>
    <w:basedOn w:val="a"/>
    <w:uiPriority w:val="34"/>
    <w:qFormat/>
    <w:rsid w:val="00795292"/>
    <w:pPr>
      <w:ind w:left="720"/>
      <w:contextualSpacing/>
    </w:pPr>
  </w:style>
  <w:style w:type="paragraph" w:styleId="a5">
    <w:name w:val="Normal (Web)"/>
    <w:basedOn w:val="a"/>
    <w:uiPriority w:val="99"/>
    <w:unhideWhenUsed/>
    <w:rsid w:val="00E61E08"/>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E61E08"/>
    <w:rPr>
      <w:color w:val="0000FF"/>
      <w:u w:val="single"/>
    </w:rPr>
  </w:style>
  <w:style w:type="table" w:customStyle="1" w:styleId="TableNormal">
    <w:name w:val="Table Normal"/>
    <w:uiPriority w:val="2"/>
    <w:semiHidden/>
    <w:unhideWhenUsed/>
    <w:qFormat/>
    <w:rsid w:val="0019158B"/>
    <w:pPr>
      <w:widowControl w:val="0"/>
      <w:autoSpaceDE w:val="0"/>
      <w:autoSpaceDN w:val="0"/>
      <w:spacing w:line="240" w:lineRule="auto"/>
      <w:ind w:firstLine="0"/>
      <w:jc w:val="left"/>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158B"/>
    <w:pPr>
      <w:widowControl w:val="0"/>
      <w:autoSpaceDE w:val="0"/>
      <w:autoSpaceDN w:val="0"/>
      <w:spacing w:line="240" w:lineRule="exact"/>
      <w:ind w:left="107" w:firstLine="0"/>
      <w:jc w:val="center"/>
    </w:pPr>
    <w:rPr>
      <w:rFonts w:ascii="Times New Roman" w:eastAsia="Times New Roman" w:hAnsi="Times New Roman" w:cs="Times New Roman"/>
      <w:lang w:val="ru-RU"/>
    </w:rPr>
  </w:style>
  <w:style w:type="paragraph" w:styleId="a7">
    <w:name w:val="header"/>
    <w:basedOn w:val="a"/>
    <w:link w:val="a8"/>
    <w:uiPriority w:val="99"/>
    <w:unhideWhenUsed/>
    <w:rsid w:val="00C21E93"/>
    <w:pPr>
      <w:tabs>
        <w:tab w:val="center" w:pos="4677"/>
        <w:tab w:val="right" w:pos="9355"/>
      </w:tabs>
      <w:spacing w:line="240" w:lineRule="auto"/>
    </w:pPr>
  </w:style>
  <w:style w:type="character" w:customStyle="1" w:styleId="a8">
    <w:name w:val="Верхний колонтитул Знак"/>
    <w:basedOn w:val="a0"/>
    <w:link w:val="a7"/>
    <w:uiPriority w:val="99"/>
    <w:rsid w:val="00C21E93"/>
  </w:style>
  <w:style w:type="paragraph" w:styleId="a9">
    <w:name w:val="footer"/>
    <w:basedOn w:val="a"/>
    <w:link w:val="aa"/>
    <w:uiPriority w:val="99"/>
    <w:unhideWhenUsed/>
    <w:rsid w:val="00C21E93"/>
    <w:pPr>
      <w:tabs>
        <w:tab w:val="center" w:pos="4677"/>
        <w:tab w:val="right" w:pos="9355"/>
      </w:tabs>
      <w:spacing w:line="240" w:lineRule="auto"/>
    </w:pPr>
  </w:style>
  <w:style w:type="character" w:customStyle="1" w:styleId="aa">
    <w:name w:val="Нижний колонтитул Знак"/>
    <w:basedOn w:val="a0"/>
    <w:link w:val="a9"/>
    <w:uiPriority w:val="99"/>
    <w:rsid w:val="00C21E93"/>
  </w:style>
  <w:style w:type="paragraph" w:customStyle="1" w:styleId="2">
    <w:name w:val="нумерованый2"/>
    <w:basedOn w:val="a"/>
    <w:autoRedefine/>
    <w:rsid w:val="009A2EB2"/>
    <w:pPr>
      <w:tabs>
        <w:tab w:val="left" w:pos="-142"/>
      </w:tabs>
      <w:spacing w:line="240" w:lineRule="auto"/>
      <w:ind w:left="-283" w:right="-170" w:firstLine="0"/>
    </w:pPr>
    <w:rPr>
      <w:rFonts w:ascii="Times New Roman" w:eastAsia="Times New Roman" w:hAnsi="Times New Roman" w:cs="Times New Roman"/>
      <w:sz w:val="28"/>
      <w:szCs w:val="20"/>
      <w:lang w:val="ru-RU" w:eastAsia="ru-RU"/>
    </w:rPr>
  </w:style>
  <w:style w:type="paragraph" w:styleId="ab">
    <w:name w:val="Body Text"/>
    <w:aliases w:val="Основной текст1"/>
    <w:basedOn w:val="a"/>
    <w:link w:val="11"/>
    <w:rsid w:val="00F31198"/>
    <w:pPr>
      <w:tabs>
        <w:tab w:val="left" w:pos="993"/>
      </w:tabs>
      <w:autoSpaceDE w:val="0"/>
      <w:autoSpaceDN w:val="0"/>
      <w:spacing w:line="240" w:lineRule="auto"/>
      <w:ind w:firstLine="0"/>
    </w:pPr>
    <w:rPr>
      <w:rFonts w:ascii="Times New Roman" w:eastAsia="Times New Roman" w:hAnsi="Times New Roman" w:cs="Times New Roman"/>
      <w:color w:val="3366FF"/>
      <w:sz w:val="28"/>
      <w:szCs w:val="28"/>
      <w:lang w:val="x-none" w:eastAsia="x-none"/>
    </w:rPr>
  </w:style>
  <w:style w:type="character" w:customStyle="1" w:styleId="ac">
    <w:name w:val="Основной текст Знак"/>
    <w:basedOn w:val="a0"/>
    <w:uiPriority w:val="99"/>
    <w:semiHidden/>
    <w:rsid w:val="00F31198"/>
  </w:style>
  <w:style w:type="character" w:customStyle="1" w:styleId="11">
    <w:name w:val="Основной текст Знак1"/>
    <w:aliases w:val="Основной текст1 Знак"/>
    <w:link w:val="ab"/>
    <w:rsid w:val="00F31198"/>
    <w:rPr>
      <w:rFonts w:ascii="Times New Roman" w:eastAsia="Times New Roman" w:hAnsi="Times New Roman" w:cs="Times New Roman"/>
      <w:color w:val="3366FF"/>
      <w:sz w:val="28"/>
      <w:szCs w:val="28"/>
      <w:lang w:val="x-none" w:eastAsia="x-none"/>
    </w:rPr>
  </w:style>
  <w:style w:type="paragraph" w:styleId="ad">
    <w:name w:val="No Spacing"/>
    <w:uiPriority w:val="1"/>
    <w:qFormat/>
    <w:rsid w:val="00565C47"/>
    <w:pPr>
      <w:spacing w:line="240" w:lineRule="auto"/>
      <w:ind w:left="102" w:right="62" w:firstLine="318"/>
    </w:pPr>
    <w:rPr>
      <w:rFonts w:ascii="Times New Roman" w:eastAsia="Times New Roman" w:hAnsi="Times New Roman" w:cs="Times New Roman"/>
      <w:sz w:val="28"/>
      <w:lang w:val="ru-RU" w:eastAsia="ru-RU"/>
    </w:rPr>
  </w:style>
  <w:style w:type="paragraph" w:customStyle="1" w:styleId="12">
    <w:name w:val="Основной текст с отступом1"/>
    <w:basedOn w:val="a"/>
    <w:rsid w:val="007D2BAD"/>
    <w:pPr>
      <w:tabs>
        <w:tab w:val="left" w:pos="993"/>
      </w:tabs>
      <w:autoSpaceDE w:val="0"/>
      <w:autoSpaceDN w:val="0"/>
      <w:spacing w:line="240" w:lineRule="auto"/>
      <w:ind w:firstLine="0"/>
    </w:pPr>
    <w:rPr>
      <w:rFonts w:ascii="Times New Roman" w:eastAsia="Times New Roman" w:hAnsi="Times New Roman" w:cs="Times New Roman"/>
      <w:sz w:val="28"/>
      <w:szCs w:val="28"/>
      <w:lang w:val="ru-RU" w:eastAsia="ru-RU"/>
    </w:rPr>
  </w:style>
  <w:style w:type="paragraph" w:styleId="13">
    <w:name w:val="toc 1"/>
    <w:basedOn w:val="a"/>
    <w:next w:val="a"/>
    <w:autoRedefine/>
    <w:uiPriority w:val="39"/>
    <w:unhideWhenUsed/>
    <w:rsid w:val="007E6249"/>
    <w:pPr>
      <w:tabs>
        <w:tab w:val="right" w:leader="dot" w:pos="9890"/>
      </w:tabs>
      <w:spacing w:line="259" w:lineRule="auto"/>
      <w:ind w:firstLine="0"/>
      <w:jc w:val="center"/>
    </w:pPr>
    <w:rPr>
      <w:rFonts w:ascii="Times New Roman" w:hAnsi="Times New Roman"/>
      <w:b/>
      <w:sz w:val="32"/>
      <w:szCs w:val="32"/>
      <w:lang w:val="ru-RU"/>
    </w:rPr>
  </w:style>
  <w:style w:type="paragraph" w:styleId="20">
    <w:name w:val="toc 2"/>
    <w:basedOn w:val="a"/>
    <w:next w:val="a"/>
    <w:autoRedefine/>
    <w:uiPriority w:val="39"/>
    <w:unhideWhenUsed/>
    <w:rsid w:val="00BF6873"/>
    <w:pPr>
      <w:spacing w:after="100"/>
      <w:ind w:left="220"/>
    </w:pPr>
  </w:style>
  <w:style w:type="character" w:customStyle="1" w:styleId="stil2">
    <w:name w:val="stil2"/>
    <w:basedOn w:val="a0"/>
    <w:rsid w:val="007E6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46D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6D7"/>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0046D7"/>
    <w:pPr>
      <w:spacing w:line="259" w:lineRule="auto"/>
      <w:ind w:firstLine="0"/>
      <w:jc w:val="left"/>
      <w:outlineLvl w:val="9"/>
    </w:pPr>
  </w:style>
  <w:style w:type="paragraph" w:customStyle="1" w:styleId="footnotedescription">
    <w:name w:val="footnote description"/>
    <w:next w:val="a"/>
    <w:link w:val="footnotedescriptionChar"/>
    <w:hidden/>
    <w:rsid w:val="00A20257"/>
    <w:pPr>
      <w:spacing w:line="264" w:lineRule="auto"/>
      <w:ind w:firstLine="0"/>
    </w:pPr>
    <w:rPr>
      <w:rFonts w:ascii="Calibri" w:eastAsia="Calibri" w:hAnsi="Calibri" w:cs="Calibri"/>
      <w:color w:val="3E3E3E"/>
      <w:sz w:val="18"/>
    </w:rPr>
  </w:style>
  <w:style w:type="character" w:customStyle="1" w:styleId="footnotedescriptionChar">
    <w:name w:val="footnote description Char"/>
    <w:link w:val="footnotedescription"/>
    <w:rsid w:val="00A20257"/>
    <w:rPr>
      <w:rFonts w:ascii="Calibri" w:eastAsia="Calibri" w:hAnsi="Calibri" w:cs="Calibri"/>
      <w:color w:val="3E3E3E"/>
      <w:sz w:val="18"/>
    </w:rPr>
  </w:style>
  <w:style w:type="character" w:customStyle="1" w:styleId="footnotemark">
    <w:name w:val="footnote mark"/>
    <w:hidden/>
    <w:rsid w:val="00A20257"/>
    <w:rPr>
      <w:rFonts w:ascii="Calibri" w:eastAsia="Calibri" w:hAnsi="Calibri" w:cs="Calibri"/>
      <w:color w:val="3E3E3E"/>
      <w:sz w:val="18"/>
      <w:vertAlign w:val="superscript"/>
    </w:rPr>
  </w:style>
  <w:style w:type="paragraph" w:styleId="a4">
    <w:name w:val="List Paragraph"/>
    <w:basedOn w:val="a"/>
    <w:uiPriority w:val="34"/>
    <w:qFormat/>
    <w:rsid w:val="00795292"/>
    <w:pPr>
      <w:ind w:left="720"/>
      <w:contextualSpacing/>
    </w:pPr>
  </w:style>
  <w:style w:type="paragraph" w:styleId="a5">
    <w:name w:val="Normal (Web)"/>
    <w:basedOn w:val="a"/>
    <w:uiPriority w:val="99"/>
    <w:unhideWhenUsed/>
    <w:rsid w:val="00E61E08"/>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E61E08"/>
    <w:rPr>
      <w:color w:val="0000FF"/>
      <w:u w:val="single"/>
    </w:rPr>
  </w:style>
  <w:style w:type="table" w:customStyle="1" w:styleId="TableNormal">
    <w:name w:val="Table Normal"/>
    <w:uiPriority w:val="2"/>
    <w:semiHidden/>
    <w:unhideWhenUsed/>
    <w:qFormat/>
    <w:rsid w:val="0019158B"/>
    <w:pPr>
      <w:widowControl w:val="0"/>
      <w:autoSpaceDE w:val="0"/>
      <w:autoSpaceDN w:val="0"/>
      <w:spacing w:line="240" w:lineRule="auto"/>
      <w:ind w:firstLine="0"/>
      <w:jc w:val="left"/>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158B"/>
    <w:pPr>
      <w:widowControl w:val="0"/>
      <w:autoSpaceDE w:val="0"/>
      <w:autoSpaceDN w:val="0"/>
      <w:spacing w:line="240" w:lineRule="exact"/>
      <w:ind w:left="107" w:firstLine="0"/>
      <w:jc w:val="center"/>
    </w:pPr>
    <w:rPr>
      <w:rFonts w:ascii="Times New Roman" w:eastAsia="Times New Roman" w:hAnsi="Times New Roman" w:cs="Times New Roman"/>
      <w:lang w:val="ru-RU"/>
    </w:rPr>
  </w:style>
  <w:style w:type="paragraph" w:styleId="a7">
    <w:name w:val="header"/>
    <w:basedOn w:val="a"/>
    <w:link w:val="a8"/>
    <w:uiPriority w:val="99"/>
    <w:unhideWhenUsed/>
    <w:rsid w:val="00C21E93"/>
    <w:pPr>
      <w:tabs>
        <w:tab w:val="center" w:pos="4677"/>
        <w:tab w:val="right" w:pos="9355"/>
      </w:tabs>
      <w:spacing w:line="240" w:lineRule="auto"/>
    </w:pPr>
  </w:style>
  <w:style w:type="character" w:customStyle="1" w:styleId="a8">
    <w:name w:val="Верхний колонтитул Знак"/>
    <w:basedOn w:val="a0"/>
    <w:link w:val="a7"/>
    <w:uiPriority w:val="99"/>
    <w:rsid w:val="00C21E93"/>
  </w:style>
  <w:style w:type="paragraph" w:styleId="a9">
    <w:name w:val="footer"/>
    <w:basedOn w:val="a"/>
    <w:link w:val="aa"/>
    <w:uiPriority w:val="99"/>
    <w:unhideWhenUsed/>
    <w:rsid w:val="00C21E93"/>
    <w:pPr>
      <w:tabs>
        <w:tab w:val="center" w:pos="4677"/>
        <w:tab w:val="right" w:pos="9355"/>
      </w:tabs>
      <w:spacing w:line="240" w:lineRule="auto"/>
    </w:pPr>
  </w:style>
  <w:style w:type="character" w:customStyle="1" w:styleId="aa">
    <w:name w:val="Нижний колонтитул Знак"/>
    <w:basedOn w:val="a0"/>
    <w:link w:val="a9"/>
    <w:uiPriority w:val="99"/>
    <w:rsid w:val="00C21E93"/>
  </w:style>
  <w:style w:type="paragraph" w:customStyle="1" w:styleId="2">
    <w:name w:val="нумерованый2"/>
    <w:basedOn w:val="a"/>
    <w:autoRedefine/>
    <w:rsid w:val="009A2EB2"/>
    <w:pPr>
      <w:tabs>
        <w:tab w:val="left" w:pos="-142"/>
      </w:tabs>
      <w:spacing w:line="240" w:lineRule="auto"/>
      <w:ind w:left="-283" w:right="-170" w:firstLine="0"/>
    </w:pPr>
    <w:rPr>
      <w:rFonts w:ascii="Times New Roman" w:eastAsia="Times New Roman" w:hAnsi="Times New Roman" w:cs="Times New Roman"/>
      <w:sz w:val="28"/>
      <w:szCs w:val="20"/>
      <w:lang w:val="ru-RU" w:eastAsia="ru-RU"/>
    </w:rPr>
  </w:style>
  <w:style w:type="paragraph" w:styleId="ab">
    <w:name w:val="Body Text"/>
    <w:aliases w:val="Основной текст1"/>
    <w:basedOn w:val="a"/>
    <w:link w:val="11"/>
    <w:rsid w:val="00F31198"/>
    <w:pPr>
      <w:tabs>
        <w:tab w:val="left" w:pos="993"/>
      </w:tabs>
      <w:autoSpaceDE w:val="0"/>
      <w:autoSpaceDN w:val="0"/>
      <w:spacing w:line="240" w:lineRule="auto"/>
      <w:ind w:firstLine="0"/>
    </w:pPr>
    <w:rPr>
      <w:rFonts w:ascii="Times New Roman" w:eastAsia="Times New Roman" w:hAnsi="Times New Roman" w:cs="Times New Roman"/>
      <w:color w:val="3366FF"/>
      <w:sz w:val="28"/>
      <w:szCs w:val="28"/>
      <w:lang w:val="x-none" w:eastAsia="x-none"/>
    </w:rPr>
  </w:style>
  <w:style w:type="character" w:customStyle="1" w:styleId="ac">
    <w:name w:val="Основной текст Знак"/>
    <w:basedOn w:val="a0"/>
    <w:uiPriority w:val="99"/>
    <w:semiHidden/>
    <w:rsid w:val="00F31198"/>
  </w:style>
  <w:style w:type="character" w:customStyle="1" w:styleId="11">
    <w:name w:val="Основной текст Знак1"/>
    <w:aliases w:val="Основной текст1 Знак"/>
    <w:link w:val="ab"/>
    <w:rsid w:val="00F31198"/>
    <w:rPr>
      <w:rFonts w:ascii="Times New Roman" w:eastAsia="Times New Roman" w:hAnsi="Times New Roman" w:cs="Times New Roman"/>
      <w:color w:val="3366FF"/>
      <w:sz w:val="28"/>
      <w:szCs w:val="28"/>
      <w:lang w:val="x-none" w:eastAsia="x-none"/>
    </w:rPr>
  </w:style>
  <w:style w:type="paragraph" w:styleId="ad">
    <w:name w:val="No Spacing"/>
    <w:uiPriority w:val="1"/>
    <w:qFormat/>
    <w:rsid w:val="00565C47"/>
    <w:pPr>
      <w:spacing w:line="240" w:lineRule="auto"/>
      <w:ind w:left="102" w:right="62" w:firstLine="318"/>
    </w:pPr>
    <w:rPr>
      <w:rFonts w:ascii="Times New Roman" w:eastAsia="Times New Roman" w:hAnsi="Times New Roman" w:cs="Times New Roman"/>
      <w:sz w:val="28"/>
      <w:lang w:val="ru-RU" w:eastAsia="ru-RU"/>
    </w:rPr>
  </w:style>
  <w:style w:type="paragraph" w:customStyle="1" w:styleId="12">
    <w:name w:val="Основной текст с отступом1"/>
    <w:basedOn w:val="a"/>
    <w:rsid w:val="007D2BAD"/>
    <w:pPr>
      <w:tabs>
        <w:tab w:val="left" w:pos="993"/>
      </w:tabs>
      <w:autoSpaceDE w:val="0"/>
      <w:autoSpaceDN w:val="0"/>
      <w:spacing w:line="240" w:lineRule="auto"/>
      <w:ind w:firstLine="0"/>
    </w:pPr>
    <w:rPr>
      <w:rFonts w:ascii="Times New Roman" w:eastAsia="Times New Roman" w:hAnsi="Times New Roman" w:cs="Times New Roman"/>
      <w:sz w:val="28"/>
      <w:szCs w:val="28"/>
      <w:lang w:val="ru-RU" w:eastAsia="ru-RU"/>
    </w:rPr>
  </w:style>
  <w:style w:type="paragraph" w:styleId="13">
    <w:name w:val="toc 1"/>
    <w:basedOn w:val="a"/>
    <w:next w:val="a"/>
    <w:autoRedefine/>
    <w:uiPriority w:val="39"/>
    <w:unhideWhenUsed/>
    <w:rsid w:val="007E6249"/>
    <w:pPr>
      <w:tabs>
        <w:tab w:val="right" w:leader="dot" w:pos="9890"/>
      </w:tabs>
      <w:spacing w:line="259" w:lineRule="auto"/>
      <w:ind w:firstLine="0"/>
      <w:jc w:val="center"/>
    </w:pPr>
    <w:rPr>
      <w:rFonts w:ascii="Times New Roman" w:hAnsi="Times New Roman"/>
      <w:b/>
      <w:sz w:val="32"/>
      <w:szCs w:val="32"/>
      <w:lang w:val="ru-RU"/>
    </w:rPr>
  </w:style>
  <w:style w:type="paragraph" w:styleId="20">
    <w:name w:val="toc 2"/>
    <w:basedOn w:val="a"/>
    <w:next w:val="a"/>
    <w:autoRedefine/>
    <w:uiPriority w:val="39"/>
    <w:unhideWhenUsed/>
    <w:rsid w:val="00BF6873"/>
    <w:pPr>
      <w:spacing w:after="100"/>
      <w:ind w:left="220"/>
    </w:pPr>
  </w:style>
  <w:style w:type="character" w:customStyle="1" w:styleId="stil2">
    <w:name w:val="stil2"/>
    <w:basedOn w:val="a0"/>
    <w:rsid w:val="007E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974536">
      <w:bodyDiv w:val="1"/>
      <w:marLeft w:val="0"/>
      <w:marRight w:val="0"/>
      <w:marTop w:val="0"/>
      <w:marBottom w:val="0"/>
      <w:divBdr>
        <w:top w:val="none" w:sz="0" w:space="0" w:color="auto"/>
        <w:left w:val="none" w:sz="0" w:space="0" w:color="auto"/>
        <w:bottom w:val="none" w:sz="0" w:space="0" w:color="auto"/>
        <w:right w:val="none" w:sz="0" w:space="0" w:color="auto"/>
      </w:divBdr>
    </w:div>
    <w:div w:id="1745029154">
      <w:bodyDiv w:val="1"/>
      <w:marLeft w:val="0"/>
      <w:marRight w:val="0"/>
      <w:marTop w:val="0"/>
      <w:marBottom w:val="0"/>
      <w:divBdr>
        <w:top w:val="none" w:sz="0" w:space="0" w:color="auto"/>
        <w:left w:val="none" w:sz="0" w:space="0" w:color="auto"/>
        <w:bottom w:val="none" w:sz="0" w:space="0" w:color="auto"/>
        <w:right w:val="none" w:sz="0" w:space="0" w:color="auto"/>
      </w:divBdr>
      <w:divsChild>
        <w:div w:id="307829044">
          <w:marLeft w:val="0"/>
          <w:marRight w:val="0"/>
          <w:marTop w:val="0"/>
          <w:marBottom w:val="360"/>
          <w:divBdr>
            <w:top w:val="none" w:sz="0" w:space="0" w:color="auto"/>
            <w:left w:val="none" w:sz="0" w:space="0" w:color="auto"/>
            <w:bottom w:val="none" w:sz="0" w:space="0" w:color="auto"/>
            <w:right w:val="none" w:sz="0" w:space="0" w:color="auto"/>
          </w:divBdr>
        </w:div>
        <w:div w:id="196353859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2b.by" TargetMode="External"/><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3.w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10" Type="http://schemas.openxmlformats.org/officeDocument/2006/relationships/chart" Target="charts/chart1.xml"/><Relationship Id="rId19" Type="http://schemas.openxmlformats.org/officeDocument/2006/relationships/image" Target="media/image8.wmf"/><Relationship Id="rId31"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hyperlink" Target="https://sendpulse.by/support/glossary/promotion"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2018</c:v>
                </c:pt>
              </c:strCache>
            </c:strRef>
          </c:tx>
          <c:spPr>
            <a:solidFill>
              <a:schemeClr val="accent1"/>
            </a:solidFill>
            <a:ln>
              <a:noFill/>
            </a:ln>
            <a:effectLst/>
          </c:spPr>
          <c:invertIfNegative val="0"/>
          <c:cat>
            <c:strRef>
              <c:f>Лист1!$A$2:$A$7</c:f>
              <c:strCache>
                <c:ptCount val="6"/>
                <c:pt idx="0">
                  <c:v>Валовая прибыль,</c:v>
                </c:pt>
                <c:pt idx="1">
                  <c:v>Прибыль от реализации</c:v>
                </c:pt>
                <c:pt idx="2">
                  <c:v>Прибыль от текущей деятельности</c:v>
                </c:pt>
                <c:pt idx="3">
                  <c:v>Прибыль от инвестиционной, финансовой и иной деятельности</c:v>
                </c:pt>
                <c:pt idx="4">
                  <c:v>Прибыль до налогообложения</c:v>
                </c:pt>
                <c:pt idx="5">
                  <c:v>Чистая прибыль </c:v>
                </c:pt>
              </c:strCache>
            </c:strRef>
          </c:cat>
          <c:val>
            <c:numRef>
              <c:f>Лист1!$B$2:$B$7</c:f>
              <c:numCache>
                <c:formatCode>General</c:formatCode>
                <c:ptCount val="6"/>
                <c:pt idx="0">
                  <c:v>18194</c:v>
                </c:pt>
                <c:pt idx="1">
                  <c:v>11834</c:v>
                </c:pt>
                <c:pt idx="2">
                  <c:v>11512</c:v>
                </c:pt>
                <c:pt idx="3">
                  <c:v>434</c:v>
                </c:pt>
                <c:pt idx="4">
                  <c:v>11946</c:v>
                </c:pt>
                <c:pt idx="5">
                  <c:v>9772</c:v>
                </c:pt>
              </c:numCache>
            </c:numRef>
          </c:val>
          <c:extLst xmlns:c16r2="http://schemas.microsoft.com/office/drawing/2015/06/chart">
            <c:ext xmlns:c16="http://schemas.microsoft.com/office/drawing/2014/chart" uri="{C3380CC4-5D6E-409C-BE32-E72D297353CC}">
              <c16:uniqueId val="{00000000-1719-42F1-9143-6793FBAD80B3}"/>
            </c:ext>
          </c:extLst>
        </c:ser>
        <c:ser>
          <c:idx val="1"/>
          <c:order val="1"/>
          <c:tx>
            <c:strRef>
              <c:f>Лист1!$C$1</c:f>
              <c:strCache>
                <c:ptCount val="1"/>
                <c:pt idx="0">
                  <c:v>2019</c:v>
                </c:pt>
              </c:strCache>
            </c:strRef>
          </c:tx>
          <c:spPr>
            <a:solidFill>
              <a:schemeClr val="accent2"/>
            </a:solidFill>
            <a:ln>
              <a:noFill/>
            </a:ln>
            <a:effectLst/>
          </c:spPr>
          <c:invertIfNegative val="0"/>
          <c:cat>
            <c:strRef>
              <c:f>Лист1!$A$2:$A$7</c:f>
              <c:strCache>
                <c:ptCount val="6"/>
                <c:pt idx="0">
                  <c:v>Валовая прибыль,</c:v>
                </c:pt>
                <c:pt idx="1">
                  <c:v>Прибыль от реализации</c:v>
                </c:pt>
                <c:pt idx="2">
                  <c:v>Прибыль от текущей деятельности</c:v>
                </c:pt>
                <c:pt idx="3">
                  <c:v>Прибыль от инвестиционной, финансовой и иной деятельности</c:v>
                </c:pt>
                <c:pt idx="4">
                  <c:v>Прибыль до налогообложения</c:v>
                </c:pt>
                <c:pt idx="5">
                  <c:v>Чистая прибыль </c:v>
                </c:pt>
              </c:strCache>
            </c:strRef>
          </c:cat>
          <c:val>
            <c:numRef>
              <c:f>Лист1!$C$2:$C$7</c:f>
              <c:numCache>
                <c:formatCode>General</c:formatCode>
                <c:ptCount val="6"/>
                <c:pt idx="0">
                  <c:v>31961</c:v>
                </c:pt>
                <c:pt idx="1">
                  <c:v>21522</c:v>
                </c:pt>
                <c:pt idx="2">
                  <c:v>20630</c:v>
                </c:pt>
                <c:pt idx="3">
                  <c:v>62</c:v>
                </c:pt>
                <c:pt idx="4">
                  <c:v>20691</c:v>
                </c:pt>
                <c:pt idx="5">
                  <c:v>16878</c:v>
                </c:pt>
              </c:numCache>
            </c:numRef>
          </c:val>
          <c:extLst xmlns:c16r2="http://schemas.microsoft.com/office/drawing/2015/06/chart">
            <c:ext xmlns:c16="http://schemas.microsoft.com/office/drawing/2014/chart" uri="{C3380CC4-5D6E-409C-BE32-E72D297353CC}">
              <c16:uniqueId val="{00000001-1719-42F1-9143-6793FBAD80B3}"/>
            </c:ext>
          </c:extLst>
        </c:ser>
        <c:ser>
          <c:idx val="2"/>
          <c:order val="2"/>
          <c:tx>
            <c:strRef>
              <c:f>Лист1!$D$1</c:f>
              <c:strCache>
                <c:ptCount val="1"/>
                <c:pt idx="0">
                  <c:v>2020</c:v>
                </c:pt>
              </c:strCache>
            </c:strRef>
          </c:tx>
          <c:spPr>
            <a:solidFill>
              <a:schemeClr val="accent3"/>
            </a:solidFill>
            <a:ln>
              <a:noFill/>
            </a:ln>
            <a:effectLst/>
          </c:spPr>
          <c:invertIfNegative val="0"/>
          <c:cat>
            <c:strRef>
              <c:f>Лист1!$A$2:$A$7</c:f>
              <c:strCache>
                <c:ptCount val="6"/>
                <c:pt idx="0">
                  <c:v>Валовая прибыль,</c:v>
                </c:pt>
                <c:pt idx="1">
                  <c:v>Прибыль от реализации</c:v>
                </c:pt>
                <c:pt idx="2">
                  <c:v>Прибыль от текущей деятельности</c:v>
                </c:pt>
                <c:pt idx="3">
                  <c:v>Прибыль от инвестиционной, финансовой и иной деятельности</c:v>
                </c:pt>
                <c:pt idx="4">
                  <c:v>Прибыль до налогообложения</c:v>
                </c:pt>
                <c:pt idx="5">
                  <c:v>Чистая прибыль </c:v>
                </c:pt>
              </c:strCache>
            </c:strRef>
          </c:cat>
          <c:val>
            <c:numRef>
              <c:f>Лист1!$D$2:$D$7</c:f>
              <c:numCache>
                <c:formatCode>General</c:formatCode>
                <c:ptCount val="6"/>
                <c:pt idx="0">
                  <c:v>40783</c:v>
                </c:pt>
                <c:pt idx="1">
                  <c:v>25727</c:v>
                </c:pt>
                <c:pt idx="2">
                  <c:v>24521</c:v>
                </c:pt>
                <c:pt idx="3">
                  <c:v>1530</c:v>
                </c:pt>
                <c:pt idx="4">
                  <c:v>26051</c:v>
                </c:pt>
                <c:pt idx="5">
                  <c:v>21258</c:v>
                </c:pt>
              </c:numCache>
            </c:numRef>
          </c:val>
          <c:extLst xmlns:c16r2="http://schemas.microsoft.com/office/drawing/2015/06/chart">
            <c:ext xmlns:c16="http://schemas.microsoft.com/office/drawing/2014/chart" uri="{C3380CC4-5D6E-409C-BE32-E72D297353CC}">
              <c16:uniqueId val="{00000002-1719-42F1-9143-6793FBAD80B3}"/>
            </c:ext>
          </c:extLst>
        </c:ser>
        <c:dLbls>
          <c:showLegendKey val="0"/>
          <c:showVal val="0"/>
          <c:showCatName val="0"/>
          <c:showSerName val="0"/>
          <c:showPercent val="0"/>
          <c:showBubbleSize val="0"/>
        </c:dLbls>
        <c:gapWidth val="182"/>
        <c:axId val="148495360"/>
        <c:axId val="149644032"/>
      </c:barChart>
      <c:catAx>
        <c:axId val="148495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9644032"/>
        <c:crosses val="autoZero"/>
        <c:auto val="1"/>
        <c:lblAlgn val="ctr"/>
        <c:lblOffset val="100"/>
        <c:noMultiLvlLbl val="0"/>
      </c:catAx>
      <c:valAx>
        <c:axId val="149644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849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FEC38-A748-44C8-9268-B52E07AA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9058</Words>
  <Characters>51632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Пользователь Windows</cp:lastModifiedBy>
  <cp:revision>6</cp:revision>
  <dcterms:created xsi:type="dcterms:W3CDTF">2021-12-03T09:53:00Z</dcterms:created>
  <dcterms:modified xsi:type="dcterms:W3CDTF">2024-12-26T17:55:00Z</dcterms:modified>
</cp:coreProperties>
</file>